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89" w:rsidRDefault="00445A89" w:rsidP="008E37B1">
      <w:pPr>
        <w:rPr>
          <w:sz w:val="40"/>
          <w:szCs w:val="40"/>
        </w:rPr>
      </w:pPr>
    </w:p>
    <w:p w:rsidR="00FA1844" w:rsidRDefault="00FA1844" w:rsidP="00FA1844">
      <w:pPr>
        <w:jc w:val="center"/>
        <w:rPr>
          <w:rFonts w:ascii="Arial" w:hAnsi="Arial" w:cs="Arial"/>
          <w:b/>
          <w:sz w:val="28"/>
          <w:szCs w:val="28"/>
        </w:rPr>
      </w:pPr>
      <w:r w:rsidRPr="00B16A29">
        <w:rPr>
          <w:rFonts w:ascii="Arial" w:hAnsi="Arial" w:cs="Arial"/>
          <w:b/>
          <w:sz w:val="28"/>
          <w:szCs w:val="28"/>
        </w:rPr>
        <w:t>Čestné prohlášení o splnění základních kvalifikačních předpokladů</w:t>
      </w:r>
    </w:p>
    <w:p w:rsidR="003E7A34" w:rsidRDefault="003E7A34" w:rsidP="003E7A34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p w:rsidR="003E7A34" w:rsidRPr="00A334A9" w:rsidRDefault="00F541BD" w:rsidP="003E7A34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334A9">
        <w:rPr>
          <w:rFonts w:ascii="Arial" w:hAnsi="Arial" w:cs="Arial"/>
          <w:b/>
          <w:sz w:val="22"/>
          <w:szCs w:val="22"/>
          <w:u w:val="single"/>
        </w:rPr>
        <w:t>II. část</w:t>
      </w:r>
    </w:p>
    <w:p w:rsidR="003E7A34" w:rsidRDefault="003E7A34" w:rsidP="003E7A34">
      <w:pPr>
        <w:jc w:val="center"/>
        <w:rPr>
          <w:rFonts w:ascii="Arial" w:hAnsi="Arial" w:cs="Arial"/>
          <w:b/>
          <w:color w:val="0000FF"/>
          <w:sz w:val="22"/>
          <w:szCs w:val="22"/>
          <w:u w:val="single"/>
        </w:rPr>
      </w:pPr>
      <w:r>
        <w:rPr>
          <w:rFonts w:ascii="Arial" w:hAnsi="Arial" w:cs="Arial"/>
          <w:b/>
          <w:color w:val="0000FF"/>
          <w:sz w:val="22"/>
          <w:szCs w:val="22"/>
          <w:u w:val="single"/>
        </w:rPr>
        <w:t>Vybudování</w:t>
      </w:r>
      <w:r w:rsidR="00F541BD">
        <w:rPr>
          <w:rFonts w:ascii="Arial" w:hAnsi="Arial" w:cs="Arial"/>
          <w:b/>
          <w:color w:val="0000FF"/>
          <w:sz w:val="22"/>
          <w:szCs w:val="22"/>
          <w:u w:val="single"/>
        </w:rPr>
        <w:t xml:space="preserve"> </w:t>
      </w:r>
      <w:r w:rsidR="00F541BD" w:rsidRPr="00A334A9">
        <w:rPr>
          <w:rFonts w:ascii="Arial" w:hAnsi="Arial" w:cs="Arial"/>
          <w:b/>
          <w:color w:val="0000FF"/>
          <w:sz w:val="22"/>
          <w:szCs w:val="22"/>
          <w:u w:val="single"/>
        </w:rPr>
        <w:t>varovného a</w:t>
      </w:r>
      <w:bookmarkStart w:id="0" w:name="_GoBack"/>
      <w:bookmarkEnd w:id="0"/>
      <w:r>
        <w:rPr>
          <w:rFonts w:ascii="Arial" w:hAnsi="Arial" w:cs="Arial"/>
          <w:b/>
          <w:color w:val="0000FF"/>
          <w:sz w:val="22"/>
          <w:szCs w:val="22"/>
          <w:u w:val="single"/>
        </w:rPr>
        <w:t xml:space="preserve"> výstražného systému ochrany před povodněmi pro město Třeboň</w:t>
      </w:r>
    </w:p>
    <w:p w:rsidR="00FA1844" w:rsidRPr="00B16A29" w:rsidRDefault="00FA1844" w:rsidP="00FA1844">
      <w:pPr>
        <w:rPr>
          <w:rFonts w:ascii="Arial" w:hAnsi="Arial" w:cs="Arial"/>
          <w:i/>
        </w:rPr>
      </w:pPr>
    </w:p>
    <w:p w:rsidR="00FA1844" w:rsidRPr="00EE52CA" w:rsidRDefault="00FA1844" w:rsidP="00FA1844">
      <w:pPr>
        <w:jc w:val="both"/>
        <w:rPr>
          <w:rFonts w:ascii="Arial" w:hAnsi="Arial" w:cs="Arial"/>
          <w:b/>
        </w:rPr>
      </w:pPr>
      <w:r w:rsidRPr="00B16A29">
        <w:rPr>
          <w:rFonts w:ascii="Arial" w:hAnsi="Arial" w:cs="Arial"/>
        </w:rPr>
        <w:t>Já/my níže podepsaný/-í čestně pro účely veřejné zakázky</w:t>
      </w:r>
      <w:r>
        <w:rPr>
          <w:rFonts w:ascii="Arial" w:hAnsi="Arial" w:cs="Arial"/>
        </w:rPr>
        <w:t xml:space="preserve"> </w:t>
      </w:r>
      <w:r w:rsidR="00EE52CA" w:rsidRPr="00EE52CA">
        <w:rPr>
          <w:rFonts w:ascii="Arial" w:hAnsi="Arial" w:cs="Arial"/>
          <w:b/>
        </w:rPr>
        <w:t>„ZPRACOVÁNÍ DIGITÁLNÍHO POVODŇOVÉHO PLÁNU PRO MĚSTO TŘEBOŇ A ORP TŘEBOŇ A V</w:t>
      </w:r>
      <w:r w:rsidR="000C3C28">
        <w:rPr>
          <w:rFonts w:ascii="Arial" w:hAnsi="Arial" w:cs="Arial"/>
          <w:b/>
        </w:rPr>
        <w:t>Y</w:t>
      </w:r>
      <w:r w:rsidR="00EE52CA" w:rsidRPr="00EE52CA">
        <w:rPr>
          <w:rFonts w:ascii="Arial" w:hAnsi="Arial" w:cs="Arial"/>
          <w:b/>
        </w:rPr>
        <w:t>BUDOVÁNÍ VAROVNÉHO A VÝSTRAŽNÉHO SYSTÉMU OCHRANY PŘED POVODNĚMI PRO MĚSTO TŘEBOŇ“</w:t>
      </w:r>
      <w:r w:rsidR="00EE52CA">
        <w:rPr>
          <w:rFonts w:ascii="Arial" w:hAnsi="Arial" w:cs="Arial"/>
          <w:b/>
        </w:rPr>
        <w:t xml:space="preserve"> </w:t>
      </w:r>
      <w:r w:rsidRPr="00B16A29">
        <w:rPr>
          <w:rFonts w:ascii="Arial" w:hAnsi="Arial" w:cs="Arial"/>
        </w:rPr>
        <w:t>prohlašuji/-</w:t>
      </w:r>
      <w:proofErr w:type="spellStart"/>
      <w:r w:rsidRPr="00B16A29">
        <w:rPr>
          <w:rFonts w:ascii="Arial" w:hAnsi="Arial" w:cs="Arial"/>
        </w:rPr>
        <w:t>eme</w:t>
      </w:r>
      <w:proofErr w:type="spellEnd"/>
      <w:r w:rsidRPr="00B16A29">
        <w:rPr>
          <w:rFonts w:ascii="Arial" w:hAnsi="Arial" w:cs="Arial"/>
        </w:rPr>
        <w:t>, že dodavatel, popř. jeho statutární orgán/každý člen statutárního orgánu/vedoucí organizační složky dodavatele:</w:t>
      </w:r>
    </w:p>
    <w:p w:rsidR="00FA1844" w:rsidRPr="00B16A29" w:rsidRDefault="00FA1844" w:rsidP="00FA1844">
      <w:pPr>
        <w:jc w:val="both"/>
        <w:rPr>
          <w:rFonts w:ascii="Arial" w:hAnsi="Arial" w:cs="Arial"/>
        </w:rPr>
      </w:pP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0"/>
        <w:gridCol w:w="5354"/>
      </w:tblGrid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Obchodní firma/název/jméno a příjmení: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Adresa sídla/místa bydliště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IČ: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DIČ: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4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Zapsaný v obchodním rejstříku u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  <w:tr w:rsidR="00FA1844" w:rsidRPr="00635340" w:rsidTr="006B4FAC">
        <w:trPr>
          <w:trHeight w:val="474"/>
          <w:jc w:val="center"/>
        </w:trPr>
        <w:tc>
          <w:tcPr>
            <w:tcW w:w="3690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  <w:r w:rsidRPr="00635340">
              <w:rPr>
                <w:rFonts w:ascii="Arial" w:hAnsi="Arial" w:cs="Arial"/>
              </w:rPr>
              <w:t>Statutární zástupce</w:t>
            </w:r>
          </w:p>
        </w:tc>
        <w:tc>
          <w:tcPr>
            <w:tcW w:w="5354" w:type="dxa"/>
            <w:vAlign w:val="center"/>
          </w:tcPr>
          <w:p w:rsidR="00FA1844" w:rsidRPr="00635340" w:rsidRDefault="00FA1844" w:rsidP="006B4FAC">
            <w:pPr>
              <w:rPr>
                <w:rFonts w:ascii="Arial" w:hAnsi="Arial" w:cs="Arial"/>
              </w:rPr>
            </w:pPr>
          </w:p>
        </w:tc>
      </w:tr>
    </w:tbl>
    <w:p w:rsidR="00FA1844" w:rsidRDefault="00FA1844" w:rsidP="00FA1844">
      <w:pPr>
        <w:jc w:val="both"/>
        <w:rPr>
          <w:rFonts w:ascii="Arial" w:hAnsi="Arial" w:cs="Arial"/>
        </w:rPr>
      </w:pPr>
    </w:p>
    <w:p w:rsidR="00FA1844" w:rsidRPr="00B16A29" w:rsidRDefault="00FA1844" w:rsidP="00FA1844">
      <w:pPr>
        <w:jc w:val="both"/>
        <w:rPr>
          <w:rFonts w:ascii="Arial" w:hAnsi="Arial" w:cs="Arial"/>
        </w:rPr>
      </w:pPr>
      <w:r w:rsidRPr="00B16A29">
        <w:rPr>
          <w:rFonts w:ascii="Arial" w:hAnsi="Arial" w:cs="Arial"/>
        </w:rPr>
        <w:t xml:space="preserve">splňuje základní kvalifikační předpoklady podle zákona č. 137/2006 Sb., o veřejných zakázkách, ve znění pozdějších předpisů, a to v rozsahu podle § 53 uvedeného zákona tak, že: </w:t>
      </w:r>
    </w:p>
    <w:p w:rsidR="00FA1844" w:rsidRPr="00B16A29" w:rsidRDefault="00FA1844" w:rsidP="00FA1844">
      <w:pPr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a)  </w:t>
      </w:r>
      <w:r w:rsidRPr="005017EE">
        <w:rPr>
          <w:rFonts w:ascii="Arial" w:hAnsi="Arial" w:cs="Arial"/>
          <w:b/>
          <w:bCs/>
        </w:rPr>
        <w:tab/>
      </w:r>
      <w:r w:rsidRPr="005017EE">
        <w:rPr>
          <w:rFonts w:ascii="Arial" w:hAnsi="Arial" w:cs="Arial"/>
        </w:rPr>
        <w:t>nikdo ze statutárních zástupců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bydliště.,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b)</w:t>
      </w:r>
      <w:r w:rsidRPr="005017EE">
        <w:rPr>
          <w:rFonts w:ascii="Arial" w:hAnsi="Arial" w:cs="Arial"/>
        </w:rPr>
        <w:t xml:space="preserve">  nikdo ze statutárních zástupců dodavatele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</w:t>
      </w:r>
      <w:r w:rsidRPr="005017EE">
        <w:rPr>
          <w:rFonts w:ascii="Arial" w:hAnsi="Arial" w:cs="Arial"/>
        </w:rPr>
        <w:lastRenderedPageBreak/>
        <w:t xml:space="preserve">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c)</w:t>
      </w:r>
      <w:r w:rsidRPr="005017EE">
        <w:rPr>
          <w:rFonts w:ascii="Arial" w:hAnsi="Arial" w:cs="Arial"/>
        </w:rPr>
        <w:t xml:space="preserve">  nikdo ze statutárních zástupců </w:t>
      </w:r>
      <w:proofErr w:type="gramStart"/>
      <w:r w:rsidRPr="005017EE">
        <w:rPr>
          <w:rFonts w:ascii="Arial" w:hAnsi="Arial" w:cs="Arial"/>
        </w:rPr>
        <w:t>dodavatele  v posledních</w:t>
      </w:r>
      <w:proofErr w:type="gramEnd"/>
      <w:r w:rsidRPr="005017EE">
        <w:rPr>
          <w:rFonts w:ascii="Arial" w:hAnsi="Arial" w:cs="Arial"/>
        </w:rPr>
        <w:t xml:space="preserve"> 3 letech nenaplnil skutkovou podstatu jednání nekalé soutěže formou podplácení podle zvláštního právního předpisu, </w:t>
      </w:r>
    </w:p>
    <w:p w:rsidR="00EE52CA" w:rsidRPr="005017EE" w:rsidRDefault="00EE52CA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d)</w:t>
      </w:r>
      <w:r w:rsidRPr="005017EE">
        <w:rPr>
          <w:rFonts w:ascii="Arial" w:hAnsi="Arial" w:cs="Arial"/>
        </w:rPr>
        <w:t xml:space="preserve"> vůči našemu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  </w:t>
      </w:r>
    </w:p>
    <w:p w:rsidR="00EE52CA" w:rsidRPr="005017EE" w:rsidRDefault="00EE52CA" w:rsidP="00FA1844">
      <w:pPr>
        <w:shd w:val="clear" w:color="auto" w:fill="FFFFFF"/>
        <w:ind w:left="360" w:hanging="32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e)</w:t>
      </w:r>
      <w:r w:rsidRPr="005017EE">
        <w:rPr>
          <w:rFonts w:ascii="Arial" w:hAnsi="Arial" w:cs="Arial"/>
        </w:rPr>
        <w:t xml:space="preserve">   nejsme v likvidaci,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f)</w:t>
      </w:r>
      <w:r w:rsidRPr="005017EE">
        <w:rPr>
          <w:rFonts w:ascii="Arial" w:hAnsi="Arial" w:cs="Arial"/>
        </w:rPr>
        <w:t xml:space="preserve">    nemáme v evidenci daní zachyceny daňové nedoplatky, a to jak v České republice, tak v zemi sídla, místa podnikání či bydliště dodavatele,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g)</w:t>
      </w:r>
      <w:r w:rsidRPr="005017EE">
        <w:rPr>
          <w:rFonts w:ascii="Arial" w:hAnsi="Arial" w:cs="Arial"/>
        </w:rPr>
        <w:t xml:space="preserve">  nemáme nedoplatek na pojistném a na penále na veřejné zdravotní pojištění, a to jak v České republice, tak v zemi sídla, místa podnikání či bydliště dodavatele,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h)</w:t>
      </w:r>
      <w:r w:rsidRPr="005017EE">
        <w:rPr>
          <w:rFonts w:ascii="Arial" w:hAnsi="Arial" w:cs="Arial"/>
        </w:rPr>
        <w:t xml:space="preserve">  nemáme nedoplatek na pojistném a na penále na sociální zabezpečení a příspěvku na státní politiku zaměstnanosti, a to jak v České republice, tak v zemi sídla, místa podnikání či bydliště dodavatele,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 xml:space="preserve">i) </w:t>
      </w:r>
      <w:r w:rsidRPr="005017EE">
        <w:rPr>
          <w:rFonts w:ascii="Arial" w:hAnsi="Arial" w:cs="Arial"/>
        </w:rPr>
        <w:t xml:space="preserve">  nikdo ze statutárních zástupců dodavatele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 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Default="00FA1844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  <w:r w:rsidRPr="005017EE">
        <w:rPr>
          <w:rFonts w:ascii="Arial" w:hAnsi="Arial" w:cs="Arial"/>
          <w:b/>
          <w:bCs/>
        </w:rPr>
        <w:t>j)</w:t>
      </w:r>
      <w:r w:rsidRPr="005017EE">
        <w:rPr>
          <w:rFonts w:ascii="Arial" w:hAnsi="Arial" w:cs="Arial"/>
        </w:rPr>
        <w:t>    nejsme vedeni v rejstříku osob se zákazem plnění veřejných zakázek,</w:t>
      </w:r>
    </w:p>
    <w:p w:rsidR="00EE52CA" w:rsidRPr="005017EE" w:rsidRDefault="00EE52CA" w:rsidP="00FA1844">
      <w:pPr>
        <w:shd w:val="clear" w:color="auto" w:fill="FFFFFF"/>
        <w:ind w:left="360" w:hanging="360"/>
        <w:jc w:val="both"/>
        <w:rPr>
          <w:rFonts w:ascii="Arial" w:hAnsi="Arial" w:cs="Arial"/>
        </w:rPr>
      </w:pPr>
    </w:p>
    <w:p w:rsidR="00FA1844" w:rsidRPr="005017EE" w:rsidRDefault="00FA1844" w:rsidP="00FA1844">
      <w:pPr>
        <w:ind w:left="360" w:hanging="360"/>
        <w:jc w:val="both"/>
        <w:rPr>
          <w:rFonts w:ascii="Arial" w:hAnsi="Arial" w:cs="Arial"/>
          <w:i/>
        </w:rPr>
      </w:pPr>
      <w:r w:rsidRPr="005017EE">
        <w:rPr>
          <w:rFonts w:ascii="Arial" w:hAnsi="Arial" w:cs="Arial"/>
          <w:b/>
          <w:bCs/>
        </w:rPr>
        <w:t xml:space="preserve">k)   </w:t>
      </w:r>
      <w:r w:rsidRPr="005017EE">
        <w:rPr>
          <w:rFonts w:ascii="Arial" w:hAnsi="Arial" w:cs="Arial"/>
        </w:rPr>
        <w:t>nikomu ze statutárních zástupců dodavatele nebyla v posledních 3 letech pravomocně uložena pokuta za umožnění výkonu nelegální práce podle zvláštního právního předpisu</w:t>
      </w:r>
    </w:p>
    <w:p w:rsidR="00FA1844" w:rsidRDefault="00FA1844" w:rsidP="00FA1844">
      <w:pPr>
        <w:jc w:val="both"/>
        <w:rPr>
          <w:rFonts w:ascii="Arial" w:hAnsi="Arial" w:cs="Arial"/>
          <w:i/>
        </w:rPr>
      </w:pPr>
    </w:p>
    <w:p w:rsidR="00FA1844" w:rsidRPr="00B16A29" w:rsidRDefault="00FA1844" w:rsidP="00FA1844">
      <w:pPr>
        <w:jc w:val="both"/>
        <w:rPr>
          <w:rFonts w:ascii="Arial" w:hAnsi="Arial" w:cs="Arial"/>
          <w:i/>
        </w:rPr>
      </w:pPr>
    </w:p>
    <w:p w:rsidR="00FA1844" w:rsidRDefault="00FA1844" w:rsidP="00FA1844">
      <w:pPr>
        <w:rPr>
          <w:rFonts w:ascii="Arial" w:hAnsi="Arial" w:cs="Arial"/>
        </w:rPr>
      </w:pPr>
    </w:p>
    <w:p w:rsidR="00EE52CA" w:rsidRPr="00B16A29" w:rsidRDefault="00EE52CA" w:rsidP="00FA1844">
      <w:pPr>
        <w:rPr>
          <w:rFonts w:ascii="Arial" w:hAnsi="Arial" w:cs="Arial"/>
        </w:rPr>
      </w:pPr>
    </w:p>
    <w:p w:rsidR="00FA1844" w:rsidRPr="00C12C61" w:rsidRDefault="00FA1844" w:rsidP="00FA1844">
      <w:pPr>
        <w:rPr>
          <w:rFonts w:ascii="Arial" w:hAnsi="Arial" w:cs="Arial"/>
          <w:b/>
        </w:rPr>
      </w:pPr>
      <w:r w:rsidRPr="00B16A29">
        <w:rPr>
          <w:rFonts w:ascii="Arial" w:hAnsi="Arial" w:cs="Arial"/>
        </w:rPr>
        <w:t>V</w:t>
      </w:r>
      <w:r w:rsidRPr="00C12C61">
        <w:rPr>
          <w:rFonts w:ascii="Arial" w:hAnsi="Arial" w:cs="Arial"/>
        </w:rPr>
        <w:t xml:space="preserve">……………………. </w:t>
      </w:r>
      <w:proofErr w:type="gramStart"/>
      <w:r w:rsidRPr="00C12C61">
        <w:rPr>
          <w:rFonts w:ascii="Arial" w:hAnsi="Arial" w:cs="Arial"/>
        </w:rPr>
        <w:t>dne</w:t>
      </w:r>
      <w:proofErr w:type="gramEnd"/>
      <w:r w:rsidRPr="00C12C61">
        <w:rPr>
          <w:rFonts w:ascii="Arial" w:hAnsi="Arial" w:cs="Arial"/>
        </w:rPr>
        <w:t xml:space="preserve"> …………………</w:t>
      </w:r>
      <w:r w:rsidRPr="00C12C61">
        <w:rPr>
          <w:rFonts w:ascii="Arial" w:hAnsi="Arial" w:cs="Arial"/>
          <w:b/>
        </w:rPr>
        <w:tab/>
        <w:t xml:space="preserve">            </w:t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</w:p>
    <w:p w:rsidR="00FA1844" w:rsidRDefault="00FA1844" w:rsidP="00FA1844">
      <w:pPr>
        <w:jc w:val="right"/>
        <w:rPr>
          <w:rFonts w:ascii="Arial" w:hAnsi="Arial" w:cs="Arial"/>
          <w:b/>
        </w:rPr>
      </w:pPr>
      <w:r w:rsidRPr="00C12C61">
        <w:rPr>
          <w:rFonts w:ascii="Arial" w:hAnsi="Arial" w:cs="Arial"/>
          <w:b/>
        </w:rPr>
        <w:t xml:space="preserve">                     </w:t>
      </w: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Default="00FA1844" w:rsidP="00FA1844">
      <w:pPr>
        <w:jc w:val="right"/>
        <w:rPr>
          <w:rFonts w:ascii="Arial" w:hAnsi="Arial" w:cs="Arial"/>
          <w:b/>
        </w:rPr>
      </w:pPr>
    </w:p>
    <w:p w:rsidR="00FA1844" w:rsidRPr="00C12C61" w:rsidRDefault="00FA1844" w:rsidP="00FA1844">
      <w:pPr>
        <w:jc w:val="right"/>
        <w:rPr>
          <w:rFonts w:ascii="Arial" w:hAnsi="Arial" w:cs="Arial"/>
          <w:b/>
        </w:rPr>
      </w:pPr>
      <w:r w:rsidRPr="00C12C61">
        <w:rPr>
          <w:rFonts w:ascii="Arial" w:hAnsi="Arial" w:cs="Arial"/>
          <w:b/>
        </w:rPr>
        <w:t xml:space="preserve">                  </w:t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</w:r>
      <w:r w:rsidRPr="00C12C61">
        <w:rPr>
          <w:rFonts w:ascii="Arial" w:hAnsi="Arial" w:cs="Arial"/>
          <w:b/>
        </w:rPr>
        <w:tab/>
        <w:t xml:space="preserve">            </w:t>
      </w:r>
    </w:p>
    <w:p w:rsidR="00FA1844" w:rsidRPr="00C12C61" w:rsidRDefault="00FA1844" w:rsidP="00FA1844">
      <w:pPr>
        <w:ind w:left="3545" w:firstLine="135"/>
        <w:rPr>
          <w:rFonts w:ascii="Arial" w:hAnsi="Arial" w:cs="Arial"/>
        </w:rPr>
      </w:pPr>
    </w:p>
    <w:p w:rsidR="00FA1844" w:rsidRPr="00B16A29" w:rsidRDefault="00FA1844" w:rsidP="00FA1844">
      <w:pPr>
        <w:tabs>
          <w:tab w:val="center" w:pos="6237"/>
        </w:tabs>
        <w:rPr>
          <w:rFonts w:ascii="Arial" w:hAnsi="Arial" w:cs="Arial"/>
        </w:rPr>
      </w:pPr>
      <w:r w:rsidRPr="00C12C61">
        <w:rPr>
          <w:rFonts w:ascii="Arial" w:hAnsi="Arial" w:cs="Arial"/>
        </w:rPr>
        <w:tab/>
        <w:t>………………………………………………….</w:t>
      </w:r>
    </w:p>
    <w:p w:rsidR="00FA1844" w:rsidRPr="00B16A29" w:rsidRDefault="00FA1844" w:rsidP="00FA1844">
      <w:pPr>
        <w:pStyle w:val="Normln0"/>
        <w:widowControl/>
        <w:rPr>
          <w:rFonts w:ascii="Arial" w:hAnsi="Arial" w:cs="Arial"/>
          <w:noProof w:val="0"/>
          <w:snapToGrid w:val="0"/>
          <w:sz w:val="20"/>
        </w:rPr>
      </w:pPr>
      <w:r w:rsidRPr="00B16A2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16A29">
        <w:rPr>
          <w:rFonts w:ascii="Arial" w:hAnsi="Arial" w:cs="Arial"/>
          <w:sz w:val="20"/>
        </w:rPr>
        <w:t>Podpis osoby oprávněné jednat za dodavatele</w:t>
      </w:r>
    </w:p>
    <w:p w:rsidR="00FA1844" w:rsidRDefault="00FA1844" w:rsidP="00FA184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445A89" w:rsidRDefault="00445A89" w:rsidP="00A20E31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445A89" w:rsidRDefault="00445A89" w:rsidP="00A20E31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b/>
          <w:bCs/>
          <w:sz w:val="36"/>
          <w:szCs w:val="36"/>
        </w:rPr>
      </w:pPr>
    </w:p>
    <w:sectPr w:rsidR="00445A89" w:rsidSect="0078448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40" w:right="1558" w:bottom="851" w:left="1560" w:header="708" w:footer="851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4D7" w:rsidRDefault="004604D7">
      <w:r>
        <w:separator/>
      </w:r>
    </w:p>
  </w:endnote>
  <w:endnote w:type="continuationSeparator" w:id="0">
    <w:p w:rsidR="004604D7" w:rsidRDefault="00460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89" w:rsidRDefault="00AF16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45A8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45A89" w:rsidRDefault="00445A8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89" w:rsidRDefault="00445A89">
    <w:pPr>
      <w:pStyle w:val="Zpat"/>
      <w:framePr w:wrap="around" w:vAnchor="text" w:hAnchor="margin" w:xAlign="center" w:y="1"/>
      <w:rPr>
        <w:rStyle w:val="slostrnky"/>
      </w:rPr>
    </w:pPr>
  </w:p>
  <w:p w:rsidR="00445A89" w:rsidRDefault="00AF16B7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 w:rsidRPr="00AF16B7">
      <w:rPr>
        <w:noProof/>
      </w:rPr>
      <w:pict>
        <v:line id="_x0000_s2049" style="position:absolute;z-index:251657216" from="-2.4pt,2.6pt" to="429.6pt,2.6pt" o:allowincell="f" strokecolor="#339" strokeweight=".25pt">
          <w10:wrap type="topAndBottom"/>
        </v:line>
      </w:pict>
    </w:r>
  </w:p>
  <w:p w:rsidR="00445A89" w:rsidRDefault="00445A89" w:rsidP="0060341C">
    <w:pPr>
      <w:jc w:val="right"/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4D7" w:rsidRDefault="004604D7">
      <w:r>
        <w:separator/>
      </w:r>
    </w:p>
  </w:footnote>
  <w:footnote w:type="continuationSeparator" w:id="0">
    <w:p w:rsidR="004604D7" w:rsidRDefault="00460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89" w:rsidRDefault="00445A89" w:rsidP="00A62BA2">
    <w:pPr>
      <w:pStyle w:val="Zhlav"/>
    </w:pPr>
  </w:p>
  <w:p w:rsidR="00445A89" w:rsidRPr="00A62BA2" w:rsidRDefault="00445A89" w:rsidP="00A62BA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CA" w:rsidRDefault="00EE52CA" w:rsidP="00D44877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>
          <wp:extent cx="5580380" cy="1012035"/>
          <wp:effectExtent l="19050" t="0" r="127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012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2CA" w:rsidRDefault="00EE52CA" w:rsidP="00D44877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  <w:p w:rsidR="00445A89" w:rsidRPr="00EE52CA" w:rsidRDefault="00AF16B7" w:rsidP="00EE52CA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  <w:r w:rsidRPr="00AF16B7">
      <w:rPr>
        <w:noProof/>
      </w:rPr>
      <w:pict>
        <v:line id="_x0000_s2050" style="position:absolute;z-index:251658240" from="-3.4pt,29.55pt" to="428.6pt,29.55pt" o:allowincell="f" strokecolor="#339" strokeweight=".25pt">
          <w10:wrap type="topAndBottom"/>
        </v:line>
      </w:pict>
    </w:r>
    <w:r w:rsidR="00445A89">
      <w:rPr>
        <w:rFonts w:ascii="Arial" w:hAnsi="Arial" w:cs="Arial"/>
        <w:sz w:val="16"/>
        <w:szCs w:val="16"/>
      </w:rPr>
      <w:t>Příloha č. 2</w:t>
    </w:r>
    <w:r w:rsidR="00445A89" w:rsidRPr="00AB5AD5">
      <w:rPr>
        <w:rFonts w:ascii="Arial" w:hAnsi="Arial" w:cs="Arial"/>
        <w:sz w:val="16"/>
        <w:szCs w:val="16"/>
      </w:rPr>
      <w:t xml:space="preserve"> Zadávací dokumentace – Čestné prohlášení zákl. </w:t>
    </w:r>
    <w:proofErr w:type="spellStart"/>
    <w:r w:rsidR="00445A89" w:rsidRPr="00AB5AD5">
      <w:rPr>
        <w:rFonts w:ascii="Arial" w:hAnsi="Arial" w:cs="Arial"/>
        <w:sz w:val="16"/>
        <w:szCs w:val="16"/>
      </w:rPr>
      <w:t>kval</w:t>
    </w:r>
    <w:proofErr w:type="spellEnd"/>
    <w:r w:rsidR="00445A89" w:rsidRPr="00AB5AD5">
      <w:rPr>
        <w:rFonts w:ascii="Arial" w:hAnsi="Arial" w:cs="Arial"/>
        <w:sz w:val="16"/>
        <w:szCs w:val="16"/>
      </w:rPr>
      <w:t>. předpokladů</w:t>
    </w:r>
    <w:r w:rsidR="00445A89" w:rsidRPr="00AB5AD5">
      <w:rPr>
        <w:rFonts w:ascii="Arial" w:hAnsi="Arial" w:cs="Arial"/>
        <w:sz w:val="16"/>
        <w:szCs w:val="16"/>
      </w:rPr>
      <w:tab/>
    </w:r>
    <w:r w:rsidR="00445A89">
      <w:rPr>
        <w:rFonts w:ascii="Arial" w:hAnsi="Arial" w:cs="Arial"/>
        <w:sz w:val="16"/>
        <w:szCs w:val="16"/>
      </w:rPr>
      <w:t xml:space="preserve">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6AD6"/>
    <w:multiLevelType w:val="hybridMultilevel"/>
    <w:tmpl w:val="851890A0"/>
    <w:lvl w:ilvl="0" w:tplc="FB9051E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C7C85"/>
    <w:multiLevelType w:val="hybridMultilevel"/>
    <w:tmpl w:val="6BB437E8"/>
    <w:lvl w:ilvl="0" w:tplc="1A70994C">
      <w:start w:val="2"/>
      <w:numFmt w:val="decimal"/>
      <w:pStyle w:val="Nadpis1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894A7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D829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6F8D6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338D3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F4C5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A6C3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62A6F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F9C0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4127F"/>
    <w:multiLevelType w:val="hybridMultilevel"/>
    <w:tmpl w:val="929622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C5691"/>
    <w:rsid w:val="0004365C"/>
    <w:rsid w:val="000650B6"/>
    <w:rsid w:val="000C3C28"/>
    <w:rsid w:val="000E5F93"/>
    <w:rsid w:val="000E62E7"/>
    <w:rsid w:val="000F469A"/>
    <w:rsid w:val="001215B3"/>
    <w:rsid w:val="00122702"/>
    <w:rsid w:val="001278A1"/>
    <w:rsid w:val="001440F6"/>
    <w:rsid w:val="00154B62"/>
    <w:rsid w:val="00185E5C"/>
    <w:rsid w:val="001A0DD5"/>
    <w:rsid w:val="001C0311"/>
    <w:rsid w:val="001D5C8C"/>
    <w:rsid w:val="001F225E"/>
    <w:rsid w:val="00202373"/>
    <w:rsid w:val="002162FC"/>
    <w:rsid w:val="002235C0"/>
    <w:rsid w:val="002275FD"/>
    <w:rsid w:val="0023378C"/>
    <w:rsid w:val="002B618D"/>
    <w:rsid w:val="002C3FBE"/>
    <w:rsid w:val="002F31AE"/>
    <w:rsid w:val="002F6434"/>
    <w:rsid w:val="003068FD"/>
    <w:rsid w:val="00330B7A"/>
    <w:rsid w:val="0038497B"/>
    <w:rsid w:val="003953BA"/>
    <w:rsid w:val="003D0EE6"/>
    <w:rsid w:val="003D2099"/>
    <w:rsid w:val="003E1DF9"/>
    <w:rsid w:val="003E7A34"/>
    <w:rsid w:val="004133AE"/>
    <w:rsid w:val="00426C35"/>
    <w:rsid w:val="00434E94"/>
    <w:rsid w:val="004400E0"/>
    <w:rsid w:val="00445A89"/>
    <w:rsid w:val="00451A16"/>
    <w:rsid w:val="004604D7"/>
    <w:rsid w:val="0048241F"/>
    <w:rsid w:val="004A554A"/>
    <w:rsid w:val="00501EC3"/>
    <w:rsid w:val="00512F86"/>
    <w:rsid w:val="00516193"/>
    <w:rsid w:val="00552C65"/>
    <w:rsid w:val="0060341C"/>
    <w:rsid w:val="00621486"/>
    <w:rsid w:val="00646148"/>
    <w:rsid w:val="0066774C"/>
    <w:rsid w:val="006A69AC"/>
    <w:rsid w:val="006F79C0"/>
    <w:rsid w:val="00701A9C"/>
    <w:rsid w:val="007145CD"/>
    <w:rsid w:val="007172C1"/>
    <w:rsid w:val="007379AA"/>
    <w:rsid w:val="0074075D"/>
    <w:rsid w:val="0078448C"/>
    <w:rsid w:val="007A2AC8"/>
    <w:rsid w:val="007B26CE"/>
    <w:rsid w:val="007D02F5"/>
    <w:rsid w:val="007D1FF2"/>
    <w:rsid w:val="007F5469"/>
    <w:rsid w:val="008100BA"/>
    <w:rsid w:val="008278C0"/>
    <w:rsid w:val="00837818"/>
    <w:rsid w:val="00880638"/>
    <w:rsid w:val="00894C7F"/>
    <w:rsid w:val="008D72C3"/>
    <w:rsid w:val="008E37B1"/>
    <w:rsid w:val="008F2FFC"/>
    <w:rsid w:val="008F3889"/>
    <w:rsid w:val="0096151A"/>
    <w:rsid w:val="00982B92"/>
    <w:rsid w:val="009842F0"/>
    <w:rsid w:val="009A4048"/>
    <w:rsid w:val="009B535B"/>
    <w:rsid w:val="009F2DB4"/>
    <w:rsid w:val="009F6F13"/>
    <w:rsid w:val="00A20E31"/>
    <w:rsid w:val="00A33194"/>
    <w:rsid w:val="00A334A9"/>
    <w:rsid w:val="00A6187E"/>
    <w:rsid w:val="00A62BA2"/>
    <w:rsid w:val="00AB5AD5"/>
    <w:rsid w:val="00AC7F15"/>
    <w:rsid w:val="00AD7A3E"/>
    <w:rsid w:val="00AF0788"/>
    <w:rsid w:val="00AF16B7"/>
    <w:rsid w:val="00B14A67"/>
    <w:rsid w:val="00B14FDC"/>
    <w:rsid w:val="00B377C6"/>
    <w:rsid w:val="00B435E0"/>
    <w:rsid w:val="00B5537E"/>
    <w:rsid w:val="00B93F39"/>
    <w:rsid w:val="00BB45D0"/>
    <w:rsid w:val="00BF10A5"/>
    <w:rsid w:val="00C278FD"/>
    <w:rsid w:val="00C3244E"/>
    <w:rsid w:val="00C743A4"/>
    <w:rsid w:val="00C827FB"/>
    <w:rsid w:val="00C921D7"/>
    <w:rsid w:val="00C9454D"/>
    <w:rsid w:val="00CC1FF4"/>
    <w:rsid w:val="00CC5B59"/>
    <w:rsid w:val="00CF38DD"/>
    <w:rsid w:val="00D30575"/>
    <w:rsid w:val="00D44877"/>
    <w:rsid w:val="00D5469C"/>
    <w:rsid w:val="00D86DDD"/>
    <w:rsid w:val="00D87743"/>
    <w:rsid w:val="00DC78AA"/>
    <w:rsid w:val="00DE4263"/>
    <w:rsid w:val="00E26E08"/>
    <w:rsid w:val="00E83838"/>
    <w:rsid w:val="00EA4DAD"/>
    <w:rsid w:val="00EB6027"/>
    <w:rsid w:val="00EC5691"/>
    <w:rsid w:val="00ED225D"/>
    <w:rsid w:val="00EE52CA"/>
    <w:rsid w:val="00EF3CCB"/>
    <w:rsid w:val="00F21F27"/>
    <w:rsid w:val="00F24DFC"/>
    <w:rsid w:val="00F541BD"/>
    <w:rsid w:val="00F556BE"/>
    <w:rsid w:val="00F745A0"/>
    <w:rsid w:val="00F84215"/>
    <w:rsid w:val="00F86AF7"/>
    <w:rsid w:val="00F86E57"/>
    <w:rsid w:val="00FA1844"/>
    <w:rsid w:val="00FA5B5A"/>
    <w:rsid w:val="00FB04C5"/>
    <w:rsid w:val="00FD1A43"/>
    <w:rsid w:val="00FD4ADC"/>
    <w:rsid w:val="00FE44C7"/>
    <w:rsid w:val="00FF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91"/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C5691"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F31AE"/>
    <w:rPr>
      <w:rFonts w:ascii="Cambria" w:hAnsi="Cambria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rsid w:val="00EC56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D44877"/>
    <w:rPr>
      <w:rFonts w:cs="Times New Roman"/>
    </w:rPr>
  </w:style>
  <w:style w:type="paragraph" w:styleId="Zpat">
    <w:name w:val="footer"/>
    <w:basedOn w:val="Normln"/>
    <w:link w:val="ZpatChar"/>
    <w:rsid w:val="00EC56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F31AE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C5691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F31AE"/>
    <w:rPr>
      <w:rFonts w:cs="Times New Roman"/>
      <w:sz w:val="20"/>
      <w:szCs w:val="20"/>
    </w:rPr>
  </w:style>
  <w:style w:type="character" w:styleId="slostrnky">
    <w:name w:val="page number"/>
    <w:basedOn w:val="Standardnpsmoodstavce"/>
    <w:rsid w:val="00EC5691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EC569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F31AE"/>
    <w:rPr>
      <w:rFonts w:cs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3E1D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2F31AE"/>
    <w:rPr>
      <w:rFonts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3D20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F31AE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rsid w:val="007844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8448C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rsid w:val="00FA1844"/>
    <w:pPr>
      <w:widowControl w:val="0"/>
    </w:pPr>
    <w:rPr>
      <w:noProof/>
      <w:sz w:val="24"/>
    </w:rPr>
  </w:style>
  <w:style w:type="paragraph" w:styleId="Odstavecseseznamem">
    <w:name w:val="List Paragraph"/>
    <w:basedOn w:val="Normln"/>
    <w:uiPriority w:val="34"/>
    <w:qFormat/>
    <w:rsid w:val="00EE5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734</Words>
  <Characters>4336</Characters>
  <Application>Microsoft Office Word</Application>
  <DocSecurity>0</DocSecurity>
  <Lines>36</Lines>
  <Paragraphs>10</Paragraphs>
  <ScaleCrop>false</ScaleCrop>
  <Company>GPL-INVEST s.r.o.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– KRYCÍ LIST</dc:title>
  <dc:creator>Jaroslav Patera</dc:creator>
  <cp:lastModifiedBy>uzivatel</cp:lastModifiedBy>
  <cp:revision>6</cp:revision>
  <cp:lastPrinted>2011-04-29T04:27:00Z</cp:lastPrinted>
  <dcterms:created xsi:type="dcterms:W3CDTF">2013-01-16T08:25:00Z</dcterms:created>
  <dcterms:modified xsi:type="dcterms:W3CDTF">2013-01-18T09:14:00Z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