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740" w:rsidRPr="00681677" w:rsidRDefault="00F40740" w:rsidP="00681677">
      <w:pPr>
        <w:spacing w:after="80" w:line="480" w:lineRule="auto"/>
        <w:jc w:val="center"/>
        <w:rPr>
          <w:rFonts w:ascii="Arial" w:hAnsi="Arial" w:cs="Arial"/>
          <w:b/>
          <w:sz w:val="28"/>
          <w:szCs w:val="28"/>
        </w:rPr>
      </w:pPr>
      <w:r w:rsidRPr="00681677">
        <w:rPr>
          <w:rFonts w:ascii="Arial" w:hAnsi="Arial" w:cs="Arial"/>
          <w:b/>
          <w:sz w:val="28"/>
          <w:szCs w:val="28"/>
        </w:rPr>
        <w:t>Smlouva o dílo</w:t>
      </w:r>
    </w:p>
    <w:p w:rsidR="00F40740" w:rsidRDefault="00F40740" w:rsidP="00681677">
      <w:pPr>
        <w:spacing w:after="0" w:line="240" w:lineRule="auto"/>
        <w:jc w:val="center"/>
        <w:rPr>
          <w:rFonts w:ascii="Arial" w:hAnsi="Arial" w:cs="Arial"/>
          <w:b/>
        </w:rPr>
      </w:pPr>
      <w:r w:rsidRPr="009527B8">
        <w:rPr>
          <w:rFonts w:ascii="Arial" w:hAnsi="Arial" w:cs="Arial"/>
          <w:b/>
        </w:rPr>
        <w:t xml:space="preserve">číslo smlouvy objednatele </w:t>
      </w:r>
    </w:p>
    <w:p w:rsidR="00681677" w:rsidRPr="009527B8" w:rsidRDefault="00681677" w:rsidP="00681677">
      <w:pPr>
        <w:spacing w:after="0" w:line="240" w:lineRule="auto"/>
        <w:rPr>
          <w:rFonts w:ascii="Arial" w:hAnsi="Arial" w:cs="Arial"/>
          <w:b/>
        </w:rPr>
      </w:pPr>
      <w:r>
        <w:rPr>
          <w:rFonts w:ascii="Arial" w:hAnsi="Arial" w:cs="Arial"/>
          <w:b/>
        </w:rPr>
        <w:t xml:space="preserve">                                                    číslo smlouvy zhotovitele</w:t>
      </w:r>
    </w:p>
    <w:p w:rsidR="00F40740" w:rsidRPr="009527B8" w:rsidRDefault="00F40740" w:rsidP="00D939D9">
      <w:pPr>
        <w:spacing w:line="240" w:lineRule="auto"/>
        <w:rPr>
          <w:rFonts w:ascii="Arial" w:hAnsi="Arial" w:cs="Arial"/>
          <w:sz w:val="20"/>
        </w:rPr>
      </w:pPr>
      <w:r w:rsidRPr="009527B8">
        <w:rPr>
          <w:rFonts w:ascii="Arial" w:hAnsi="Arial" w:cs="Arial"/>
          <w:sz w:val="20"/>
        </w:rPr>
        <w:t>uzavřená ve smyslu ust. § 2586 a násl. zákona č. 89/2012 Sb., občanský zákoník, níže uvedeného dne, měsíce a roku mezi těmito smluvními stranami:</w:t>
      </w:r>
    </w:p>
    <w:p w:rsidR="00F40740" w:rsidRPr="009527B8" w:rsidRDefault="00F40740" w:rsidP="00D939D9">
      <w:pPr>
        <w:spacing w:after="0" w:line="240" w:lineRule="auto"/>
        <w:rPr>
          <w:rFonts w:ascii="Arial" w:hAnsi="Arial" w:cs="Arial"/>
          <w:b/>
          <w:sz w:val="20"/>
        </w:rPr>
      </w:pPr>
      <w:r w:rsidRPr="009527B8">
        <w:rPr>
          <w:rFonts w:ascii="Arial" w:hAnsi="Arial" w:cs="Arial"/>
          <w:b/>
          <w:sz w:val="20"/>
        </w:rPr>
        <w:t>Město Třeboň</w:t>
      </w:r>
    </w:p>
    <w:p w:rsidR="00F40740" w:rsidRPr="009527B8" w:rsidRDefault="00F40740" w:rsidP="00D939D9">
      <w:pPr>
        <w:spacing w:after="0" w:line="240" w:lineRule="auto"/>
        <w:rPr>
          <w:rFonts w:ascii="Arial" w:hAnsi="Arial" w:cs="Arial"/>
          <w:sz w:val="20"/>
        </w:rPr>
      </w:pPr>
      <w:r w:rsidRPr="009527B8">
        <w:rPr>
          <w:rFonts w:ascii="Arial" w:hAnsi="Arial" w:cs="Arial"/>
          <w:sz w:val="20"/>
        </w:rPr>
        <w:t>jednající</w:t>
      </w:r>
      <w:r w:rsidRPr="009527B8">
        <w:rPr>
          <w:rFonts w:ascii="Arial" w:hAnsi="Arial" w:cs="Arial"/>
          <w:sz w:val="20"/>
        </w:rPr>
        <w:tab/>
        <w:t xml:space="preserve">            </w:t>
      </w:r>
      <w:r w:rsidRPr="009527B8">
        <w:rPr>
          <w:rFonts w:ascii="Arial" w:hAnsi="Arial" w:cs="Arial"/>
          <w:sz w:val="20"/>
        </w:rPr>
        <w:tab/>
      </w:r>
      <w:r w:rsidR="00782698" w:rsidRPr="009527B8">
        <w:rPr>
          <w:rFonts w:ascii="Arial" w:hAnsi="Arial" w:cs="Arial"/>
          <w:sz w:val="20"/>
        </w:rPr>
        <w:t>Paed</w:t>
      </w:r>
      <w:r w:rsidR="00636147" w:rsidRPr="009527B8">
        <w:rPr>
          <w:rFonts w:ascii="Arial" w:hAnsi="Arial" w:cs="Arial"/>
          <w:sz w:val="20"/>
        </w:rPr>
        <w:t>Dr. Janem Váňou, starost</w:t>
      </w:r>
      <w:r w:rsidRPr="009527B8">
        <w:rPr>
          <w:rFonts w:ascii="Arial" w:hAnsi="Arial" w:cs="Arial"/>
          <w:sz w:val="20"/>
        </w:rPr>
        <w:t>ou  města</w:t>
      </w:r>
    </w:p>
    <w:p w:rsidR="00F40740" w:rsidRPr="009527B8" w:rsidRDefault="00F40740" w:rsidP="00D939D9">
      <w:pPr>
        <w:spacing w:after="0" w:line="240" w:lineRule="auto"/>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r w:rsidRPr="009527B8">
        <w:rPr>
          <w:rFonts w:ascii="Arial" w:hAnsi="Arial" w:cs="Arial"/>
          <w:b/>
          <w:bCs/>
          <w:sz w:val="20"/>
        </w:rPr>
        <w:t xml:space="preserve"> </w:t>
      </w:r>
    </w:p>
    <w:p w:rsidR="00F40740" w:rsidRPr="009527B8" w:rsidRDefault="00F40740" w:rsidP="00D939D9">
      <w:pPr>
        <w:spacing w:after="0" w:line="240" w:lineRule="auto"/>
        <w:rPr>
          <w:rFonts w:ascii="Arial" w:hAnsi="Arial" w:cs="Arial"/>
          <w:sz w:val="20"/>
        </w:rPr>
      </w:pPr>
      <w:r w:rsidRPr="009527B8">
        <w:rPr>
          <w:rFonts w:ascii="Arial" w:hAnsi="Arial" w:cs="Arial"/>
          <w:sz w:val="20"/>
        </w:rPr>
        <w:t>IČ:</w:t>
      </w:r>
      <w:r w:rsidRPr="009527B8">
        <w:rPr>
          <w:rFonts w:ascii="Arial" w:hAnsi="Arial" w:cs="Arial"/>
          <w:sz w:val="20"/>
        </w:rPr>
        <w:tab/>
      </w:r>
      <w:r w:rsidRPr="009527B8">
        <w:rPr>
          <w:rFonts w:ascii="Arial" w:hAnsi="Arial" w:cs="Arial"/>
          <w:sz w:val="20"/>
        </w:rPr>
        <w:tab/>
      </w:r>
      <w:r w:rsidRPr="009527B8">
        <w:rPr>
          <w:rFonts w:ascii="Arial" w:hAnsi="Arial" w:cs="Arial"/>
          <w:sz w:val="20"/>
        </w:rPr>
        <w:tab/>
        <w:t xml:space="preserve">00247618 </w:t>
      </w:r>
    </w:p>
    <w:p w:rsidR="00F40740" w:rsidRPr="009527B8" w:rsidRDefault="00F40740" w:rsidP="00D939D9">
      <w:pPr>
        <w:spacing w:after="0" w:line="240" w:lineRule="auto"/>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F40740" w:rsidRPr="009527B8" w:rsidRDefault="009423D0" w:rsidP="00D939D9">
      <w:pPr>
        <w:spacing w:after="0" w:line="240" w:lineRule="auto"/>
        <w:rPr>
          <w:rFonts w:ascii="Arial" w:hAnsi="Arial" w:cs="Arial"/>
          <w:sz w:val="20"/>
        </w:rPr>
      </w:pPr>
      <w:r>
        <w:rPr>
          <w:rFonts w:ascii="Arial" w:hAnsi="Arial" w:cs="Arial"/>
          <w:sz w:val="20"/>
        </w:rPr>
        <w:t>bankovní spojení:</w:t>
      </w:r>
      <w:r w:rsidR="00F40740" w:rsidRPr="009527B8">
        <w:rPr>
          <w:rFonts w:ascii="Arial" w:hAnsi="Arial" w:cs="Arial"/>
          <w:sz w:val="20"/>
        </w:rPr>
        <w:t xml:space="preserve"> </w:t>
      </w:r>
      <w:r w:rsidR="00F40740" w:rsidRPr="009527B8">
        <w:rPr>
          <w:rFonts w:ascii="Arial" w:hAnsi="Arial" w:cs="Arial"/>
          <w:sz w:val="20"/>
        </w:rPr>
        <w:tab/>
        <w:t>Česká spořitelna a.s., č.</w:t>
      </w:r>
      <w:r w:rsidR="009527B8" w:rsidRPr="009527B8">
        <w:rPr>
          <w:rFonts w:ascii="Arial" w:hAnsi="Arial" w:cs="Arial"/>
          <w:sz w:val="20"/>
        </w:rPr>
        <w:t xml:space="preserve"> </w:t>
      </w:r>
      <w:r w:rsidR="00F40740" w:rsidRPr="009527B8">
        <w:rPr>
          <w:rFonts w:ascii="Arial" w:hAnsi="Arial" w:cs="Arial"/>
          <w:sz w:val="20"/>
        </w:rPr>
        <w:t>ú</w:t>
      </w:r>
      <w:r>
        <w:rPr>
          <w:rFonts w:ascii="Arial" w:hAnsi="Arial" w:cs="Arial"/>
          <w:sz w:val="20"/>
        </w:rPr>
        <w:t>.</w:t>
      </w:r>
      <w:r w:rsidR="00F40740" w:rsidRPr="009527B8">
        <w:rPr>
          <w:rFonts w:ascii="Arial" w:hAnsi="Arial" w:cs="Arial"/>
          <w:sz w:val="20"/>
        </w:rPr>
        <w:t>: 27-0603148389/0800</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 xml:space="preserve">telefon: </w:t>
      </w:r>
      <w:r w:rsidR="009423D0">
        <w:rPr>
          <w:rFonts w:ascii="Arial" w:hAnsi="Arial" w:cs="Arial"/>
          <w:sz w:val="20"/>
        </w:rPr>
        <w:t xml:space="preserve">                          </w:t>
      </w:r>
      <w:r w:rsidRPr="009527B8">
        <w:rPr>
          <w:rFonts w:ascii="Arial" w:hAnsi="Arial" w:cs="Arial"/>
          <w:sz w:val="20"/>
        </w:rPr>
        <w:t>384 342 115,</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 xml:space="preserve">e-mail: </w:t>
      </w:r>
      <w:r w:rsidR="009423D0">
        <w:rPr>
          <w:rFonts w:ascii="Arial" w:hAnsi="Arial" w:cs="Arial"/>
          <w:sz w:val="20"/>
        </w:rPr>
        <w:t xml:space="preserve">                           </w:t>
      </w:r>
      <w:r w:rsidRPr="009527B8">
        <w:rPr>
          <w:rFonts w:ascii="Arial" w:hAnsi="Arial" w:cs="Arial"/>
          <w:sz w:val="20"/>
        </w:rPr>
        <w:t xml:space="preserve">posta@mesto-trebon.cz </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Za objednatele je oprávněn jednat:</w:t>
      </w:r>
    </w:p>
    <w:p w:rsidR="00F40740" w:rsidRPr="00AC135B" w:rsidRDefault="00F40740" w:rsidP="00D939D9">
      <w:pPr>
        <w:autoSpaceDE w:val="0"/>
        <w:autoSpaceDN w:val="0"/>
        <w:adjustRightInd w:val="0"/>
        <w:spacing w:after="0" w:line="240" w:lineRule="auto"/>
        <w:rPr>
          <w:rFonts w:ascii="Arial" w:hAnsi="Arial" w:cs="Arial"/>
          <w:b/>
          <w:bCs/>
          <w:i/>
          <w:iCs/>
          <w:sz w:val="20"/>
        </w:rPr>
      </w:pPr>
      <w:r w:rsidRPr="009527B8">
        <w:rPr>
          <w:rFonts w:ascii="Arial" w:hAnsi="Arial" w:cs="Arial"/>
          <w:b/>
          <w:bCs/>
          <w:i/>
          <w:iCs/>
          <w:sz w:val="20"/>
        </w:rPr>
        <w:t xml:space="preserve">ve věcech </w:t>
      </w:r>
      <w:r w:rsidR="00AC135B">
        <w:rPr>
          <w:rFonts w:ascii="Arial" w:hAnsi="Arial" w:cs="Arial"/>
          <w:b/>
          <w:bCs/>
          <w:i/>
          <w:iCs/>
          <w:sz w:val="20"/>
        </w:rPr>
        <w:t>smluvních</w:t>
      </w:r>
      <w:r w:rsidRPr="009527B8">
        <w:rPr>
          <w:rFonts w:ascii="Arial" w:hAnsi="Arial" w:cs="Arial"/>
          <w:b/>
          <w:bCs/>
          <w:i/>
          <w:iCs/>
          <w:sz w:val="20"/>
        </w:rPr>
        <w:t>:</w:t>
      </w:r>
      <w:r w:rsidR="00AC135B">
        <w:rPr>
          <w:rFonts w:ascii="Arial" w:hAnsi="Arial" w:cs="Arial"/>
          <w:b/>
          <w:bCs/>
          <w:i/>
          <w:iCs/>
          <w:sz w:val="20"/>
        </w:rPr>
        <w:tab/>
      </w:r>
      <w:r w:rsidR="00636147" w:rsidRPr="009527B8">
        <w:rPr>
          <w:rFonts w:ascii="Arial" w:hAnsi="Arial" w:cs="Arial"/>
          <w:sz w:val="20"/>
        </w:rPr>
        <w:t>PaedDr. Jan Váňa, starost</w:t>
      </w:r>
      <w:r w:rsidRPr="009527B8">
        <w:rPr>
          <w:rFonts w:ascii="Arial" w:hAnsi="Arial" w:cs="Arial"/>
          <w:sz w:val="20"/>
        </w:rPr>
        <w:t>a,</w:t>
      </w:r>
    </w:p>
    <w:p w:rsidR="00F40740" w:rsidRPr="00AC135B" w:rsidRDefault="00F40740" w:rsidP="00AC135B">
      <w:pPr>
        <w:tabs>
          <w:tab w:val="left" w:pos="3686"/>
        </w:tabs>
        <w:autoSpaceDE w:val="0"/>
        <w:autoSpaceDN w:val="0"/>
        <w:adjustRightInd w:val="0"/>
        <w:spacing w:after="0" w:line="240" w:lineRule="auto"/>
        <w:rPr>
          <w:rFonts w:ascii="Arial" w:hAnsi="Arial" w:cs="Arial"/>
          <w:b/>
          <w:bCs/>
          <w:i/>
          <w:iCs/>
          <w:sz w:val="20"/>
        </w:rPr>
      </w:pPr>
      <w:r w:rsidRPr="009527B8">
        <w:rPr>
          <w:rFonts w:ascii="Arial" w:hAnsi="Arial" w:cs="Arial"/>
          <w:b/>
          <w:bCs/>
          <w:i/>
          <w:iCs/>
          <w:sz w:val="20"/>
        </w:rPr>
        <w:t>ve věcech technických a převzetí díla:</w:t>
      </w:r>
      <w:r w:rsidR="00AC135B">
        <w:rPr>
          <w:rFonts w:ascii="Arial" w:hAnsi="Arial" w:cs="Arial"/>
          <w:b/>
          <w:bCs/>
          <w:i/>
          <w:iCs/>
          <w:sz w:val="20"/>
        </w:rPr>
        <w:tab/>
      </w:r>
      <w:r w:rsidRPr="009527B8">
        <w:rPr>
          <w:rFonts w:ascii="Arial" w:hAnsi="Arial" w:cs="Arial"/>
          <w:sz w:val="20"/>
        </w:rPr>
        <w:t>Ing. Pavel Hajna, vedoucí ORI, 384 342</w:t>
      </w:r>
      <w:r w:rsidR="00AC135B">
        <w:rPr>
          <w:rFonts w:ascii="Arial" w:hAnsi="Arial" w:cs="Arial"/>
          <w:sz w:val="20"/>
        </w:rPr>
        <w:t> </w:t>
      </w:r>
      <w:r w:rsidRPr="009527B8">
        <w:rPr>
          <w:rFonts w:ascii="Arial" w:hAnsi="Arial" w:cs="Arial"/>
          <w:sz w:val="20"/>
        </w:rPr>
        <w:t>143</w:t>
      </w:r>
    </w:p>
    <w:p w:rsidR="00F40740" w:rsidRPr="009527B8" w:rsidRDefault="00AC135B" w:rsidP="00AC135B">
      <w:pPr>
        <w:tabs>
          <w:tab w:val="left" w:pos="3686"/>
        </w:tabs>
        <w:spacing w:after="120" w:line="240" w:lineRule="auto"/>
        <w:ind w:left="3540"/>
        <w:rPr>
          <w:rFonts w:ascii="Arial" w:hAnsi="Arial" w:cs="Arial"/>
          <w:sz w:val="20"/>
        </w:rPr>
      </w:pPr>
      <w:r>
        <w:rPr>
          <w:rFonts w:ascii="Arial" w:hAnsi="Arial" w:cs="Arial"/>
          <w:sz w:val="20"/>
        </w:rPr>
        <w:tab/>
      </w:r>
      <w:r w:rsidR="002E4635">
        <w:rPr>
          <w:rFonts w:ascii="Arial" w:hAnsi="Arial" w:cs="Arial"/>
          <w:sz w:val="20"/>
        </w:rPr>
        <w:t>pan Karel Bleha</w:t>
      </w:r>
      <w:r w:rsidR="00F40740" w:rsidRPr="009527B8">
        <w:rPr>
          <w:rFonts w:ascii="Arial" w:hAnsi="Arial" w:cs="Arial"/>
          <w:sz w:val="20"/>
        </w:rPr>
        <w:t xml:space="preserve">, </w:t>
      </w:r>
      <w:r w:rsidR="00F818F9" w:rsidRPr="009527B8">
        <w:rPr>
          <w:rFonts w:ascii="Arial" w:hAnsi="Arial" w:cs="Arial"/>
          <w:sz w:val="20"/>
        </w:rPr>
        <w:t>referent</w:t>
      </w:r>
      <w:r w:rsidR="00F40740" w:rsidRPr="009527B8">
        <w:rPr>
          <w:rFonts w:ascii="Arial" w:hAnsi="Arial" w:cs="Arial"/>
          <w:sz w:val="20"/>
        </w:rPr>
        <w:t xml:space="preserve"> ORI, </w:t>
      </w:r>
      <w:r w:rsidR="00F818F9" w:rsidRPr="009527B8">
        <w:rPr>
          <w:rFonts w:ascii="Arial" w:hAnsi="Arial" w:cs="Arial"/>
          <w:sz w:val="20"/>
        </w:rPr>
        <w:t xml:space="preserve">384 342 </w:t>
      </w:r>
      <w:r w:rsidR="002E4635">
        <w:rPr>
          <w:rFonts w:ascii="Arial" w:hAnsi="Arial" w:cs="Arial"/>
          <w:sz w:val="20"/>
        </w:rPr>
        <w:t>209</w:t>
      </w:r>
    </w:p>
    <w:p w:rsidR="00402FF1" w:rsidRDefault="00F40740" w:rsidP="00D939D9">
      <w:pPr>
        <w:spacing w:line="240" w:lineRule="auto"/>
        <w:rPr>
          <w:rFonts w:ascii="Arial" w:hAnsi="Arial" w:cs="Arial"/>
          <w:i/>
          <w:sz w:val="20"/>
        </w:rPr>
      </w:pPr>
      <w:r w:rsidRPr="009527B8">
        <w:rPr>
          <w:rFonts w:ascii="Arial" w:hAnsi="Arial" w:cs="Arial"/>
          <w:i/>
          <w:sz w:val="20"/>
        </w:rPr>
        <w:t xml:space="preserve">jako objednatel na straně jedné (dále také „objednatel“) </w:t>
      </w:r>
    </w:p>
    <w:p w:rsidR="00F40740" w:rsidRPr="00402FF1" w:rsidRDefault="00F40740" w:rsidP="00D939D9">
      <w:pPr>
        <w:spacing w:line="240" w:lineRule="auto"/>
        <w:rPr>
          <w:rFonts w:ascii="Arial" w:hAnsi="Arial" w:cs="Arial"/>
          <w:b/>
          <w:sz w:val="20"/>
        </w:rPr>
      </w:pPr>
      <w:r w:rsidRPr="00402FF1">
        <w:rPr>
          <w:rFonts w:ascii="Arial" w:hAnsi="Arial" w:cs="Arial"/>
          <w:b/>
          <w:sz w:val="20"/>
        </w:rPr>
        <w:t>a</w:t>
      </w:r>
    </w:p>
    <w:p w:rsidR="00F40740" w:rsidRPr="00AF1C88" w:rsidRDefault="00F40740" w:rsidP="00D939D9">
      <w:pPr>
        <w:spacing w:after="0" w:line="240" w:lineRule="auto"/>
        <w:rPr>
          <w:rFonts w:ascii="Arial" w:hAnsi="Arial" w:cs="Arial"/>
          <w:b/>
          <w:sz w:val="20"/>
        </w:rPr>
      </w:pPr>
      <w:r w:rsidRPr="00AF1C88">
        <w:rPr>
          <w:rFonts w:ascii="Arial" w:hAnsi="Arial" w:cs="Arial"/>
          <w:b/>
          <w:sz w:val="20"/>
        </w:rPr>
        <w:t>……</w:t>
      </w:r>
    </w:p>
    <w:p w:rsidR="00F40740" w:rsidRPr="00AF1C88" w:rsidRDefault="00AC135B" w:rsidP="00D939D9">
      <w:pPr>
        <w:spacing w:after="0" w:line="240" w:lineRule="auto"/>
        <w:jc w:val="both"/>
        <w:rPr>
          <w:rFonts w:ascii="Arial" w:hAnsi="Arial" w:cs="Arial"/>
          <w:sz w:val="20"/>
        </w:rPr>
      </w:pPr>
      <w:r>
        <w:rPr>
          <w:rFonts w:ascii="Arial" w:hAnsi="Arial" w:cs="Arial"/>
          <w:sz w:val="20"/>
        </w:rPr>
        <w:t>zastoupen</w:t>
      </w:r>
      <w:r w:rsidR="00F40740" w:rsidRPr="00AF1C88">
        <w:rPr>
          <w:rFonts w:ascii="Arial" w:hAnsi="Arial" w:cs="Arial"/>
          <w:sz w:val="20"/>
        </w:rPr>
        <w:tab/>
      </w:r>
      <w:r w:rsidR="00F40740" w:rsidRPr="00AF1C88">
        <w:rPr>
          <w:rFonts w:ascii="Arial" w:hAnsi="Arial" w:cs="Arial"/>
          <w:sz w:val="20"/>
        </w:rPr>
        <w:tab/>
        <w:t xml:space="preserve">………                     </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sídlo:</w:t>
      </w:r>
      <w:r w:rsidRPr="00AF1C88">
        <w:rPr>
          <w:rFonts w:ascii="Arial" w:hAnsi="Arial" w:cs="Arial"/>
          <w:sz w:val="20"/>
        </w:rPr>
        <w:tab/>
      </w:r>
      <w:r w:rsidRPr="00AF1C88">
        <w:rPr>
          <w:rFonts w:ascii="Arial" w:hAnsi="Arial" w:cs="Arial"/>
          <w:sz w:val="20"/>
        </w:rPr>
        <w:tab/>
      </w:r>
      <w:r w:rsidRPr="00AF1C88">
        <w:rPr>
          <w:rFonts w:ascii="Arial" w:hAnsi="Arial" w:cs="Arial"/>
          <w:sz w:val="20"/>
        </w:rPr>
        <w:tab/>
      </w:r>
      <w:r w:rsidR="009527B8" w:rsidRPr="00AF1C88">
        <w:rPr>
          <w:rFonts w:ascii="Arial" w:hAnsi="Arial" w:cs="Arial"/>
          <w:sz w:val="20"/>
        </w:rPr>
        <w:t xml:space="preserve">………  </w:t>
      </w:r>
      <w:r w:rsidRPr="00AF1C88">
        <w:rPr>
          <w:rFonts w:ascii="Arial" w:hAnsi="Arial" w:cs="Arial"/>
          <w:sz w:val="20"/>
        </w:rPr>
        <w:tab/>
      </w:r>
      <w:r w:rsidRPr="00AF1C88">
        <w:rPr>
          <w:rFonts w:ascii="Arial" w:hAnsi="Arial" w:cs="Arial"/>
          <w:sz w:val="20"/>
        </w:rPr>
        <w:tab/>
        <w:t xml:space="preserve">  </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IČ:</w:t>
      </w:r>
      <w:r w:rsidRPr="00AF1C88">
        <w:rPr>
          <w:rFonts w:ascii="Arial" w:hAnsi="Arial" w:cs="Arial"/>
          <w:sz w:val="20"/>
        </w:rPr>
        <w:tab/>
      </w:r>
      <w:r w:rsidRPr="00AF1C88">
        <w:rPr>
          <w:rFonts w:ascii="Arial" w:hAnsi="Arial" w:cs="Arial"/>
          <w:sz w:val="20"/>
        </w:rPr>
        <w:tab/>
        <w:t xml:space="preserve">           </w:t>
      </w:r>
      <w:r w:rsidRPr="00AF1C88">
        <w:rPr>
          <w:rFonts w:ascii="Arial" w:hAnsi="Arial" w:cs="Arial"/>
          <w:sz w:val="20"/>
        </w:rPr>
        <w:tab/>
      </w:r>
      <w:r w:rsidR="009527B8" w:rsidRPr="00AF1C88">
        <w:rPr>
          <w:rFonts w:ascii="Arial" w:hAnsi="Arial" w:cs="Arial"/>
          <w:sz w:val="20"/>
        </w:rPr>
        <w:t xml:space="preserve">………  </w:t>
      </w:r>
    </w:p>
    <w:p w:rsidR="00236D0C" w:rsidRPr="00AF1C88" w:rsidRDefault="00F40740" w:rsidP="00D939D9">
      <w:pPr>
        <w:spacing w:after="0" w:line="240" w:lineRule="auto"/>
        <w:jc w:val="both"/>
        <w:rPr>
          <w:rFonts w:ascii="Arial" w:hAnsi="Arial" w:cs="Arial"/>
          <w:sz w:val="20"/>
        </w:rPr>
      </w:pPr>
      <w:r w:rsidRPr="00AF1C88">
        <w:rPr>
          <w:rFonts w:ascii="Arial" w:hAnsi="Arial" w:cs="Arial"/>
          <w:sz w:val="20"/>
        </w:rPr>
        <w:t xml:space="preserve">DIČ:                             </w:t>
      </w:r>
      <w:r w:rsidR="00236D0C" w:rsidRPr="00AF1C88">
        <w:rPr>
          <w:rFonts w:ascii="Arial" w:hAnsi="Arial" w:cs="Arial"/>
          <w:sz w:val="20"/>
        </w:rPr>
        <w:t xml:space="preserve">  </w:t>
      </w:r>
      <w:r w:rsidR="009527B8" w:rsidRPr="00AF1C88">
        <w:rPr>
          <w:rFonts w:ascii="Arial" w:hAnsi="Arial" w:cs="Arial"/>
          <w:sz w:val="20"/>
        </w:rPr>
        <w:t xml:space="preserve">………  </w:t>
      </w:r>
    </w:p>
    <w:p w:rsidR="00F40740" w:rsidRPr="00AF1C88" w:rsidRDefault="009527B8" w:rsidP="00D939D9">
      <w:pPr>
        <w:spacing w:after="0" w:line="240" w:lineRule="auto"/>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t>………, č. ú</w:t>
      </w:r>
      <w:r w:rsidR="00694D34">
        <w:rPr>
          <w:rFonts w:ascii="Arial" w:hAnsi="Arial" w:cs="Arial"/>
          <w:sz w:val="20"/>
        </w:rPr>
        <w:t>.</w:t>
      </w:r>
      <w:r w:rsidRPr="00AF1C88">
        <w:rPr>
          <w:rFonts w:ascii="Arial" w:hAnsi="Arial" w:cs="Arial"/>
          <w:sz w:val="20"/>
        </w:rPr>
        <w:t xml:space="preserve"> ………    </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zapsaná v obchodním rejstříku Krajským soudem …</w:t>
      </w:r>
      <w:r w:rsidR="009527B8" w:rsidRPr="00AF1C88">
        <w:rPr>
          <w:rFonts w:ascii="Arial" w:hAnsi="Arial" w:cs="Arial"/>
          <w:sz w:val="20"/>
        </w:rPr>
        <w:t xml:space="preserve">………  </w:t>
      </w:r>
    </w:p>
    <w:p w:rsidR="00F40740" w:rsidRPr="00AF1C88" w:rsidRDefault="00F40740" w:rsidP="00D939D9">
      <w:pPr>
        <w:autoSpaceDE w:val="0"/>
        <w:autoSpaceDN w:val="0"/>
        <w:adjustRightInd w:val="0"/>
        <w:spacing w:after="0" w:line="240" w:lineRule="auto"/>
        <w:jc w:val="both"/>
        <w:rPr>
          <w:rFonts w:ascii="Arial" w:hAnsi="Arial" w:cs="Arial"/>
          <w:sz w:val="20"/>
        </w:rPr>
      </w:pPr>
      <w:r w:rsidRPr="00AF1C88">
        <w:rPr>
          <w:rFonts w:ascii="Arial" w:hAnsi="Arial" w:cs="Arial"/>
          <w:sz w:val="20"/>
        </w:rPr>
        <w:t>Za zhotovitele je oprávněn jednat:</w:t>
      </w:r>
    </w:p>
    <w:p w:rsidR="00F40740" w:rsidRPr="00AC135B" w:rsidRDefault="00F40740" w:rsidP="00D939D9">
      <w:pPr>
        <w:autoSpaceDE w:val="0"/>
        <w:autoSpaceDN w:val="0"/>
        <w:adjustRightInd w:val="0"/>
        <w:spacing w:after="0" w:line="240" w:lineRule="auto"/>
        <w:jc w:val="both"/>
        <w:rPr>
          <w:rFonts w:ascii="Arial" w:hAnsi="Arial" w:cs="Arial"/>
          <w:b/>
          <w:bCs/>
          <w:i/>
          <w:iCs/>
          <w:sz w:val="20"/>
        </w:rPr>
      </w:pPr>
      <w:r w:rsidRPr="00AF1C88">
        <w:rPr>
          <w:rFonts w:ascii="Arial" w:hAnsi="Arial" w:cs="Arial"/>
          <w:b/>
          <w:bCs/>
          <w:i/>
          <w:iCs/>
          <w:sz w:val="20"/>
        </w:rPr>
        <w:t>ve věcech smluvních:</w:t>
      </w:r>
      <w:r w:rsidR="00AC135B">
        <w:rPr>
          <w:rFonts w:ascii="Arial" w:hAnsi="Arial" w:cs="Arial"/>
          <w:b/>
          <w:bCs/>
          <w:i/>
          <w:iCs/>
          <w:sz w:val="20"/>
        </w:rPr>
        <w:t> </w:t>
      </w:r>
      <w:r w:rsidR="00AC135B">
        <w:rPr>
          <w:rFonts w:ascii="Arial" w:hAnsi="Arial" w:cs="Arial"/>
          <w:b/>
          <w:bCs/>
          <w:i/>
          <w:iCs/>
          <w:sz w:val="20"/>
        </w:rPr>
        <w:tab/>
      </w:r>
      <w:r w:rsidRPr="00AF1C88">
        <w:rPr>
          <w:rFonts w:ascii="Arial" w:hAnsi="Arial" w:cs="Arial"/>
          <w:sz w:val="20"/>
        </w:rPr>
        <w:t>jméno, funkce, tel.</w:t>
      </w:r>
    </w:p>
    <w:p w:rsidR="00F40740" w:rsidRPr="00AC135B" w:rsidRDefault="00F40740" w:rsidP="00D939D9">
      <w:pPr>
        <w:autoSpaceDE w:val="0"/>
        <w:autoSpaceDN w:val="0"/>
        <w:adjustRightInd w:val="0"/>
        <w:spacing w:after="0" w:line="240" w:lineRule="auto"/>
        <w:jc w:val="both"/>
        <w:rPr>
          <w:rFonts w:ascii="Arial" w:hAnsi="Arial" w:cs="Arial"/>
          <w:b/>
          <w:bCs/>
          <w:i/>
          <w:iCs/>
          <w:sz w:val="20"/>
        </w:rPr>
      </w:pPr>
      <w:r w:rsidRPr="00AF1C88">
        <w:rPr>
          <w:rFonts w:ascii="Arial" w:hAnsi="Arial" w:cs="Arial"/>
          <w:b/>
          <w:bCs/>
          <w:i/>
          <w:iCs/>
          <w:sz w:val="20"/>
        </w:rPr>
        <w:t>ve věcech technických:</w:t>
      </w:r>
      <w:r w:rsidR="00AC135B">
        <w:rPr>
          <w:rFonts w:ascii="Arial" w:hAnsi="Arial" w:cs="Arial"/>
          <w:b/>
          <w:bCs/>
          <w:i/>
          <w:iCs/>
          <w:sz w:val="20"/>
        </w:rPr>
        <w:t xml:space="preserve"> </w:t>
      </w:r>
      <w:r w:rsidRPr="00AF1C88">
        <w:rPr>
          <w:rFonts w:ascii="Arial" w:hAnsi="Arial" w:cs="Arial"/>
          <w:sz w:val="20"/>
        </w:rPr>
        <w:t>jméno, funkce, tel.</w:t>
      </w:r>
    </w:p>
    <w:p w:rsidR="00F40740" w:rsidRDefault="00F40740" w:rsidP="00880560">
      <w:pPr>
        <w:tabs>
          <w:tab w:val="left" w:pos="2268"/>
        </w:tabs>
        <w:spacing w:after="0" w:line="240" w:lineRule="auto"/>
        <w:jc w:val="both"/>
        <w:rPr>
          <w:rFonts w:ascii="Arial" w:hAnsi="Arial" w:cs="Arial"/>
          <w:sz w:val="20"/>
        </w:rPr>
      </w:pPr>
      <w:r w:rsidRPr="00AF1C88">
        <w:rPr>
          <w:rFonts w:ascii="Arial" w:hAnsi="Arial" w:cs="Arial"/>
          <w:sz w:val="20"/>
        </w:rPr>
        <w:t>Zástupci, oprávnění k jednání ve věcech technických</w:t>
      </w:r>
      <w:r w:rsidR="00D77922">
        <w:rPr>
          <w:rFonts w:ascii="Arial" w:hAnsi="Arial" w:cs="Arial"/>
          <w:sz w:val="20"/>
        </w:rPr>
        <w:t xml:space="preserve"> </w:t>
      </w:r>
      <w:r w:rsidRPr="00D77922">
        <w:rPr>
          <w:rFonts w:ascii="Arial" w:hAnsi="Arial" w:cs="Arial"/>
          <w:sz w:val="20"/>
        </w:rPr>
        <w:t xml:space="preserve">nejsou </w:t>
      </w:r>
      <w:r w:rsidRPr="00AF1C88">
        <w:rPr>
          <w:rFonts w:ascii="Arial" w:hAnsi="Arial" w:cs="Arial"/>
          <w:sz w:val="20"/>
        </w:rPr>
        <w:t>oprávněni sjednávat změny a</w:t>
      </w:r>
      <w:r w:rsidR="009527B8" w:rsidRPr="00AF1C88">
        <w:rPr>
          <w:rFonts w:ascii="Arial" w:hAnsi="Arial" w:cs="Arial"/>
          <w:sz w:val="20"/>
        </w:rPr>
        <w:t> </w:t>
      </w:r>
      <w:r w:rsidRPr="00AF1C88">
        <w:rPr>
          <w:rFonts w:ascii="Arial" w:hAnsi="Arial" w:cs="Arial"/>
          <w:sz w:val="20"/>
        </w:rPr>
        <w:t>dodatky uzavřené smlouvy o dílo</w:t>
      </w:r>
      <w:r w:rsidR="00880560">
        <w:rPr>
          <w:rFonts w:ascii="Arial" w:hAnsi="Arial" w:cs="Arial"/>
          <w:sz w:val="20"/>
        </w:rPr>
        <w:t>:</w:t>
      </w:r>
      <w:r w:rsidR="00880560">
        <w:rPr>
          <w:rFonts w:ascii="Arial" w:hAnsi="Arial" w:cs="Arial"/>
          <w:sz w:val="20"/>
        </w:rPr>
        <w:tab/>
        <w:t>………</w:t>
      </w:r>
    </w:p>
    <w:p w:rsidR="00880560" w:rsidRPr="00AF1C88" w:rsidRDefault="00880560" w:rsidP="00880560">
      <w:pPr>
        <w:tabs>
          <w:tab w:val="left" w:pos="2268"/>
        </w:tabs>
        <w:spacing w:after="0" w:line="240" w:lineRule="auto"/>
        <w:jc w:val="both"/>
        <w:rPr>
          <w:rFonts w:ascii="Arial" w:hAnsi="Arial" w:cs="Arial"/>
          <w:sz w:val="20"/>
        </w:rPr>
      </w:pPr>
      <w:r>
        <w:rPr>
          <w:rFonts w:ascii="Arial" w:hAnsi="Arial" w:cs="Arial"/>
          <w:sz w:val="20"/>
        </w:rPr>
        <w:tab/>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442920" w:rsidRPr="009527B8" w:rsidRDefault="00442920" w:rsidP="00D939D9">
      <w:pPr>
        <w:spacing w:after="120" w:line="240" w:lineRule="auto"/>
        <w:jc w:val="both"/>
        <w:rPr>
          <w:rFonts w:ascii="Arial" w:hAnsi="Arial" w:cs="Arial"/>
          <w:sz w:val="20"/>
        </w:rPr>
      </w:pPr>
      <w:r w:rsidRPr="00AF1C88">
        <w:rPr>
          <w:rFonts w:ascii="Arial" w:hAnsi="Arial" w:cs="Arial"/>
          <w:b/>
          <w:sz w:val="20"/>
        </w:rPr>
        <w:t xml:space="preserve">číslo smlouvy zhotovitele </w:t>
      </w:r>
      <w:r w:rsidRPr="00AF1C88">
        <w:rPr>
          <w:rFonts w:ascii="Arial" w:hAnsi="Arial" w:cs="Arial"/>
          <w:sz w:val="20"/>
        </w:rPr>
        <w:t>……………</w:t>
      </w:r>
    </w:p>
    <w:p w:rsidR="00F40740" w:rsidRPr="009527B8" w:rsidRDefault="00F40740" w:rsidP="00D939D9">
      <w:pPr>
        <w:spacing w:line="240" w:lineRule="auto"/>
        <w:jc w:val="both"/>
        <w:rPr>
          <w:rFonts w:ascii="Arial" w:hAnsi="Arial" w:cs="Arial"/>
          <w:i/>
          <w:sz w:val="20"/>
        </w:rPr>
      </w:pPr>
      <w:r w:rsidRPr="009527B8">
        <w:rPr>
          <w:rFonts w:ascii="Arial" w:hAnsi="Arial" w:cs="Arial"/>
          <w:i/>
          <w:sz w:val="20"/>
        </w:rPr>
        <w:t xml:space="preserve">jako zhotovitel na straně druhé (dále také „zhotovitel“) </w:t>
      </w:r>
    </w:p>
    <w:p w:rsidR="00F40740" w:rsidRPr="00F93DF8" w:rsidRDefault="0000147A" w:rsidP="00D939D9">
      <w:pPr>
        <w:spacing w:before="240" w:line="240" w:lineRule="auto"/>
        <w:jc w:val="center"/>
        <w:rPr>
          <w:rFonts w:ascii="Arial" w:hAnsi="Arial" w:cs="Arial"/>
          <w:b/>
          <w:szCs w:val="27"/>
        </w:rPr>
      </w:pPr>
      <w:r w:rsidRPr="00F93DF8">
        <w:rPr>
          <w:rFonts w:ascii="Arial" w:hAnsi="Arial" w:cs="Arial"/>
          <w:b/>
          <w:szCs w:val="27"/>
        </w:rPr>
        <w:t xml:space="preserve">Smlouva </w:t>
      </w:r>
      <w:r w:rsidR="00F33E17" w:rsidRPr="00F93DF8">
        <w:rPr>
          <w:rFonts w:ascii="Arial" w:hAnsi="Arial" w:cs="Arial"/>
          <w:b/>
          <w:szCs w:val="27"/>
        </w:rPr>
        <w:t>o</w:t>
      </w:r>
      <w:r w:rsidRPr="00F93DF8">
        <w:rPr>
          <w:rFonts w:ascii="Arial" w:hAnsi="Arial" w:cs="Arial"/>
          <w:b/>
          <w:szCs w:val="27"/>
        </w:rPr>
        <w:t xml:space="preserve"> dílo na zhotovení projektové dokumentace</w:t>
      </w:r>
      <w:r w:rsidR="00F33E17" w:rsidRPr="00F93DF8">
        <w:rPr>
          <w:rFonts w:ascii="Arial" w:hAnsi="Arial" w:cs="Arial"/>
          <w:b/>
          <w:szCs w:val="27"/>
        </w:rPr>
        <w:t xml:space="preserve"> a výkon autorského dozoru</w:t>
      </w: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I </w:t>
      </w:r>
      <w:r w:rsidR="00A16668">
        <w:rPr>
          <w:rFonts w:ascii="Arial" w:hAnsi="Arial" w:cs="Arial"/>
          <w:b/>
          <w:sz w:val="20"/>
        </w:rPr>
        <w:t>–</w:t>
      </w:r>
      <w:r w:rsidRPr="009527B8">
        <w:rPr>
          <w:rFonts w:ascii="Arial" w:hAnsi="Arial" w:cs="Arial"/>
          <w:b/>
          <w:sz w:val="20"/>
        </w:rPr>
        <w:t xml:space="preserve"> Předmět smlouvy  </w:t>
      </w:r>
    </w:p>
    <w:p w:rsidR="00F40740" w:rsidRPr="009527B8" w:rsidRDefault="00F40740" w:rsidP="00826840">
      <w:pPr>
        <w:numPr>
          <w:ilvl w:val="0"/>
          <w:numId w:val="2"/>
        </w:numPr>
        <w:spacing w:after="120" w:line="240" w:lineRule="auto"/>
        <w:jc w:val="both"/>
        <w:rPr>
          <w:rFonts w:ascii="Arial" w:hAnsi="Arial" w:cs="Arial"/>
          <w:sz w:val="20"/>
        </w:rPr>
      </w:pPr>
      <w:r w:rsidRPr="009527B8">
        <w:rPr>
          <w:rFonts w:ascii="Arial" w:hAnsi="Arial" w:cs="Arial"/>
          <w:sz w:val="20"/>
        </w:rPr>
        <w:t>Zhotovitel se zavazuje provést na svůj náklad a své nebezpečí pro objednatele kompletní a</w:t>
      </w:r>
      <w:r w:rsidR="00AF1C88">
        <w:rPr>
          <w:rFonts w:ascii="Arial" w:hAnsi="Arial" w:cs="Arial"/>
          <w:sz w:val="20"/>
        </w:rPr>
        <w:t> </w:t>
      </w:r>
      <w:r w:rsidRPr="009527B8">
        <w:rPr>
          <w:rFonts w:ascii="Arial" w:hAnsi="Arial" w:cs="Arial"/>
          <w:sz w:val="20"/>
        </w:rPr>
        <w:t xml:space="preserve">proveditelné dílo spočívající ve zhotovení </w:t>
      </w:r>
      <w:r w:rsidR="00AF1C88">
        <w:rPr>
          <w:rFonts w:ascii="Arial" w:hAnsi="Arial" w:cs="Arial"/>
          <w:sz w:val="20"/>
        </w:rPr>
        <w:t xml:space="preserve">projektové </w:t>
      </w:r>
      <w:r w:rsidRPr="009527B8">
        <w:rPr>
          <w:rFonts w:ascii="Arial" w:hAnsi="Arial" w:cs="Arial"/>
          <w:sz w:val="20"/>
        </w:rPr>
        <w:t>dokumentace</w:t>
      </w:r>
      <w:r w:rsidRPr="009527B8">
        <w:rPr>
          <w:rFonts w:ascii="Arial" w:hAnsi="Arial" w:cs="Arial"/>
          <w:b/>
          <w:sz w:val="20"/>
        </w:rPr>
        <w:t xml:space="preserve"> </w:t>
      </w:r>
      <w:r w:rsidRPr="009527B8">
        <w:rPr>
          <w:rFonts w:ascii="Arial" w:hAnsi="Arial" w:cs="Arial"/>
          <w:sz w:val="20"/>
        </w:rPr>
        <w:t xml:space="preserve">stavby s názvem </w:t>
      </w:r>
      <w:r w:rsidRPr="00AC135B">
        <w:rPr>
          <w:rFonts w:ascii="Arial" w:hAnsi="Arial" w:cs="Arial"/>
          <w:b/>
          <w:sz w:val="20"/>
        </w:rPr>
        <w:t>„</w:t>
      </w:r>
      <w:r w:rsidR="00826840" w:rsidRPr="00826840">
        <w:rPr>
          <w:rFonts w:ascii="Arial" w:hAnsi="Arial" w:cs="Arial"/>
          <w:b/>
          <w:bCs/>
          <w:sz w:val="20"/>
          <w:szCs w:val="28"/>
        </w:rPr>
        <w:t xml:space="preserve">Stavební úpravy MK v ulici </w:t>
      </w:r>
      <w:r w:rsidR="002E4635">
        <w:rPr>
          <w:rFonts w:ascii="Arial" w:hAnsi="Arial" w:cs="Arial"/>
          <w:b/>
          <w:bCs/>
          <w:sz w:val="20"/>
          <w:szCs w:val="28"/>
        </w:rPr>
        <w:t>Vodárenská</w:t>
      </w:r>
      <w:r w:rsidR="00826840" w:rsidRPr="00826840">
        <w:rPr>
          <w:rFonts w:ascii="Arial" w:hAnsi="Arial" w:cs="Arial"/>
          <w:b/>
          <w:bCs/>
          <w:sz w:val="20"/>
          <w:szCs w:val="28"/>
        </w:rPr>
        <w:t xml:space="preserve"> v Třeboni</w:t>
      </w:r>
      <w:r w:rsidRPr="00AC135B">
        <w:rPr>
          <w:rFonts w:ascii="Arial" w:hAnsi="Arial" w:cs="Arial"/>
          <w:b/>
          <w:sz w:val="20"/>
        </w:rPr>
        <w:t>“</w:t>
      </w:r>
      <w:r w:rsidRPr="00AC135B">
        <w:rPr>
          <w:rFonts w:ascii="Arial" w:hAnsi="Arial" w:cs="Arial"/>
          <w:sz w:val="20"/>
        </w:rPr>
        <w:t xml:space="preserve"> </w:t>
      </w:r>
      <w:r w:rsidR="00C1401C" w:rsidRPr="00AC135B">
        <w:rPr>
          <w:rFonts w:ascii="Arial" w:hAnsi="Arial" w:cs="Arial"/>
          <w:sz w:val="20"/>
        </w:rPr>
        <w:t xml:space="preserve">včetně výkonu autorského dozoru při </w:t>
      </w:r>
      <w:r w:rsidR="00C1401C" w:rsidRPr="00C1401C">
        <w:rPr>
          <w:rFonts w:ascii="Arial" w:hAnsi="Arial" w:cs="Arial"/>
          <w:sz w:val="20"/>
        </w:rPr>
        <w:t xml:space="preserve">provádění stavby </w:t>
      </w:r>
      <w:r w:rsidRPr="009527B8">
        <w:rPr>
          <w:rFonts w:ascii="Arial" w:hAnsi="Arial" w:cs="Arial"/>
          <w:sz w:val="20"/>
        </w:rPr>
        <w:t xml:space="preserve">(dále také </w:t>
      </w:r>
      <w:r w:rsidR="00AC135B">
        <w:rPr>
          <w:rFonts w:ascii="Arial" w:hAnsi="Arial" w:cs="Arial"/>
          <w:sz w:val="20"/>
        </w:rPr>
        <w:t>jen „</w:t>
      </w:r>
      <w:r w:rsidR="00FC3CE5">
        <w:rPr>
          <w:rFonts w:ascii="Arial" w:hAnsi="Arial" w:cs="Arial"/>
          <w:sz w:val="20"/>
        </w:rPr>
        <w:t>d</w:t>
      </w:r>
      <w:r w:rsidR="00AC135B">
        <w:rPr>
          <w:rFonts w:ascii="Arial" w:hAnsi="Arial" w:cs="Arial"/>
          <w:sz w:val="20"/>
        </w:rPr>
        <w:t>okumentace“ nebo „</w:t>
      </w:r>
      <w:r w:rsidR="00FC3CE5">
        <w:rPr>
          <w:rFonts w:ascii="Arial" w:hAnsi="Arial" w:cs="Arial"/>
          <w:sz w:val="20"/>
        </w:rPr>
        <w:t>d</w:t>
      </w:r>
      <w:r w:rsidR="00AC135B">
        <w:rPr>
          <w:rFonts w:ascii="Arial" w:hAnsi="Arial" w:cs="Arial"/>
          <w:sz w:val="20"/>
        </w:rPr>
        <w:t>ílo“).</w:t>
      </w:r>
      <w:r w:rsidR="00C04B3F">
        <w:rPr>
          <w:rFonts w:ascii="Arial" w:hAnsi="Arial" w:cs="Arial"/>
          <w:sz w:val="20"/>
        </w:rPr>
        <w:t xml:space="preserve"> </w:t>
      </w: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 xml:space="preserve">Zhotovitel provede </w:t>
      </w:r>
      <w:r w:rsidR="00FC3CE5">
        <w:rPr>
          <w:rFonts w:ascii="Arial" w:hAnsi="Arial" w:cs="Arial"/>
          <w:sz w:val="20"/>
        </w:rPr>
        <w:t>dílo</w:t>
      </w:r>
      <w:r w:rsidRPr="009527B8">
        <w:rPr>
          <w:rFonts w:ascii="Arial" w:hAnsi="Arial" w:cs="Arial"/>
          <w:sz w:val="20"/>
        </w:rPr>
        <w:t xml:space="preserve"> v následujících stupních (částech):</w:t>
      </w:r>
    </w:p>
    <w:p w:rsidR="00F40740" w:rsidRPr="00D923DB" w:rsidRDefault="00D42854" w:rsidP="00D939D9">
      <w:pPr>
        <w:spacing w:after="0" w:line="240" w:lineRule="auto"/>
        <w:ind w:left="360"/>
        <w:jc w:val="both"/>
        <w:rPr>
          <w:rFonts w:ascii="Arial" w:hAnsi="Arial" w:cs="Arial"/>
          <w:sz w:val="20"/>
        </w:rPr>
      </w:pPr>
      <w:r w:rsidRPr="00D923DB">
        <w:rPr>
          <w:rFonts w:ascii="Arial" w:hAnsi="Arial" w:cs="Arial"/>
          <w:sz w:val="20"/>
        </w:rPr>
        <w:t>D</w:t>
      </w:r>
      <w:r w:rsidR="00F40740" w:rsidRPr="00D923DB">
        <w:rPr>
          <w:rFonts w:ascii="Arial" w:hAnsi="Arial" w:cs="Arial"/>
          <w:sz w:val="20"/>
        </w:rPr>
        <w:t xml:space="preserve">okumentace pro </w:t>
      </w:r>
      <w:r w:rsidR="00536688">
        <w:rPr>
          <w:rFonts w:ascii="Arial" w:hAnsi="Arial" w:cs="Arial"/>
          <w:sz w:val="20"/>
          <w:szCs w:val="20"/>
        </w:rPr>
        <w:t>sloučené územní a stavební řízení</w:t>
      </w:r>
      <w:r w:rsidR="00536688" w:rsidRPr="00CD5B3C">
        <w:rPr>
          <w:rFonts w:ascii="Arial" w:hAnsi="Arial" w:cs="Arial"/>
          <w:sz w:val="20"/>
          <w:szCs w:val="20"/>
        </w:rPr>
        <w:t xml:space="preserve"> </w:t>
      </w:r>
      <w:r w:rsidR="00F40740" w:rsidRPr="00D923DB">
        <w:rPr>
          <w:rFonts w:ascii="Arial" w:hAnsi="Arial" w:cs="Arial"/>
          <w:sz w:val="20"/>
        </w:rPr>
        <w:t>(dále též „</w:t>
      </w:r>
      <w:r w:rsidR="00536688" w:rsidRPr="00CD5B3C">
        <w:rPr>
          <w:rFonts w:ascii="Arial" w:hAnsi="Arial" w:cs="Arial"/>
          <w:sz w:val="20"/>
          <w:szCs w:val="20"/>
        </w:rPr>
        <w:t>DÚR</w:t>
      </w:r>
      <w:r w:rsidR="00536688">
        <w:rPr>
          <w:rFonts w:ascii="Arial" w:hAnsi="Arial" w:cs="Arial"/>
          <w:sz w:val="20"/>
          <w:szCs w:val="20"/>
        </w:rPr>
        <w:t>/</w:t>
      </w:r>
      <w:r w:rsidR="00536688" w:rsidRPr="00CD5B3C">
        <w:rPr>
          <w:rFonts w:ascii="Arial" w:hAnsi="Arial" w:cs="Arial"/>
          <w:sz w:val="20"/>
          <w:szCs w:val="20"/>
        </w:rPr>
        <w:t>DSP</w:t>
      </w:r>
      <w:r w:rsidR="00536688">
        <w:rPr>
          <w:rFonts w:ascii="Arial" w:hAnsi="Arial" w:cs="Arial"/>
          <w:sz w:val="20"/>
        </w:rPr>
        <w:t>“</w:t>
      </w:r>
      <w:r w:rsidR="00F40740" w:rsidRPr="00D923DB">
        <w:rPr>
          <w:rFonts w:ascii="Arial" w:hAnsi="Arial" w:cs="Arial"/>
          <w:sz w:val="20"/>
        </w:rPr>
        <w:t>)</w:t>
      </w:r>
    </w:p>
    <w:p w:rsidR="00AA64A4" w:rsidRPr="00D923DB" w:rsidRDefault="00D42854" w:rsidP="00D939D9">
      <w:pPr>
        <w:spacing w:after="0" w:line="240" w:lineRule="auto"/>
        <w:ind w:left="357"/>
        <w:jc w:val="both"/>
        <w:rPr>
          <w:rFonts w:ascii="Arial" w:hAnsi="Arial" w:cs="Arial"/>
          <w:sz w:val="20"/>
        </w:rPr>
      </w:pPr>
      <w:r w:rsidRPr="00D923DB">
        <w:rPr>
          <w:rFonts w:ascii="Arial" w:hAnsi="Arial" w:cs="Arial"/>
          <w:sz w:val="20"/>
        </w:rPr>
        <w:t>D</w:t>
      </w:r>
      <w:r w:rsidR="00E11FB4" w:rsidRPr="00D923DB">
        <w:rPr>
          <w:rFonts w:ascii="Arial" w:hAnsi="Arial" w:cs="Arial"/>
          <w:sz w:val="20"/>
        </w:rPr>
        <w:t xml:space="preserve">okumentace pro provádění stavby </w:t>
      </w:r>
      <w:r w:rsidR="00AA64A4" w:rsidRPr="00D923DB">
        <w:rPr>
          <w:rFonts w:ascii="Arial" w:hAnsi="Arial" w:cs="Arial"/>
          <w:sz w:val="20"/>
        </w:rPr>
        <w:t>(dále též „DP</w:t>
      </w:r>
      <w:r w:rsidR="004D5FEF" w:rsidRPr="00D923DB">
        <w:rPr>
          <w:rFonts w:ascii="Arial" w:hAnsi="Arial" w:cs="Arial"/>
          <w:sz w:val="20"/>
        </w:rPr>
        <w:t>S“)</w:t>
      </w:r>
    </w:p>
    <w:p w:rsidR="00C1401C" w:rsidRPr="00D923DB" w:rsidRDefault="00C1401C" w:rsidP="00D939D9">
      <w:pPr>
        <w:spacing w:after="0" w:line="240" w:lineRule="auto"/>
        <w:ind w:left="357"/>
        <w:jc w:val="both"/>
        <w:rPr>
          <w:rFonts w:ascii="Arial" w:hAnsi="Arial" w:cs="Arial"/>
          <w:sz w:val="20"/>
        </w:rPr>
      </w:pPr>
      <w:r w:rsidRPr="00D923DB">
        <w:rPr>
          <w:rFonts w:ascii="Arial" w:hAnsi="Arial" w:cs="Arial"/>
          <w:sz w:val="20"/>
        </w:rPr>
        <w:t>Výkon autorského dozoru při realizaci stavby</w:t>
      </w:r>
    </w:p>
    <w:p w:rsidR="00520E7C" w:rsidRPr="009527B8" w:rsidRDefault="00520E7C" w:rsidP="00D939D9">
      <w:pPr>
        <w:spacing w:after="120" w:line="240" w:lineRule="auto"/>
        <w:ind w:left="360"/>
        <w:jc w:val="both"/>
        <w:rPr>
          <w:rFonts w:ascii="Arial" w:hAnsi="Arial" w:cs="Arial"/>
          <w:sz w:val="20"/>
          <w:u w:val="single"/>
        </w:rPr>
      </w:pPr>
    </w:p>
    <w:p w:rsidR="00F40740" w:rsidRPr="00DD6A05" w:rsidRDefault="00F40740" w:rsidP="00346D84">
      <w:pPr>
        <w:pStyle w:val="Odstavecseseznamem"/>
        <w:numPr>
          <w:ilvl w:val="0"/>
          <w:numId w:val="20"/>
        </w:numPr>
        <w:spacing w:after="120" w:line="240" w:lineRule="auto"/>
        <w:ind w:left="284" w:firstLine="142"/>
        <w:jc w:val="both"/>
        <w:rPr>
          <w:rFonts w:ascii="Arial" w:hAnsi="Arial" w:cs="Arial"/>
          <w:b/>
          <w:sz w:val="20"/>
        </w:rPr>
      </w:pPr>
      <w:r w:rsidRPr="00DD6A05">
        <w:rPr>
          <w:rFonts w:ascii="Arial" w:hAnsi="Arial" w:cs="Arial"/>
          <w:b/>
          <w:sz w:val="20"/>
        </w:rPr>
        <w:t>Věc</w:t>
      </w:r>
      <w:r w:rsidR="00FD73AA" w:rsidRPr="00DD6A05">
        <w:rPr>
          <w:rFonts w:ascii="Arial" w:hAnsi="Arial" w:cs="Arial"/>
          <w:b/>
          <w:sz w:val="20"/>
        </w:rPr>
        <w:t>n</w:t>
      </w:r>
      <w:r w:rsidRPr="00DD6A05">
        <w:rPr>
          <w:rFonts w:ascii="Arial" w:hAnsi="Arial" w:cs="Arial"/>
          <w:b/>
          <w:sz w:val="20"/>
        </w:rPr>
        <w:t>ý obsah Dokumentace:</w:t>
      </w:r>
    </w:p>
    <w:p w:rsidR="001C0C3C" w:rsidRPr="00E9248A" w:rsidRDefault="001C0C3C" w:rsidP="001C0C3C">
      <w:pPr>
        <w:pStyle w:val="Odstavecseseznamem"/>
        <w:numPr>
          <w:ilvl w:val="0"/>
          <w:numId w:val="33"/>
        </w:numPr>
        <w:spacing w:after="0" w:line="240" w:lineRule="auto"/>
        <w:ind w:left="851" w:hanging="284"/>
        <w:contextualSpacing/>
        <w:jc w:val="both"/>
        <w:rPr>
          <w:rFonts w:ascii="Arial" w:hAnsi="Arial" w:cs="Arial"/>
          <w:sz w:val="20"/>
          <w:szCs w:val="20"/>
        </w:rPr>
      </w:pPr>
      <w:r w:rsidRPr="007C1D48">
        <w:rPr>
          <w:rFonts w:ascii="Arial" w:hAnsi="Arial" w:cs="Arial"/>
          <w:sz w:val="20"/>
          <w:szCs w:val="20"/>
        </w:rPr>
        <w:t xml:space="preserve">Řešeným územím je Vodárenská ulice, Třeboň v celém svém rozsahu, t. j. </w:t>
      </w:r>
      <w:r w:rsidRPr="00E9248A">
        <w:rPr>
          <w:rFonts w:ascii="Arial" w:hAnsi="Arial" w:cs="Arial"/>
          <w:sz w:val="20"/>
          <w:szCs w:val="20"/>
        </w:rPr>
        <w:t>od křižovatky s ulicí Na Kopečku k mostu přes silnici I/34 o délce cca 300 m a dále od křižovatky u čp. 534 až před bytový dům čp. 1096 o délce cca 260 m.</w:t>
      </w:r>
    </w:p>
    <w:p w:rsidR="00232BC6" w:rsidRDefault="00232BC6" w:rsidP="00232BC6">
      <w:pPr>
        <w:pStyle w:val="Odstavecseseznamem"/>
        <w:numPr>
          <w:ilvl w:val="0"/>
          <w:numId w:val="33"/>
        </w:numPr>
        <w:spacing w:after="0" w:line="240" w:lineRule="auto"/>
        <w:ind w:left="851" w:hanging="284"/>
        <w:contextualSpacing/>
        <w:jc w:val="both"/>
        <w:rPr>
          <w:rFonts w:ascii="Arial" w:hAnsi="Arial" w:cs="Arial"/>
          <w:sz w:val="20"/>
          <w:szCs w:val="20"/>
        </w:rPr>
      </w:pPr>
      <w:r w:rsidRPr="006D717B">
        <w:rPr>
          <w:rFonts w:ascii="Arial" w:hAnsi="Arial" w:cs="Arial"/>
          <w:sz w:val="20"/>
          <w:szCs w:val="20"/>
        </w:rPr>
        <w:lastRenderedPageBreak/>
        <w:t xml:space="preserve">Zpracování kompletní PD stavebních úprav místní komunikace s vyřešením chodníků, parkovacích stání včetně rozšíření parkovacích stání na pozemku parc. č. 366/1, </w:t>
      </w:r>
      <w:r w:rsidRPr="0052051A">
        <w:rPr>
          <w:rFonts w:ascii="Arial" w:hAnsi="Arial" w:cs="Arial"/>
          <w:sz w:val="20"/>
          <w:szCs w:val="20"/>
        </w:rPr>
        <w:t>řešení stání s popelnicemi na tříděný odpad tzv. separačních hnízd včetně jejich estetického začlenění do uličního prostoru s použitím vhodných přístřešků</w:t>
      </w:r>
      <w:r>
        <w:rPr>
          <w:rFonts w:ascii="Arial" w:hAnsi="Arial" w:cs="Arial"/>
          <w:sz w:val="20"/>
          <w:szCs w:val="20"/>
        </w:rPr>
        <w:t xml:space="preserve">, </w:t>
      </w:r>
      <w:r w:rsidRPr="006D717B">
        <w:rPr>
          <w:rFonts w:ascii="Arial" w:hAnsi="Arial" w:cs="Arial"/>
          <w:sz w:val="20"/>
          <w:szCs w:val="20"/>
        </w:rPr>
        <w:t xml:space="preserve">veřejného osvětlení. Dále </w:t>
      </w:r>
      <w:r>
        <w:rPr>
          <w:rFonts w:ascii="Arial" w:hAnsi="Arial" w:cs="Arial"/>
          <w:sz w:val="20"/>
          <w:szCs w:val="20"/>
        </w:rPr>
        <w:t>dořešit napojení uličních vpustí do kanalizace podle skutečného umístění uličních vpustí v </w:t>
      </w:r>
      <w:r w:rsidRPr="006D717B">
        <w:rPr>
          <w:rFonts w:ascii="Arial" w:hAnsi="Arial" w:cs="Arial"/>
          <w:sz w:val="20"/>
          <w:szCs w:val="20"/>
        </w:rPr>
        <w:t>nav</w:t>
      </w:r>
      <w:r>
        <w:rPr>
          <w:rFonts w:ascii="Arial" w:hAnsi="Arial" w:cs="Arial"/>
          <w:sz w:val="20"/>
          <w:szCs w:val="20"/>
        </w:rPr>
        <w:t xml:space="preserve">ržených úpravách místní komunikace. </w:t>
      </w:r>
    </w:p>
    <w:p w:rsidR="00F26DCE" w:rsidRDefault="006C1335" w:rsidP="007E4E48">
      <w:pPr>
        <w:pStyle w:val="Odstavecseseznamem"/>
        <w:numPr>
          <w:ilvl w:val="0"/>
          <w:numId w:val="21"/>
        </w:numPr>
        <w:spacing w:after="0" w:line="240" w:lineRule="auto"/>
        <w:ind w:left="851" w:hanging="284"/>
        <w:contextualSpacing/>
        <w:jc w:val="both"/>
        <w:rPr>
          <w:rFonts w:ascii="Arial" w:hAnsi="Arial" w:cs="Arial"/>
          <w:sz w:val="20"/>
          <w:szCs w:val="20"/>
        </w:rPr>
      </w:pPr>
      <w:r w:rsidRPr="005F5FB0">
        <w:rPr>
          <w:rFonts w:ascii="Arial" w:hAnsi="Arial" w:cs="Arial"/>
          <w:sz w:val="20"/>
          <w:szCs w:val="20"/>
        </w:rPr>
        <w:t>Zajištění</w:t>
      </w:r>
      <w:r w:rsidRPr="00F26DCE">
        <w:rPr>
          <w:rFonts w:ascii="Arial" w:hAnsi="Arial" w:cs="Arial"/>
          <w:color w:val="FF0000"/>
          <w:sz w:val="20"/>
          <w:szCs w:val="20"/>
        </w:rPr>
        <w:t xml:space="preserve"> </w:t>
      </w:r>
      <w:r w:rsidR="00F26DCE" w:rsidRPr="00E4754F">
        <w:rPr>
          <w:rFonts w:ascii="Arial" w:hAnsi="Arial" w:cs="Arial"/>
          <w:sz w:val="20"/>
          <w:szCs w:val="20"/>
        </w:rPr>
        <w:t xml:space="preserve">návrhu dopravní obslužnosti (pokračování komunikace za mostem přes silnici I/24) </w:t>
      </w:r>
      <w:bookmarkStart w:id="0" w:name="_GoBack"/>
      <w:bookmarkEnd w:id="0"/>
      <w:r w:rsidR="00F26DCE" w:rsidRPr="00E4754F">
        <w:rPr>
          <w:rFonts w:ascii="Arial" w:hAnsi="Arial" w:cs="Arial"/>
          <w:sz w:val="20"/>
          <w:szCs w:val="20"/>
        </w:rPr>
        <w:t>při uzavírce ulice Vodárenské a propočet nákladů na jeho zřízení</w:t>
      </w:r>
      <w:r w:rsidR="00F26DCE">
        <w:rPr>
          <w:rFonts w:ascii="Arial" w:hAnsi="Arial" w:cs="Arial"/>
          <w:sz w:val="20"/>
          <w:szCs w:val="20"/>
        </w:rPr>
        <w:t>.</w:t>
      </w:r>
      <w:r w:rsidR="00F26DCE" w:rsidRPr="00F26DCE">
        <w:rPr>
          <w:rFonts w:ascii="Arial" w:hAnsi="Arial" w:cs="Arial"/>
          <w:sz w:val="20"/>
          <w:szCs w:val="20"/>
        </w:rPr>
        <w:t xml:space="preserve"> </w:t>
      </w:r>
    </w:p>
    <w:p w:rsidR="005247D3" w:rsidRPr="00F26DCE" w:rsidRDefault="005247D3" w:rsidP="007E4E48">
      <w:pPr>
        <w:pStyle w:val="Odstavecseseznamem"/>
        <w:numPr>
          <w:ilvl w:val="0"/>
          <w:numId w:val="21"/>
        </w:numPr>
        <w:spacing w:after="0" w:line="240" w:lineRule="auto"/>
        <w:ind w:left="851" w:hanging="284"/>
        <w:contextualSpacing/>
        <w:jc w:val="both"/>
        <w:rPr>
          <w:rFonts w:ascii="Arial" w:hAnsi="Arial" w:cs="Arial"/>
          <w:sz w:val="20"/>
          <w:szCs w:val="20"/>
        </w:rPr>
      </w:pPr>
      <w:r w:rsidRPr="00F26DCE">
        <w:rPr>
          <w:rFonts w:ascii="Arial" w:hAnsi="Arial" w:cs="Arial"/>
          <w:sz w:val="20"/>
          <w:szCs w:val="20"/>
        </w:rPr>
        <w:t>PD a výkaz výměr rozdělit na úseky dle realizace:</w:t>
      </w:r>
    </w:p>
    <w:p w:rsidR="005247D3" w:rsidRPr="00F26DCE" w:rsidRDefault="005247D3" w:rsidP="005247D3">
      <w:pPr>
        <w:pStyle w:val="Odstavecseseznamem"/>
        <w:spacing w:after="0" w:line="240" w:lineRule="auto"/>
        <w:ind w:left="851"/>
        <w:jc w:val="both"/>
        <w:rPr>
          <w:rFonts w:ascii="Arial" w:hAnsi="Arial" w:cs="Arial"/>
          <w:sz w:val="20"/>
          <w:szCs w:val="20"/>
        </w:rPr>
      </w:pPr>
      <w:r w:rsidRPr="00F26DCE">
        <w:rPr>
          <w:rFonts w:ascii="Arial" w:hAnsi="Arial" w:cs="Arial"/>
          <w:sz w:val="20"/>
          <w:szCs w:val="20"/>
        </w:rPr>
        <w:t xml:space="preserve">I. etapa úsek od křižovatky u čp. 534 k mostu přes silnici I/34 a dále od křižovatky u čp. 534 až před bytový dům čp. 1096, </w:t>
      </w:r>
    </w:p>
    <w:p w:rsidR="005247D3" w:rsidRPr="00F26DCE" w:rsidRDefault="005247D3" w:rsidP="005247D3">
      <w:pPr>
        <w:pStyle w:val="Odstavecseseznamem"/>
        <w:spacing w:after="80" w:line="240" w:lineRule="auto"/>
        <w:ind w:left="851"/>
        <w:contextualSpacing/>
        <w:jc w:val="both"/>
        <w:rPr>
          <w:rFonts w:ascii="Arial" w:hAnsi="Arial" w:cs="Arial"/>
          <w:sz w:val="20"/>
        </w:rPr>
      </w:pPr>
      <w:r w:rsidRPr="00F26DCE">
        <w:rPr>
          <w:rFonts w:ascii="Arial" w:hAnsi="Arial" w:cs="Arial"/>
          <w:sz w:val="20"/>
          <w:szCs w:val="20"/>
        </w:rPr>
        <w:t>II. etapa úsek od křižovatky s ulicí Na Kopečku po křižovatku u čp. 534</w:t>
      </w:r>
    </w:p>
    <w:p w:rsidR="008D1533" w:rsidRPr="008D1533" w:rsidRDefault="00F40740" w:rsidP="008D1533">
      <w:pPr>
        <w:pStyle w:val="Odstavecseseznamem"/>
        <w:numPr>
          <w:ilvl w:val="0"/>
          <w:numId w:val="21"/>
        </w:numPr>
        <w:spacing w:after="80" w:line="240" w:lineRule="auto"/>
        <w:ind w:left="851" w:hanging="284"/>
        <w:jc w:val="both"/>
        <w:rPr>
          <w:rFonts w:ascii="Arial" w:hAnsi="Arial" w:cs="Arial"/>
          <w:sz w:val="20"/>
        </w:rPr>
      </w:pPr>
      <w:r w:rsidRPr="00082AD9">
        <w:rPr>
          <w:rFonts w:ascii="Arial" w:hAnsi="Arial" w:cs="Arial"/>
          <w:sz w:val="20"/>
        </w:rPr>
        <w:t xml:space="preserve">Zhotovitel zajistí pro potřeby zpracování </w:t>
      </w:r>
      <w:r w:rsidR="00FC3CE5">
        <w:rPr>
          <w:rFonts w:ascii="Arial" w:hAnsi="Arial" w:cs="Arial"/>
          <w:sz w:val="20"/>
        </w:rPr>
        <w:t>díla</w:t>
      </w:r>
      <w:r w:rsidR="00796B62" w:rsidRPr="00082AD9">
        <w:rPr>
          <w:rFonts w:ascii="Arial" w:hAnsi="Arial" w:cs="Arial"/>
          <w:sz w:val="20"/>
        </w:rPr>
        <w:t xml:space="preserve"> i veškeré potřebné </w:t>
      </w:r>
      <w:r w:rsidR="00C1430E" w:rsidRPr="00082AD9">
        <w:rPr>
          <w:rFonts w:ascii="Arial" w:hAnsi="Arial" w:cs="Arial"/>
          <w:sz w:val="20"/>
        </w:rPr>
        <w:t xml:space="preserve">podklady a </w:t>
      </w:r>
      <w:r w:rsidR="00796B62" w:rsidRPr="00082AD9">
        <w:rPr>
          <w:rFonts w:ascii="Arial" w:hAnsi="Arial" w:cs="Arial"/>
          <w:sz w:val="20"/>
        </w:rPr>
        <w:t>stavebně-technické průzkumy</w:t>
      </w:r>
      <w:r w:rsidR="00082AD9">
        <w:rPr>
          <w:rFonts w:ascii="Arial" w:hAnsi="Arial" w:cs="Arial"/>
          <w:sz w:val="20"/>
        </w:rPr>
        <w:t xml:space="preserve">, </w:t>
      </w:r>
      <w:r w:rsidR="00796B62" w:rsidRPr="00082AD9">
        <w:rPr>
          <w:rFonts w:ascii="Arial" w:hAnsi="Arial" w:cs="Arial"/>
          <w:sz w:val="20"/>
        </w:rPr>
        <w:t xml:space="preserve">např. </w:t>
      </w:r>
      <w:r w:rsidR="00082AD9">
        <w:rPr>
          <w:rFonts w:ascii="Arial" w:hAnsi="Arial" w:cs="Arial"/>
          <w:sz w:val="20"/>
        </w:rPr>
        <w:t>g</w:t>
      </w:r>
      <w:r w:rsidR="00082AD9" w:rsidRPr="00082AD9">
        <w:rPr>
          <w:rFonts w:ascii="Arial" w:hAnsi="Arial" w:cs="Arial"/>
          <w:sz w:val="20"/>
        </w:rPr>
        <w:t xml:space="preserve">eodetické zaměření současného stavu území, průzkumy a měření v rozsahu potřebném pro zpracování PD, veškeré potřebné stavebně-technické průzkumy (např. </w:t>
      </w:r>
      <w:r w:rsidR="008D1533" w:rsidRPr="008D1533">
        <w:rPr>
          <w:rFonts w:ascii="Arial" w:hAnsi="Arial" w:cs="Arial"/>
          <w:sz w:val="20"/>
        </w:rPr>
        <w:t>hydrogeologický posudek, dendrologický posudek, statika staveb, vypracování hlukové studie a podobně) v zájmovém území.</w:t>
      </w:r>
    </w:p>
    <w:p w:rsidR="00796B62" w:rsidRPr="00082AD9" w:rsidRDefault="008D1533" w:rsidP="00F457CF">
      <w:pPr>
        <w:pStyle w:val="Odstavecseseznamem"/>
        <w:numPr>
          <w:ilvl w:val="0"/>
          <w:numId w:val="21"/>
        </w:numPr>
        <w:spacing w:after="80" w:line="240" w:lineRule="auto"/>
        <w:ind w:left="851" w:hanging="284"/>
        <w:jc w:val="both"/>
        <w:rPr>
          <w:rFonts w:ascii="Arial" w:hAnsi="Arial" w:cs="Arial"/>
          <w:sz w:val="20"/>
        </w:rPr>
      </w:pPr>
      <w:r>
        <w:rPr>
          <w:rFonts w:ascii="Arial" w:hAnsi="Arial" w:cs="Arial"/>
          <w:sz w:val="20"/>
        </w:rPr>
        <w:t xml:space="preserve">Zhotovitel </w:t>
      </w:r>
      <w:r w:rsidR="00796B62" w:rsidRPr="00082AD9">
        <w:rPr>
          <w:rFonts w:ascii="Arial" w:hAnsi="Arial" w:cs="Arial"/>
          <w:sz w:val="20"/>
        </w:rPr>
        <w:t>projedná dokumentac</w:t>
      </w:r>
      <w:r>
        <w:rPr>
          <w:rFonts w:ascii="Arial" w:hAnsi="Arial" w:cs="Arial"/>
          <w:sz w:val="20"/>
        </w:rPr>
        <w:t>i</w:t>
      </w:r>
      <w:r w:rsidR="00796B62" w:rsidRPr="00082AD9">
        <w:rPr>
          <w:rFonts w:ascii="Arial" w:hAnsi="Arial" w:cs="Arial"/>
          <w:sz w:val="20"/>
        </w:rPr>
        <w:t xml:space="preserve"> s dotčenými orgány státní správy, včetně podání žádosti o</w:t>
      </w:r>
      <w:r>
        <w:rPr>
          <w:rFonts w:ascii="Arial" w:hAnsi="Arial" w:cs="Arial"/>
          <w:sz w:val="20"/>
        </w:rPr>
        <w:t> </w:t>
      </w:r>
      <w:r w:rsidR="00796B62" w:rsidRPr="00082AD9">
        <w:rPr>
          <w:rFonts w:ascii="Arial" w:hAnsi="Arial" w:cs="Arial"/>
          <w:sz w:val="20"/>
        </w:rPr>
        <w:t xml:space="preserve">vydání </w:t>
      </w:r>
      <w:r w:rsidR="004D0480" w:rsidRPr="00082AD9">
        <w:rPr>
          <w:rFonts w:ascii="Arial" w:hAnsi="Arial" w:cs="Arial"/>
          <w:sz w:val="20"/>
        </w:rPr>
        <w:t>územního rozhodnutí a</w:t>
      </w:r>
      <w:r w:rsidR="00082AD9">
        <w:rPr>
          <w:rFonts w:ascii="Arial" w:hAnsi="Arial" w:cs="Arial"/>
          <w:sz w:val="20"/>
        </w:rPr>
        <w:t> </w:t>
      </w:r>
      <w:r w:rsidR="004D0480" w:rsidRPr="00082AD9">
        <w:rPr>
          <w:rFonts w:ascii="Arial" w:hAnsi="Arial" w:cs="Arial"/>
          <w:sz w:val="20"/>
        </w:rPr>
        <w:t>stavební</w:t>
      </w:r>
      <w:r>
        <w:rPr>
          <w:rFonts w:ascii="Arial" w:hAnsi="Arial" w:cs="Arial"/>
          <w:sz w:val="20"/>
        </w:rPr>
        <w:t>c</w:t>
      </w:r>
      <w:r w:rsidR="004D0480" w:rsidRPr="00082AD9">
        <w:rPr>
          <w:rFonts w:ascii="Arial" w:hAnsi="Arial" w:cs="Arial"/>
          <w:sz w:val="20"/>
        </w:rPr>
        <w:t>h povolení</w:t>
      </w:r>
      <w:r w:rsidR="00523219" w:rsidRPr="00082AD9">
        <w:rPr>
          <w:rFonts w:ascii="Arial" w:hAnsi="Arial" w:cs="Arial"/>
          <w:sz w:val="20"/>
        </w:rPr>
        <w:t>.</w:t>
      </w:r>
    </w:p>
    <w:p w:rsidR="00F40740" w:rsidRPr="009527B8" w:rsidRDefault="00F40740" w:rsidP="00D939D9">
      <w:pPr>
        <w:spacing w:after="0" w:line="240" w:lineRule="auto"/>
        <w:ind w:left="426" w:firstLine="142"/>
        <w:jc w:val="both"/>
        <w:rPr>
          <w:rFonts w:ascii="Arial" w:hAnsi="Arial" w:cs="Arial"/>
          <w:sz w:val="20"/>
        </w:rPr>
      </w:pPr>
    </w:p>
    <w:p w:rsidR="00F40740" w:rsidRPr="00DD6A05" w:rsidRDefault="00F40740" w:rsidP="00346D84">
      <w:pPr>
        <w:pStyle w:val="Odstavecseseznamem"/>
        <w:numPr>
          <w:ilvl w:val="0"/>
          <w:numId w:val="20"/>
        </w:numPr>
        <w:spacing w:after="120" w:line="240" w:lineRule="auto"/>
        <w:ind w:left="284" w:firstLine="142"/>
        <w:jc w:val="both"/>
        <w:rPr>
          <w:rFonts w:ascii="Arial" w:hAnsi="Arial" w:cs="Arial"/>
          <w:b/>
          <w:sz w:val="20"/>
        </w:rPr>
      </w:pPr>
      <w:r w:rsidRPr="00DD6A05">
        <w:rPr>
          <w:rFonts w:ascii="Arial" w:hAnsi="Arial" w:cs="Arial"/>
          <w:b/>
          <w:sz w:val="20"/>
        </w:rPr>
        <w:t>Požadavky na zpracování Dokumentace:</w:t>
      </w:r>
    </w:p>
    <w:p w:rsidR="00F40740"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D</w:t>
      </w:r>
      <w:r w:rsidR="00AA62BD">
        <w:rPr>
          <w:rFonts w:ascii="Arial" w:hAnsi="Arial" w:cs="Arial"/>
          <w:sz w:val="20"/>
        </w:rPr>
        <w:t>Ú</w:t>
      </w:r>
      <w:r w:rsidRPr="009527B8">
        <w:rPr>
          <w:rFonts w:ascii="Arial" w:hAnsi="Arial" w:cs="Arial"/>
          <w:sz w:val="20"/>
        </w:rPr>
        <w:t>R</w:t>
      </w:r>
      <w:r w:rsidR="00536688">
        <w:rPr>
          <w:rFonts w:ascii="Arial" w:hAnsi="Arial" w:cs="Arial"/>
          <w:sz w:val="20"/>
        </w:rPr>
        <w:t>/</w:t>
      </w:r>
      <w:r w:rsidRPr="009527B8">
        <w:rPr>
          <w:rFonts w:ascii="Arial" w:hAnsi="Arial" w:cs="Arial"/>
          <w:sz w:val="20"/>
        </w:rPr>
        <w:t>DSP</w:t>
      </w:r>
      <w:r w:rsidR="00690673" w:rsidRPr="009527B8">
        <w:rPr>
          <w:rFonts w:ascii="Arial" w:hAnsi="Arial" w:cs="Arial"/>
          <w:sz w:val="20"/>
        </w:rPr>
        <w:t xml:space="preserve"> </w:t>
      </w:r>
      <w:r w:rsidRPr="009527B8">
        <w:rPr>
          <w:rFonts w:ascii="Arial" w:hAnsi="Arial" w:cs="Arial"/>
          <w:sz w:val="20"/>
        </w:rPr>
        <w:t xml:space="preserve">zhotovitel vypracuje v rozsahu podle účinného stavebního zákona, prováděcích vyhlášek (zejména podle přílohy č. </w:t>
      </w:r>
      <w:r w:rsidR="002E7DD2">
        <w:rPr>
          <w:rFonts w:ascii="Arial" w:hAnsi="Arial" w:cs="Arial"/>
          <w:sz w:val="20"/>
        </w:rPr>
        <w:t>11</w:t>
      </w:r>
      <w:r w:rsidRPr="009527B8">
        <w:rPr>
          <w:rFonts w:ascii="Arial" w:hAnsi="Arial" w:cs="Arial"/>
          <w:sz w:val="20"/>
        </w:rPr>
        <w:t xml:space="preserve"> vyhlášky č.</w:t>
      </w:r>
      <w:r w:rsidR="00CE1246">
        <w:rPr>
          <w:rFonts w:ascii="Arial" w:hAnsi="Arial" w:cs="Arial"/>
          <w:sz w:val="20"/>
        </w:rPr>
        <w:t> </w:t>
      </w:r>
      <w:r w:rsidRPr="009527B8">
        <w:rPr>
          <w:rFonts w:ascii="Arial" w:hAnsi="Arial" w:cs="Arial"/>
          <w:sz w:val="20"/>
        </w:rPr>
        <w:t>499/2006</w:t>
      </w:r>
      <w:r w:rsidR="00CE1246">
        <w:rPr>
          <w:rFonts w:ascii="Arial" w:hAnsi="Arial" w:cs="Arial"/>
          <w:sz w:val="20"/>
        </w:rPr>
        <w:t> </w:t>
      </w:r>
      <w:r w:rsidRPr="009527B8">
        <w:rPr>
          <w:rFonts w:ascii="Arial" w:hAnsi="Arial" w:cs="Arial"/>
          <w:sz w:val="20"/>
        </w:rPr>
        <w:t>Sb.) a</w:t>
      </w:r>
      <w:r w:rsidR="00AA62BD">
        <w:rPr>
          <w:rFonts w:ascii="Arial" w:hAnsi="Arial" w:cs="Arial"/>
          <w:sz w:val="20"/>
        </w:rPr>
        <w:t> </w:t>
      </w:r>
      <w:r w:rsidRPr="009527B8">
        <w:rPr>
          <w:rFonts w:ascii="Arial" w:hAnsi="Arial" w:cs="Arial"/>
          <w:sz w:val="20"/>
        </w:rPr>
        <w:t xml:space="preserve">souvisejících obecně závazných právních předpisů. </w:t>
      </w:r>
    </w:p>
    <w:p w:rsidR="00F40740"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Zhotovitel </w:t>
      </w:r>
      <w:r w:rsidR="00FC3CE5">
        <w:rPr>
          <w:rFonts w:ascii="Arial" w:hAnsi="Arial" w:cs="Arial"/>
          <w:sz w:val="20"/>
        </w:rPr>
        <w:t>díla</w:t>
      </w:r>
      <w:r w:rsidRPr="009527B8">
        <w:rPr>
          <w:rFonts w:ascii="Arial" w:hAnsi="Arial" w:cs="Arial"/>
          <w:sz w:val="20"/>
        </w:rPr>
        <w:t xml:space="preserve"> svolá vstupní jednání s objednatelem před zahájením prací na Dokumentaci pro upřesnění požadavků objednatele.</w:t>
      </w:r>
    </w:p>
    <w:p w:rsidR="00AA64A4" w:rsidRDefault="00AA64A4"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Zhotovitel zajistí konzultaci rozpracované Dokumentace s objednatelem na </w:t>
      </w:r>
      <w:r w:rsidR="00AD2779">
        <w:rPr>
          <w:rFonts w:ascii="Arial" w:hAnsi="Arial" w:cs="Arial"/>
          <w:sz w:val="20"/>
        </w:rPr>
        <w:t xml:space="preserve">min. </w:t>
      </w:r>
      <w:r w:rsidR="00F319BE">
        <w:rPr>
          <w:rFonts w:ascii="Arial" w:hAnsi="Arial" w:cs="Arial"/>
          <w:sz w:val="20"/>
        </w:rPr>
        <w:t>4</w:t>
      </w:r>
      <w:r w:rsidRPr="009527B8">
        <w:rPr>
          <w:rFonts w:ascii="Arial" w:hAnsi="Arial" w:cs="Arial"/>
          <w:sz w:val="20"/>
        </w:rPr>
        <w:t xml:space="preserve"> výrobních poradách (z toho </w:t>
      </w:r>
      <w:r w:rsidR="00694D34">
        <w:rPr>
          <w:rFonts w:ascii="Arial" w:hAnsi="Arial" w:cs="Arial"/>
          <w:sz w:val="20"/>
        </w:rPr>
        <w:t xml:space="preserve">min. 1x </w:t>
      </w:r>
      <w:r w:rsidR="00684622">
        <w:rPr>
          <w:rFonts w:ascii="Arial" w:hAnsi="Arial" w:cs="Arial"/>
          <w:sz w:val="20"/>
        </w:rPr>
        <w:t>při návrhu řešení,</w:t>
      </w:r>
      <w:r w:rsidR="00694D34">
        <w:rPr>
          <w:rFonts w:ascii="Arial" w:hAnsi="Arial" w:cs="Arial"/>
          <w:sz w:val="20"/>
        </w:rPr>
        <w:t xml:space="preserve"> </w:t>
      </w:r>
      <w:r w:rsidRPr="009527B8">
        <w:rPr>
          <w:rFonts w:ascii="Arial" w:hAnsi="Arial" w:cs="Arial"/>
          <w:sz w:val="20"/>
        </w:rPr>
        <w:t xml:space="preserve">min. </w:t>
      </w:r>
      <w:r w:rsidR="00690673" w:rsidRPr="009527B8">
        <w:rPr>
          <w:rFonts w:ascii="Arial" w:hAnsi="Arial" w:cs="Arial"/>
          <w:sz w:val="20"/>
        </w:rPr>
        <w:t>2</w:t>
      </w:r>
      <w:r w:rsidR="00AA62BD">
        <w:rPr>
          <w:rFonts w:ascii="Arial" w:hAnsi="Arial" w:cs="Arial"/>
          <w:sz w:val="20"/>
        </w:rPr>
        <w:t>x</w:t>
      </w:r>
      <w:r w:rsidR="00690673" w:rsidRPr="009527B8">
        <w:rPr>
          <w:rFonts w:ascii="Arial" w:hAnsi="Arial" w:cs="Arial"/>
          <w:sz w:val="20"/>
        </w:rPr>
        <w:t xml:space="preserve"> ve stupni</w:t>
      </w:r>
      <w:r w:rsidRPr="009527B8">
        <w:rPr>
          <w:rFonts w:ascii="Arial" w:hAnsi="Arial" w:cs="Arial"/>
          <w:sz w:val="20"/>
        </w:rPr>
        <w:t xml:space="preserve"> D</w:t>
      </w:r>
      <w:r w:rsidR="00AA62BD">
        <w:rPr>
          <w:rFonts w:ascii="Arial" w:hAnsi="Arial" w:cs="Arial"/>
          <w:sz w:val="20"/>
        </w:rPr>
        <w:t>Ú</w:t>
      </w:r>
      <w:r w:rsidRPr="009527B8">
        <w:rPr>
          <w:rFonts w:ascii="Arial" w:hAnsi="Arial" w:cs="Arial"/>
          <w:sz w:val="20"/>
        </w:rPr>
        <w:t>R</w:t>
      </w:r>
      <w:r w:rsidR="00F319BE">
        <w:rPr>
          <w:rFonts w:ascii="Arial" w:hAnsi="Arial" w:cs="Arial"/>
          <w:sz w:val="20"/>
        </w:rPr>
        <w:t>/DSP</w:t>
      </w:r>
      <w:r w:rsidRPr="009527B8">
        <w:rPr>
          <w:rFonts w:ascii="Arial" w:hAnsi="Arial" w:cs="Arial"/>
          <w:sz w:val="20"/>
        </w:rPr>
        <w:t xml:space="preserve">, </w:t>
      </w:r>
      <w:r w:rsidR="00AD2779">
        <w:rPr>
          <w:rFonts w:ascii="Arial" w:hAnsi="Arial" w:cs="Arial"/>
          <w:sz w:val="20"/>
        </w:rPr>
        <w:t>1</w:t>
      </w:r>
      <w:r w:rsidR="00AA62BD">
        <w:rPr>
          <w:rFonts w:ascii="Arial" w:hAnsi="Arial" w:cs="Arial"/>
          <w:sz w:val="20"/>
        </w:rPr>
        <w:t xml:space="preserve">x </w:t>
      </w:r>
      <w:r w:rsidR="00690673" w:rsidRPr="009527B8">
        <w:rPr>
          <w:rFonts w:ascii="Arial" w:hAnsi="Arial" w:cs="Arial"/>
          <w:sz w:val="20"/>
        </w:rPr>
        <w:t>ve stupni D</w:t>
      </w:r>
      <w:r w:rsidR="00F319BE">
        <w:rPr>
          <w:rFonts w:ascii="Arial" w:hAnsi="Arial" w:cs="Arial"/>
          <w:sz w:val="20"/>
        </w:rPr>
        <w:t>PS</w:t>
      </w:r>
      <w:r w:rsidR="00690673" w:rsidRPr="009527B8">
        <w:rPr>
          <w:rFonts w:ascii="Arial" w:hAnsi="Arial" w:cs="Arial"/>
          <w:sz w:val="20"/>
        </w:rPr>
        <w:t>) a </w:t>
      </w:r>
      <w:r w:rsidRPr="009527B8">
        <w:rPr>
          <w:rFonts w:ascii="Arial" w:hAnsi="Arial" w:cs="Arial"/>
          <w:sz w:val="20"/>
        </w:rPr>
        <w:t>zapracování připomínek a</w:t>
      </w:r>
      <w:r w:rsidR="00BE6A06">
        <w:rPr>
          <w:rFonts w:ascii="Arial" w:hAnsi="Arial" w:cs="Arial"/>
          <w:sz w:val="20"/>
        </w:rPr>
        <w:t> </w:t>
      </w:r>
      <w:r w:rsidRPr="009527B8">
        <w:rPr>
          <w:rFonts w:ascii="Arial" w:hAnsi="Arial" w:cs="Arial"/>
          <w:sz w:val="20"/>
        </w:rPr>
        <w:t>námitek z nich vzešlých. Všechna jednání budou probíhat v sídle objednatele, případně v místě budoucí stavby.</w:t>
      </w:r>
    </w:p>
    <w:p w:rsidR="00F93DF8" w:rsidRPr="00DD6A05" w:rsidRDefault="004973F4" w:rsidP="00520E7C">
      <w:pPr>
        <w:pStyle w:val="Odstavecseseznamem"/>
        <w:numPr>
          <w:ilvl w:val="0"/>
          <w:numId w:val="21"/>
        </w:numPr>
        <w:spacing w:after="80" w:line="240" w:lineRule="auto"/>
        <w:ind w:left="851" w:hanging="284"/>
        <w:jc w:val="both"/>
        <w:rPr>
          <w:rFonts w:ascii="Arial" w:hAnsi="Arial" w:cs="Arial"/>
          <w:sz w:val="20"/>
        </w:rPr>
      </w:pPr>
      <w:r w:rsidRPr="00DD6A05">
        <w:rPr>
          <w:rFonts w:ascii="Arial" w:hAnsi="Arial" w:cs="Arial"/>
          <w:sz w:val="20"/>
        </w:rPr>
        <w:t>P</w:t>
      </w:r>
      <w:r w:rsidR="00F93DF8" w:rsidRPr="00DD6A05">
        <w:rPr>
          <w:rFonts w:ascii="Arial" w:hAnsi="Arial" w:cs="Arial"/>
          <w:sz w:val="20"/>
        </w:rPr>
        <w:t xml:space="preserve">rojednání </w:t>
      </w:r>
      <w:r w:rsidRPr="00DD6A05">
        <w:rPr>
          <w:rFonts w:ascii="Arial" w:hAnsi="Arial" w:cs="Arial"/>
          <w:sz w:val="20"/>
        </w:rPr>
        <w:t>s vlastníky sousedních nemovitostí na společné schůzce.</w:t>
      </w:r>
    </w:p>
    <w:p w:rsidR="00F40740"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Zhotovitel </w:t>
      </w:r>
      <w:r w:rsidR="00BF61EA">
        <w:rPr>
          <w:rFonts w:ascii="Arial" w:hAnsi="Arial" w:cs="Arial"/>
          <w:sz w:val="20"/>
        </w:rPr>
        <w:t xml:space="preserve">dle potřeby </w:t>
      </w:r>
      <w:r w:rsidRPr="009527B8">
        <w:rPr>
          <w:rFonts w:ascii="Arial" w:hAnsi="Arial" w:cs="Arial"/>
          <w:sz w:val="20"/>
        </w:rPr>
        <w:t xml:space="preserve">zajistí účast zástupců dotčených orgánů státní správy (dále též „DOSS“) a </w:t>
      </w:r>
      <w:r w:rsidR="008D17DF" w:rsidRPr="009527B8">
        <w:rPr>
          <w:rFonts w:ascii="Arial" w:hAnsi="Arial" w:cs="Arial"/>
          <w:sz w:val="20"/>
        </w:rPr>
        <w:t xml:space="preserve">případně </w:t>
      </w:r>
      <w:r w:rsidRPr="009527B8">
        <w:rPr>
          <w:rFonts w:ascii="Arial" w:hAnsi="Arial" w:cs="Arial"/>
          <w:sz w:val="20"/>
        </w:rPr>
        <w:t xml:space="preserve">správců inženýrských sítí na výrobních poradách. </w:t>
      </w:r>
    </w:p>
    <w:p w:rsidR="00DD6A05" w:rsidRDefault="008D17DF"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Zhotovitel projedná</w:t>
      </w:r>
      <w:r w:rsidR="00846FD9" w:rsidRPr="009527B8">
        <w:rPr>
          <w:rFonts w:ascii="Arial" w:hAnsi="Arial" w:cs="Arial"/>
          <w:sz w:val="20"/>
        </w:rPr>
        <w:t xml:space="preserve"> D</w:t>
      </w:r>
      <w:r w:rsidR="00AA62BD">
        <w:rPr>
          <w:rFonts w:ascii="Arial" w:hAnsi="Arial" w:cs="Arial"/>
          <w:sz w:val="20"/>
        </w:rPr>
        <w:t>Ú</w:t>
      </w:r>
      <w:r w:rsidR="00846FD9" w:rsidRPr="009527B8">
        <w:rPr>
          <w:rFonts w:ascii="Arial" w:hAnsi="Arial" w:cs="Arial"/>
          <w:sz w:val="20"/>
        </w:rPr>
        <w:t>R</w:t>
      </w:r>
      <w:r w:rsidR="00536688">
        <w:rPr>
          <w:rFonts w:ascii="Arial" w:hAnsi="Arial" w:cs="Arial"/>
          <w:sz w:val="20"/>
        </w:rPr>
        <w:t>/</w:t>
      </w:r>
      <w:r w:rsidR="00846FD9" w:rsidRPr="009527B8">
        <w:rPr>
          <w:rFonts w:ascii="Arial" w:hAnsi="Arial" w:cs="Arial"/>
          <w:sz w:val="20"/>
        </w:rPr>
        <w:t>DSP</w:t>
      </w:r>
      <w:r w:rsidR="00690673" w:rsidRPr="009527B8">
        <w:rPr>
          <w:rFonts w:ascii="Arial" w:hAnsi="Arial" w:cs="Arial"/>
          <w:sz w:val="20"/>
        </w:rPr>
        <w:t xml:space="preserve"> </w:t>
      </w:r>
      <w:r w:rsidRPr="009527B8">
        <w:rPr>
          <w:rFonts w:ascii="Arial" w:hAnsi="Arial" w:cs="Arial"/>
          <w:sz w:val="20"/>
        </w:rPr>
        <w:t>s DOSS a účastníky stavebního řízení a</w:t>
      </w:r>
      <w:r w:rsidR="003539C0">
        <w:rPr>
          <w:rFonts w:ascii="Arial" w:hAnsi="Arial" w:cs="Arial"/>
          <w:sz w:val="20"/>
        </w:rPr>
        <w:t> </w:t>
      </w:r>
      <w:r w:rsidRPr="009527B8">
        <w:rPr>
          <w:rFonts w:ascii="Arial" w:hAnsi="Arial" w:cs="Arial"/>
          <w:sz w:val="20"/>
        </w:rPr>
        <w:t>zapracuje jejich připomínky do příslušného stupně projektové dokumentace, včetně získání stanovisek a</w:t>
      </w:r>
      <w:r w:rsidR="00AA62BD">
        <w:rPr>
          <w:rFonts w:ascii="Arial" w:hAnsi="Arial" w:cs="Arial"/>
          <w:sz w:val="20"/>
        </w:rPr>
        <w:t> </w:t>
      </w:r>
      <w:r w:rsidRPr="009527B8">
        <w:rPr>
          <w:rFonts w:ascii="Arial" w:hAnsi="Arial" w:cs="Arial"/>
          <w:sz w:val="20"/>
        </w:rPr>
        <w:t xml:space="preserve">souhlasů všech DOSS a správců sítí, včetně souhlasů s činností v jejich ochranném pásmu. </w:t>
      </w:r>
    </w:p>
    <w:p w:rsidR="008D17DF" w:rsidRPr="00DD6A05" w:rsidRDefault="00F40740" w:rsidP="00520E7C">
      <w:pPr>
        <w:pStyle w:val="Odstavecseseznamem"/>
        <w:numPr>
          <w:ilvl w:val="0"/>
          <w:numId w:val="21"/>
        </w:numPr>
        <w:spacing w:after="80" w:line="240" w:lineRule="auto"/>
        <w:ind w:left="851" w:hanging="284"/>
        <w:jc w:val="both"/>
        <w:rPr>
          <w:rFonts w:ascii="Arial" w:hAnsi="Arial" w:cs="Arial"/>
          <w:sz w:val="20"/>
        </w:rPr>
      </w:pPr>
      <w:r w:rsidRPr="00DD6A05">
        <w:rPr>
          <w:rFonts w:ascii="Arial" w:hAnsi="Arial" w:cs="Arial"/>
          <w:sz w:val="20"/>
        </w:rPr>
        <w:t>Žádost</w:t>
      </w:r>
      <w:r w:rsidR="008D17DF" w:rsidRPr="00DD6A05">
        <w:rPr>
          <w:rFonts w:ascii="Arial" w:hAnsi="Arial" w:cs="Arial"/>
          <w:sz w:val="20"/>
        </w:rPr>
        <w:t xml:space="preserve"> o </w:t>
      </w:r>
      <w:r w:rsidR="00536688">
        <w:rPr>
          <w:rFonts w:ascii="Arial" w:hAnsi="Arial" w:cs="Arial"/>
          <w:sz w:val="20"/>
        </w:rPr>
        <w:t xml:space="preserve">sloučené </w:t>
      </w:r>
      <w:r w:rsidR="008D17DF" w:rsidRPr="00DD6A05">
        <w:rPr>
          <w:rFonts w:ascii="Arial" w:hAnsi="Arial" w:cs="Arial"/>
          <w:sz w:val="20"/>
        </w:rPr>
        <w:t xml:space="preserve">územní </w:t>
      </w:r>
      <w:r w:rsidR="00536688">
        <w:rPr>
          <w:rFonts w:ascii="Arial" w:hAnsi="Arial" w:cs="Arial"/>
          <w:sz w:val="20"/>
        </w:rPr>
        <w:t xml:space="preserve">a </w:t>
      </w:r>
      <w:r w:rsidR="008D17DF" w:rsidRPr="00DD6A05">
        <w:rPr>
          <w:rFonts w:ascii="Arial" w:hAnsi="Arial" w:cs="Arial"/>
          <w:sz w:val="20"/>
        </w:rPr>
        <w:t xml:space="preserve">stavební </w:t>
      </w:r>
      <w:r w:rsidR="00536688">
        <w:rPr>
          <w:rFonts w:ascii="Arial" w:hAnsi="Arial" w:cs="Arial"/>
          <w:sz w:val="20"/>
        </w:rPr>
        <w:t>řízení</w:t>
      </w:r>
      <w:r w:rsidR="00C036CD" w:rsidRPr="00DD6A05">
        <w:rPr>
          <w:rFonts w:ascii="Arial" w:hAnsi="Arial" w:cs="Arial"/>
          <w:sz w:val="20"/>
        </w:rPr>
        <w:t>,</w:t>
      </w:r>
      <w:r w:rsidR="008D17DF" w:rsidRPr="00DD6A05">
        <w:rPr>
          <w:rFonts w:ascii="Arial" w:hAnsi="Arial" w:cs="Arial"/>
          <w:sz w:val="20"/>
        </w:rPr>
        <w:t xml:space="preserve"> </w:t>
      </w:r>
      <w:r w:rsidR="00C036CD" w:rsidRPr="00DD6A05">
        <w:rPr>
          <w:rFonts w:ascii="Arial" w:hAnsi="Arial" w:cs="Arial"/>
          <w:sz w:val="20"/>
        </w:rPr>
        <w:t xml:space="preserve">společně s nutným počtem </w:t>
      </w:r>
      <w:r w:rsidR="00424286">
        <w:rPr>
          <w:rFonts w:ascii="Arial" w:hAnsi="Arial" w:cs="Arial"/>
          <w:sz w:val="20"/>
        </w:rPr>
        <w:t xml:space="preserve">vyhotovení </w:t>
      </w:r>
      <w:r w:rsidR="00C036CD" w:rsidRPr="00DD6A05">
        <w:rPr>
          <w:rFonts w:ascii="Arial" w:hAnsi="Arial" w:cs="Arial"/>
          <w:sz w:val="20"/>
        </w:rPr>
        <w:t xml:space="preserve">vypracované Dokumentace, </w:t>
      </w:r>
      <w:r w:rsidRPr="00DD6A05">
        <w:rPr>
          <w:rFonts w:ascii="Arial" w:hAnsi="Arial" w:cs="Arial"/>
          <w:sz w:val="20"/>
        </w:rPr>
        <w:t xml:space="preserve">podá u příslušného úřadu </w:t>
      </w:r>
      <w:r w:rsidR="008D17DF" w:rsidRPr="00DD6A05">
        <w:rPr>
          <w:rFonts w:ascii="Arial" w:hAnsi="Arial" w:cs="Arial"/>
          <w:sz w:val="20"/>
        </w:rPr>
        <w:t>zhotovi</w:t>
      </w:r>
      <w:r w:rsidRPr="00DD6A05">
        <w:rPr>
          <w:rFonts w:ascii="Arial" w:hAnsi="Arial" w:cs="Arial"/>
          <w:sz w:val="20"/>
        </w:rPr>
        <w:t>tel</w:t>
      </w:r>
      <w:r w:rsidR="008D17DF" w:rsidRPr="00DD6A05">
        <w:rPr>
          <w:rFonts w:ascii="Arial" w:hAnsi="Arial" w:cs="Arial"/>
          <w:sz w:val="20"/>
        </w:rPr>
        <w:t xml:space="preserve"> na základě plné moci vystavené objednatelem</w:t>
      </w:r>
      <w:r w:rsidRPr="00DD6A05">
        <w:rPr>
          <w:rFonts w:ascii="Arial" w:hAnsi="Arial" w:cs="Arial"/>
          <w:sz w:val="20"/>
        </w:rPr>
        <w:t xml:space="preserve">. </w:t>
      </w:r>
    </w:p>
    <w:p w:rsidR="00CF4659" w:rsidRPr="009527B8" w:rsidRDefault="00CF4659" w:rsidP="00D939D9">
      <w:pPr>
        <w:spacing w:after="0" w:line="240" w:lineRule="auto"/>
        <w:ind w:left="357" w:firstLine="142"/>
        <w:jc w:val="both"/>
        <w:rPr>
          <w:rFonts w:ascii="Arial" w:hAnsi="Arial" w:cs="Arial"/>
          <w:sz w:val="20"/>
        </w:rPr>
      </w:pPr>
    </w:p>
    <w:p w:rsidR="00F67F57" w:rsidRPr="00DD6A05" w:rsidRDefault="00F67F57" w:rsidP="00346D84">
      <w:pPr>
        <w:pStyle w:val="Odstavecseseznamem"/>
        <w:numPr>
          <w:ilvl w:val="0"/>
          <w:numId w:val="20"/>
        </w:numPr>
        <w:spacing w:after="120" w:line="240" w:lineRule="auto"/>
        <w:ind w:left="284" w:firstLine="142"/>
        <w:jc w:val="both"/>
        <w:rPr>
          <w:rFonts w:ascii="Arial" w:hAnsi="Arial" w:cs="Arial"/>
          <w:b/>
          <w:sz w:val="20"/>
        </w:rPr>
      </w:pPr>
      <w:r w:rsidRPr="00DD6A05">
        <w:rPr>
          <w:rFonts w:ascii="Arial" w:hAnsi="Arial" w:cs="Arial"/>
          <w:b/>
          <w:sz w:val="20"/>
        </w:rPr>
        <w:t>Dílo má následující části a rozsah:</w:t>
      </w:r>
    </w:p>
    <w:p w:rsidR="00F67F57" w:rsidRPr="004973F4" w:rsidRDefault="00F67F57" w:rsidP="00346D84">
      <w:pPr>
        <w:pStyle w:val="Odstavecseseznamem"/>
        <w:numPr>
          <w:ilvl w:val="1"/>
          <w:numId w:val="22"/>
        </w:numPr>
        <w:spacing w:after="0" w:line="240" w:lineRule="auto"/>
        <w:ind w:left="709" w:hanging="284"/>
        <w:jc w:val="both"/>
        <w:rPr>
          <w:rFonts w:ascii="Arial" w:hAnsi="Arial" w:cs="Arial"/>
          <w:b/>
          <w:sz w:val="20"/>
        </w:rPr>
      </w:pPr>
      <w:r w:rsidRPr="004973F4">
        <w:rPr>
          <w:rFonts w:ascii="Arial" w:hAnsi="Arial" w:cs="Arial"/>
          <w:b/>
          <w:sz w:val="20"/>
        </w:rPr>
        <w:t>Stupeň Projektová dokument</w:t>
      </w:r>
      <w:r w:rsidR="005A188E" w:rsidRPr="004973F4">
        <w:rPr>
          <w:rFonts w:ascii="Arial" w:hAnsi="Arial" w:cs="Arial"/>
          <w:b/>
          <w:sz w:val="20"/>
        </w:rPr>
        <w:t xml:space="preserve">ace pro </w:t>
      </w:r>
      <w:r w:rsidR="004B1E62">
        <w:rPr>
          <w:rFonts w:ascii="Arial" w:hAnsi="Arial" w:cs="Arial"/>
          <w:b/>
          <w:sz w:val="20"/>
        </w:rPr>
        <w:t xml:space="preserve">sloučené </w:t>
      </w:r>
      <w:r w:rsidR="005A188E" w:rsidRPr="004973F4">
        <w:rPr>
          <w:rFonts w:ascii="Arial" w:hAnsi="Arial" w:cs="Arial"/>
          <w:b/>
          <w:sz w:val="20"/>
        </w:rPr>
        <w:t xml:space="preserve">územní </w:t>
      </w:r>
      <w:r w:rsidR="004B1E62">
        <w:rPr>
          <w:rFonts w:ascii="Arial" w:hAnsi="Arial" w:cs="Arial"/>
          <w:b/>
          <w:sz w:val="20"/>
        </w:rPr>
        <w:t>a stavební řízení (</w:t>
      </w:r>
      <w:r w:rsidR="005A188E" w:rsidRPr="004973F4">
        <w:rPr>
          <w:rFonts w:ascii="Arial" w:hAnsi="Arial" w:cs="Arial"/>
          <w:b/>
          <w:sz w:val="20"/>
        </w:rPr>
        <w:t>D</w:t>
      </w:r>
      <w:r w:rsidR="008E3157" w:rsidRPr="004973F4">
        <w:rPr>
          <w:rFonts w:ascii="Arial" w:hAnsi="Arial" w:cs="Arial"/>
          <w:b/>
          <w:sz w:val="20"/>
        </w:rPr>
        <w:t>Ú</w:t>
      </w:r>
      <w:r w:rsidR="005A188E" w:rsidRPr="004973F4">
        <w:rPr>
          <w:rFonts w:ascii="Arial" w:hAnsi="Arial" w:cs="Arial"/>
          <w:b/>
          <w:sz w:val="20"/>
        </w:rPr>
        <w:t>R</w:t>
      </w:r>
      <w:r w:rsidR="004B1E62">
        <w:rPr>
          <w:rFonts w:ascii="Arial" w:hAnsi="Arial" w:cs="Arial"/>
          <w:b/>
          <w:sz w:val="20"/>
        </w:rPr>
        <w:t>/DSP</w:t>
      </w:r>
      <w:r w:rsidR="005A188E" w:rsidRPr="004973F4">
        <w:rPr>
          <w:rFonts w:ascii="Arial" w:hAnsi="Arial" w:cs="Arial"/>
          <w:b/>
          <w:sz w:val="20"/>
        </w:rPr>
        <w:t>):</w:t>
      </w:r>
    </w:p>
    <w:p w:rsidR="00DD6A05" w:rsidRDefault="00AD1ABB" w:rsidP="00D939D9">
      <w:pPr>
        <w:spacing w:line="240" w:lineRule="auto"/>
        <w:ind w:left="708"/>
        <w:contextualSpacing/>
        <w:jc w:val="both"/>
        <w:rPr>
          <w:rFonts w:ascii="Arial" w:hAnsi="Arial" w:cs="Arial"/>
          <w:sz w:val="20"/>
          <w:szCs w:val="20"/>
          <w:lang w:eastAsia="cs-CZ"/>
        </w:rPr>
      </w:pPr>
      <w:r w:rsidRPr="009527B8">
        <w:rPr>
          <w:rFonts w:ascii="Arial" w:hAnsi="Arial" w:cs="Arial"/>
          <w:sz w:val="20"/>
          <w:szCs w:val="20"/>
          <w:lang w:eastAsia="cs-CZ"/>
        </w:rPr>
        <w:t>Bude zpracována nejméně v rozsahu základních výkonů dle zákona č. 183/2006 Sb., o</w:t>
      </w:r>
      <w:r w:rsidR="00BE6A06">
        <w:rPr>
          <w:rFonts w:ascii="Arial" w:hAnsi="Arial" w:cs="Arial"/>
          <w:sz w:val="20"/>
          <w:szCs w:val="20"/>
          <w:lang w:eastAsia="cs-CZ"/>
        </w:rPr>
        <w:t> </w:t>
      </w:r>
      <w:r w:rsidRPr="009527B8">
        <w:rPr>
          <w:rFonts w:ascii="Arial" w:hAnsi="Arial" w:cs="Arial"/>
          <w:sz w:val="20"/>
          <w:szCs w:val="20"/>
          <w:lang w:eastAsia="cs-CZ"/>
        </w:rPr>
        <w:t>územním plánování a stavebním řádu (stavební zákon), ve znění pozdějších předpisů a obsah a rozsah této dokumentace bu</w:t>
      </w:r>
      <w:r w:rsidR="004B1E62">
        <w:rPr>
          <w:rFonts w:ascii="Arial" w:hAnsi="Arial" w:cs="Arial"/>
          <w:sz w:val="20"/>
          <w:szCs w:val="20"/>
          <w:lang w:eastAsia="cs-CZ"/>
        </w:rPr>
        <w:t>de korespondovat s přílohou č. 11</w:t>
      </w:r>
      <w:r w:rsidRPr="009527B8">
        <w:rPr>
          <w:rFonts w:ascii="Arial" w:hAnsi="Arial" w:cs="Arial"/>
          <w:sz w:val="20"/>
          <w:szCs w:val="20"/>
          <w:lang w:eastAsia="cs-CZ"/>
        </w:rPr>
        <w:t xml:space="preserve"> k vyhlášce č. 499/2006 Sb., o</w:t>
      </w:r>
      <w:r w:rsidR="00BE6A06">
        <w:rPr>
          <w:rFonts w:ascii="Arial" w:hAnsi="Arial" w:cs="Arial"/>
          <w:sz w:val="20"/>
          <w:szCs w:val="20"/>
          <w:lang w:eastAsia="cs-CZ"/>
        </w:rPr>
        <w:t> </w:t>
      </w:r>
      <w:r w:rsidRPr="009527B8">
        <w:rPr>
          <w:rFonts w:ascii="Arial" w:hAnsi="Arial" w:cs="Arial"/>
          <w:sz w:val="20"/>
          <w:szCs w:val="20"/>
          <w:lang w:eastAsia="cs-CZ"/>
        </w:rPr>
        <w:t>dokumentaci staveb</w:t>
      </w:r>
      <w:r w:rsidR="004B1E62">
        <w:rPr>
          <w:rFonts w:ascii="Arial" w:hAnsi="Arial" w:cs="Arial"/>
          <w:sz w:val="20"/>
          <w:szCs w:val="20"/>
          <w:lang w:eastAsia="cs-CZ"/>
        </w:rPr>
        <w:t>.</w:t>
      </w:r>
    </w:p>
    <w:p w:rsidR="00BF61EA" w:rsidRDefault="00AD1ABB" w:rsidP="00F9466F">
      <w:pPr>
        <w:spacing w:after="80" w:line="240" w:lineRule="auto"/>
        <w:ind w:left="709"/>
        <w:contextualSpacing/>
        <w:jc w:val="both"/>
        <w:rPr>
          <w:rFonts w:ascii="Arial" w:hAnsi="Arial" w:cs="Arial"/>
          <w:sz w:val="20"/>
          <w:szCs w:val="20"/>
          <w:lang w:eastAsia="cs-CZ"/>
        </w:rPr>
      </w:pPr>
      <w:r w:rsidRPr="009527B8">
        <w:rPr>
          <w:rFonts w:ascii="Arial" w:hAnsi="Arial" w:cs="Arial"/>
          <w:sz w:val="20"/>
          <w:szCs w:val="20"/>
          <w:lang w:eastAsia="cs-CZ"/>
        </w:rPr>
        <w:t>Zajištění souvisejících podkladů pro zpracování dokumentace je povinností zhotovitele a tato činnost je součástí plnění projektu D</w:t>
      </w:r>
      <w:r w:rsidR="008E3157">
        <w:rPr>
          <w:rFonts w:ascii="Arial" w:hAnsi="Arial" w:cs="Arial"/>
          <w:sz w:val="20"/>
          <w:szCs w:val="20"/>
          <w:lang w:eastAsia="cs-CZ"/>
        </w:rPr>
        <w:t>Ú</w:t>
      </w:r>
      <w:r w:rsidRPr="009527B8">
        <w:rPr>
          <w:rFonts w:ascii="Arial" w:hAnsi="Arial" w:cs="Arial"/>
          <w:sz w:val="20"/>
          <w:szCs w:val="20"/>
          <w:lang w:eastAsia="cs-CZ"/>
        </w:rPr>
        <w:t>R</w:t>
      </w:r>
      <w:r w:rsidR="004B1E62">
        <w:rPr>
          <w:rFonts w:ascii="Arial" w:hAnsi="Arial" w:cs="Arial"/>
          <w:sz w:val="20"/>
          <w:szCs w:val="20"/>
          <w:lang w:eastAsia="cs-CZ"/>
        </w:rPr>
        <w:t>/DSP</w:t>
      </w:r>
      <w:r w:rsidRPr="009527B8">
        <w:rPr>
          <w:rFonts w:ascii="Arial" w:hAnsi="Arial" w:cs="Arial"/>
          <w:sz w:val="20"/>
          <w:szCs w:val="20"/>
          <w:lang w:eastAsia="cs-CZ"/>
        </w:rPr>
        <w:t>.</w:t>
      </w:r>
    </w:p>
    <w:p w:rsidR="00EE1192" w:rsidRDefault="00EE1192" w:rsidP="00F9466F">
      <w:pPr>
        <w:spacing w:after="80" w:line="240" w:lineRule="auto"/>
        <w:ind w:left="709"/>
        <w:contextualSpacing/>
        <w:jc w:val="both"/>
        <w:rPr>
          <w:rFonts w:ascii="Arial" w:hAnsi="Arial" w:cs="Arial"/>
          <w:sz w:val="20"/>
          <w:szCs w:val="20"/>
          <w:lang w:eastAsia="cs-CZ"/>
        </w:rPr>
      </w:pPr>
      <w:r>
        <w:rPr>
          <w:rFonts w:ascii="Arial" w:hAnsi="Arial" w:cs="Arial"/>
          <w:sz w:val="20"/>
          <w:szCs w:val="20"/>
          <w:lang w:eastAsia="cs-CZ"/>
        </w:rPr>
        <w:t xml:space="preserve">V rámci této části </w:t>
      </w:r>
      <w:r w:rsidR="00FC3CE5">
        <w:rPr>
          <w:rFonts w:ascii="Arial" w:hAnsi="Arial" w:cs="Arial"/>
          <w:sz w:val="20"/>
          <w:szCs w:val="20"/>
          <w:lang w:eastAsia="cs-CZ"/>
        </w:rPr>
        <w:t>díla</w:t>
      </w:r>
      <w:r>
        <w:rPr>
          <w:rFonts w:ascii="Arial" w:hAnsi="Arial" w:cs="Arial"/>
          <w:sz w:val="20"/>
          <w:szCs w:val="20"/>
          <w:lang w:eastAsia="cs-CZ"/>
        </w:rPr>
        <w:t xml:space="preserve"> bude zpracován návrh řešení, teprve po jeho odsouhlasení budou zahájeny práce na dokumentaci pro </w:t>
      </w:r>
      <w:r w:rsidR="004B1E62">
        <w:rPr>
          <w:rFonts w:ascii="Arial" w:hAnsi="Arial" w:cs="Arial"/>
          <w:sz w:val="20"/>
          <w:szCs w:val="20"/>
          <w:lang w:eastAsia="cs-CZ"/>
        </w:rPr>
        <w:t xml:space="preserve">sloučené </w:t>
      </w:r>
      <w:r>
        <w:rPr>
          <w:rFonts w:ascii="Arial" w:hAnsi="Arial" w:cs="Arial"/>
          <w:sz w:val="20"/>
          <w:szCs w:val="20"/>
          <w:lang w:eastAsia="cs-CZ"/>
        </w:rPr>
        <w:t>územní</w:t>
      </w:r>
      <w:r w:rsidR="004B1E62">
        <w:rPr>
          <w:rFonts w:ascii="Arial" w:hAnsi="Arial" w:cs="Arial"/>
          <w:sz w:val="20"/>
          <w:szCs w:val="20"/>
          <w:lang w:eastAsia="cs-CZ"/>
        </w:rPr>
        <w:t xml:space="preserve"> a stavební řízení.</w:t>
      </w:r>
    </w:p>
    <w:p w:rsidR="00AD1ABB" w:rsidRPr="00BF61EA" w:rsidRDefault="00AD1ABB" w:rsidP="00D939D9">
      <w:pPr>
        <w:spacing w:line="240" w:lineRule="auto"/>
        <w:ind w:left="708"/>
        <w:contextualSpacing/>
        <w:jc w:val="both"/>
        <w:rPr>
          <w:rFonts w:ascii="Arial" w:hAnsi="Arial" w:cs="Arial"/>
          <w:sz w:val="20"/>
          <w:szCs w:val="20"/>
          <w:lang w:eastAsia="cs-CZ"/>
        </w:rPr>
      </w:pPr>
      <w:r w:rsidRPr="00BF61EA">
        <w:rPr>
          <w:rFonts w:ascii="Arial" w:hAnsi="Arial" w:cs="Arial"/>
          <w:b/>
          <w:sz w:val="20"/>
        </w:rPr>
        <w:t xml:space="preserve">Zajištění inženýrské činnosti pro získání pravomocného </w:t>
      </w:r>
      <w:r w:rsidR="004B1E62">
        <w:rPr>
          <w:rFonts w:ascii="Arial" w:hAnsi="Arial" w:cs="Arial"/>
          <w:b/>
          <w:sz w:val="20"/>
        </w:rPr>
        <w:t>stavebního povolení (SP)</w:t>
      </w:r>
      <w:r w:rsidR="005A188E" w:rsidRPr="00BF61EA">
        <w:rPr>
          <w:rFonts w:ascii="Arial" w:hAnsi="Arial" w:cs="Arial"/>
          <w:b/>
          <w:sz w:val="20"/>
        </w:rPr>
        <w:t>:</w:t>
      </w:r>
    </w:p>
    <w:p w:rsidR="00781411" w:rsidRDefault="00781411" w:rsidP="00F9466F">
      <w:pPr>
        <w:spacing w:after="80" w:line="240" w:lineRule="auto"/>
        <w:ind w:left="709"/>
        <w:contextualSpacing/>
        <w:jc w:val="both"/>
        <w:rPr>
          <w:rFonts w:ascii="Arial" w:hAnsi="Arial" w:cs="Arial"/>
          <w:sz w:val="20"/>
          <w:szCs w:val="20"/>
          <w:lang w:eastAsia="cs-CZ"/>
        </w:rPr>
      </w:pPr>
      <w:r w:rsidRPr="009527B8">
        <w:rPr>
          <w:rFonts w:ascii="Arial" w:hAnsi="Arial" w:cs="Arial"/>
          <w:sz w:val="20"/>
          <w:szCs w:val="20"/>
          <w:lang w:eastAsia="cs-CZ"/>
        </w:rPr>
        <w:t xml:space="preserve">Projednání s dotčenými orgány a účastníky řízení a obstarání všech potřebných stanovisek dotčených orgánů státní správy, vypracování a podání žádosti o </w:t>
      </w:r>
      <w:r w:rsidR="00165E2C">
        <w:rPr>
          <w:rFonts w:ascii="Arial" w:hAnsi="Arial" w:cs="Arial"/>
          <w:sz w:val="20"/>
          <w:szCs w:val="20"/>
          <w:lang w:eastAsia="cs-CZ"/>
        </w:rPr>
        <w:t>stavební povolení</w:t>
      </w:r>
      <w:r w:rsidRPr="009527B8">
        <w:rPr>
          <w:rFonts w:ascii="Arial" w:hAnsi="Arial" w:cs="Arial"/>
          <w:sz w:val="20"/>
          <w:szCs w:val="20"/>
          <w:lang w:eastAsia="cs-CZ"/>
        </w:rPr>
        <w:t xml:space="preserve">. Výsledkem musí být </w:t>
      </w:r>
      <w:r w:rsidR="00F93DF8">
        <w:rPr>
          <w:rFonts w:ascii="Arial" w:hAnsi="Arial" w:cs="Arial"/>
          <w:sz w:val="20"/>
          <w:szCs w:val="20"/>
          <w:lang w:eastAsia="cs-CZ"/>
        </w:rPr>
        <w:t xml:space="preserve">pravomocné </w:t>
      </w:r>
      <w:r w:rsidR="004B1E62">
        <w:rPr>
          <w:rFonts w:ascii="Arial" w:hAnsi="Arial" w:cs="Arial"/>
          <w:sz w:val="20"/>
          <w:szCs w:val="20"/>
          <w:lang w:eastAsia="cs-CZ"/>
        </w:rPr>
        <w:t>stavební povolení</w:t>
      </w:r>
      <w:r w:rsidR="00F93DF8">
        <w:rPr>
          <w:rFonts w:ascii="Arial" w:hAnsi="Arial" w:cs="Arial"/>
          <w:sz w:val="20"/>
          <w:szCs w:val="20"/>
          <w:lang w:eastAsia="cs-CZ"/>
        </w:rPr>
        <w:t>.</w:t>
      </w:r>
    </w:p>
    <w:p w:rsidR="00ED3C92" w:rsidRDefault="00ED3C92" w:rsidP="00F9466F">
      <w:pPr>
        <w:spacing w:after="80" w:line="240" w:lineRule="auto"/>
        <w:ind w:left="709"/>
        <w:contextualSpacing/>
        <w:jc w:val="both"/>
        <w:rPr>
          <w:rFonts w:ascii="Arial" w:hAnsi="Arial" w:cs="Arial"/>
          <w:sz w:val="20"/>
          <w:szCs w:val="20"/>
          <w:lang w:eastAsia="cs-CZ"/>
        </w:rPr>
      </w:pPr>
    </w:p>
    <w:p w:rsidR="006C1335" w:rsidRDefault="006C1335" w:rsidP="00F9466F">
      <w:pPr>
        <w:spacing w:after="80" w:line="240" w:lineRule="auto"/>
        <w:ind w:left="709"/>
        <w:contextualSpacing/>
        <w:jc w:val="both"/>
        <w:rPr>
          <w:rFonts w:ascii="Arial" w:hAnsi="Arial" w:cs="Arial"/>
          <w:sz w:val="20"/>
          <w:szCs w:val="20"/>
          <w:lang w:eastAsia="cs-CZ"/>
        </w:rPr>
      </w:pPr>
    </w:p>
    <w:p w:rsidR="006C1335" w:rsidRDefault="006C1335" w:rsidP="00F9466F">
      <w:pPr>
        <w:spacing w:after="80" w:line="240" w:lineRule="auto"/>
        <w:ind w:left="709"/>
        <w:contextualSpacing/>
        <w:jc w:val="both"/>
        <w:rPr>
          <w:rFonts w:ascii="Arial" w:hAnsi="Arial" w:cs="Arial"/>
          <w:sz w:val="20"/>
          <w:szCs w:val="20"/>
          <w:lang w:eastAsia="cs-CZ"/>
        </w:rPr>
      </w:pPr>
    </w:p>
    <w:p w:rsidR="00BE6A06" w:rsidRPr="00AA4E7F" w:rsidRDefault="00BE6A06" w:rsidP="00346D84">
      <w:pPr>
        <w:pStyle w:val="Odstavecseseznamem"/>
        <w:numPr>
          <w:ilvl w:val="1"/>
          <w:numId w:val="22"/>
        </w:numPr>
        <w:spacing w:after="0" w:line="240" w:lineRule="auto"/>
        <w:ind w:left="709" w:hanging="283"/>
        <w:jc w:val="both"/>
        <w:rPr>
          <w:rFonts w:ascii="Arial" w:hAnsi="Arial" w:cs="Arial"/>
          <w:b/>
          <w:sz w:val="20"/>
        </w:rPr>
      </w:pPr>
      <w:r w:rsidRPr="00AA4E7F">
        <w:rPr>
          <w:rFonts w:ascii="Arial" w:hAnsi="Arial" w:cs="Arial"/>
          <w:b/>
          <w:sz w:val="20"/>
        </w:rPr>
        <w:lastRenderedPageBreak/>
        <w:t>Stupeň Projektová dokumentace pro provádění stavby (DPS)</w:t>
      </w:r>
    </w:p>
    <w:p w:rsidR="00F9466F" w:rsidRPr="00F9466F" w:rsidRDefault="00EA085D" w:rsidP="00F9466F">
      <w:pPr>
        <w:pStyle w:val="Odstavecseseznamem"/>
        <w:spacing w:after="80" w:line="240" w:lineRule="auto"/>
        <w:ind w:left="720"/>
        <w:jc w:val="both"/>
        <w:rPr>
          <w:rFonts w:ascii="Arial" w:hAnsi="Arial" w:cs="Arial"/>
          <w:sz w:val="20"/>
          <w:szCs w:val="20"/>
          <w:lang w:eastAsia="cs-CZ"/>
        </w:rPr>
      </w:pPr>
      <w:r w:rsidRPr="004973F4">
        <w:rPr>
          <w:rFonts w:ascii="Arial" w:hAnsi="Arial" w:cs="Arial"/>
          <w:sz w:val="20"/>
          <w:szCs w:val="20"/>
          <w:lang w:eastAsia="cs-CZ"/>
        </w:rPr>
        <w:t>Bude zpracována nejméně v rozsahu a obsahu stanoveném vyhláškou č. 499/2006 Sb., o dokumentaci staveb</w:t>
      </w:r>
      <w:r>
        <w:rPr>
          <w:rFonts w:ascii="Arial" w:hAnsi="Arial" w:cs="Arial"/>
          <w:sz w:val="20"/>
          <w:szCs w:val="20"/>
          <w:lang w:eastAsia="cs-CZ"/>
        </w:rPr>
        <w:t xml:space="preserve">, </w:t>
      </w:r>
      <w:r w:rsidR="002B2119" w:rsidRPr="002B2119">
        <w:rPr>
          <w:rFonts w:ascii="Arial" w:hAnsi="Arial" w:cs="Arial"/>
          <w:sz w:val="20"/>
          <w:szCs w:val="20"/>
          <w:lang w:eastAsia="cs-CZ"/>
        </w:rPr>
        <w:t xml:space="preserve">a vyhláškou č. 169/2016 Sb. Součástí plnění bude soupis prací, dodávek a služeb s výkazem výměr v rozsahu stanoveném prováděcím právním předpisem </w:t>
      </w:r>
      <w:r w:rsidR="002B2119">
        <w:rPr>
          <w:rFonts w:ascii="Arial" w:hAnsi="Arial" w:cs="Arial"/>
          <w:sz w:val="20"/>
          <w:szCs w:val="20"/>
          <w:lang w:eastAsia="cs-CZ"/>
        </w:rPr>
        <w:t>–</w:t>
      </w:r>
      <w:r w:rsidR="002B2119" w:rsidRPr="002B2119">
        <w:rPr>
          <w:rFonts w:ascii="Arial" w:hAnsi="Arial" w:cs="Arial"/>
          <w:sz w:val="20"/>
          <w:szCs w:val="20"/>
          <w:lang w:eastAsia="cs-CZ"/>
        </w:rPr>
        <w:t xml:space="preserve"> vyhláškou č. 1</w:t>
      </w:r>
      <w:r w:rsidR="002B2119">
        <w:rPr>
          <w:rFonts w:ascii="Arial" w:hAnsi="Arial" w:cs="Arial"/>
          <w:sz w:val="20"/>
          <w:szCs w:val="20"/>
          <w:lang w:eastAsia="cs-CZ"/>
        </w:rPr>
        <w:t>69/2016 Sb., k zákonu č. 134/201</w:t>
      </w:r>
      <w:r w:rsidR="002B2119" w:rsidRPr="002B2119">
        <w:rPr>
          <w:rFonts w:ascii="Arial" w:hAnsi="Arial" w:cs="Arial"/>
          <w:sz w:val="20"/>
          <w:szCs w:val="20"/>
          <w:lang w:eastAsia="cs-CZ"/>
        </w:rPr>
        <w:t xml:space="preserve">6 Sb., o zadávání veřejných zakázek, ve znění pozdějších předpisů, a to včetně </w:t>
      </w:r>
      <w:r w:rsidR="002B2119">
        <w:rPr>
          <w:rFonts w:ascii="Arial" w:hAnsi="Arial" w:cs="Arial"/>
          <w:sz w:val="20"/>
          <w:szCs w:val="20"/>
          <w:lang w:eastAsia="cs-CZ"/>
        </w:rPr>
        <w:t>vedlejších rozpočtových nákladů,</w:t>
      </w:r>
      <w:r w:rsidR="002B2119" w:rsidRPr="002B2119">
        <w:rPr>
          <w:rFonts w:ascii="Arial" w:hAnsi="Arial" w:cs="Arial"/>
          <w:sz w:val="20"/>
          <w:szCs w:val="20"/>
          <w:lang w:eastAsia="cs-CZ"/>
        </w:rPr>
        <w:t xml:space="preserve"> ostatních rozpočtových nákladů a</w:t>
      </w:r>
      <w:r>
        <w:rPr>
          <w:rFonts w:ascii="Arial" w:hAnsi="Arial" w:cs="Arial"/>
          <w:sz w:val="20"/>
          <w:szCs w:val="20"/>
          <w:lang w:eastAsia="cs-CZ"/>
        </w:rPr>
        <w:t> </w:t>
      </w:r>
      <w:r w:rsidR="002B2119" w:rsidRPr="002B2119">
        <w:rPr>
          <w:rFonts w:ascii="Arial" w:hAnsi="Arial" w:cs="Arial"/>
          <w:sz w:val="20"/>
          <w:szCs w:val="20"/>
          <w:lang w:eastAsia="cs-CZ"/>
        </w:rPr>
        <w:t>dalších nákladů vycházejících z projektových</w:t>
      </w:r>
      <w:r w:rsidR="00F9466F">
        <w:rPr>
          <w:rFonts w:ascii="Arial" w:hAnsi="Arial" w:cs="Arial"/>
          <w:sz w:val="20"/>
          <w:szCs w:val="20"/>
          <w:lang w:eastAsia="cs-CZ"/>
        </w:rPr>
        <w:t xml:space="preserve"> podkladů předchozího stupně PD.</w:t>
      </w:r>
    </w:p>
    <w:p w:rsidR="00CB475B" w:rsidRDefault="00CB475B" w:rsidP="00346D84">
      <w:pPr>
        <w:pStyle w:val="Odstavecseseznamem"/>
        <w:numPr>
          <w:ilvl w:val="1"/>
          <w:numId w:val="22"/>
        </w:numPr>
        <w:spacing w:after="0" w:line="240" w:lineRule="auto"/>
        <w:ind w:left="709" w:hanging="283"/>
        <w:jc w:val="both"/>
        <w:rPr>
          <w:rFonts w:ascii="Arial" w:hAnsi="Arial" w:cs="Arial"/>
          <w:b/>
          <w:sz w:val="20"/>
        </w:rPr>
      </w:pPr>
      <w:r w:rsidRPr="00FA139B">
        <w:rPr>
          <w:rFonts w:ascii="Arial" w:hAnsi="Arial" w:cs="Arial"/>
          <w:b/>
          <w:sz w:val="20"/>
        </w:rPr>
        <w:t xml:space="preserve">Autorský dozor (AD) vykonávaný po dobu realizace </w:t>
      </w:r>
      <w:r w:rsidR="00FC3CE5">
        <w:rPr>
          <w:rFonts w:ascii="Arial" w:hAnsi="Arial" w:cs="Arial"/>
          <w:b/>
          <w:sz w:val="20"/>
        </w:rPr>
        <w:t>díla</w:t>
      </w:r>
      <w:r w:rsidR="005A188E" w:rsidRPr="00FA139B">
        <w:rPr>
          <w:rFonts w:ascii="Arial" w:hAnsi="Arial" w:cs="Arial"/>
          <w:b/>
          <w:sz w:val="20"/>
        </w:rPr>
        <w:t>:</w:t>
      </w:r>
    </w:p>
    <w:p w:rsidR="00165E2C" w:rsidRDefault="00CB475B" w:rsidP="006E4FEF">
      <w:pPr>
        <w:pStyle w:val="Odstavecseseznamem"/>
        <w:spacing w:after="0" w:line="240" w:lineRule="auto"/>
        <w:ind w:left="709"/>
        <w:jc w:val="both"/>
        <w:rPr>
          <w:rFonts w:cs="Arial"/>
        </w:rPr>
      </w:pPr>
      <w:r w:rsidRPr="00507529">
        <w:rPr>
          <w:rFonts w:ascii="Arial" w:hAnsi="Arial" w:cs="Arial"/>
          <w:sz w:val="20"/>
          <w:szCs w:val="20"/>
          <w:lang w:eastAsia="cs-CZ"/>
        </w:rPr>
        <w:t>Součástí předmětu plnění veřejné zakázky je i výkon AD v případě realizace stavby. Výkon funkce je předpokládán v </w:t>
      </w:r>
      <w:r w:rsidRPr="009914AD">
        <w:rPr>
          <w:rFonts w:ascii="Arial" w:hAnsi="Arial" w:cs="Arial"/>
          <w:sz w:val="20"/>
          <w:szCs w:val="20"/>
          <w:lang w:eastAsia="cs-CZ"/>
        </w:rPr>
        <w:t xml:space="preserve">rozsahu </w:t>
      </w:r>
      <w:r w:rsidR="00165E2C" w:rsidRPr="009914AD">
        <w:rPr>
          <w:rFonts w:ascii="Arial" w:hAnsi="Arial" w:cs="Arial"/>
          <w:sz w:val="20"/>
          <w:szCs w:val="20"/>
          <w:lang w:eastAsia="cs-CZ"/>
        </w:rPr>
        <w:t xml:space="preserve">cca </w:t>
      </w:r>
      <w:r w:rsidR="00165E2C" w:rsidRPr="009914AD">
        <w:rPr>
          <w:rFonts w:ascii="Arial" w:hAnsi="Arial" w:cs="Arial"/>
          <w:sz w:val="20"/>
          <w:szCs w:val="20"/>
        </w:rPr>
        <w:t>140 hodin (4 hodiny týdně po dobu 35 týdnů).</w:t>
      </w:r>
    </w:p>
    <w:p w:rsidR="00B96123" w:rsidRDefault="00CB475B" w:rsidP="006E4FEF">
      <w:pPr>
        <w:pStyle w:val="Odstavecseseznamem"/>
        <w:spacing w:after="0" w:line="240" w:lineRule="auto"/>
        <w:ind w:left="709"/>
        <w:jc w:val="both"/>
        <w:rPr>
          <w:rFonts w:ascii="Arial" w:hAnsi="Arial" w:cs="Arial"/>
          <w:sz w:val="20"/>
          <w:szCs w:val="20"/>
          <w:lang w:eastAsia="cs-CZ"/>
        </w:rPr>
      </w:pPr>
      <w:r w:rsidRPr="006E4FEF">
        <w:rPr>
          <w:rFonts w:ascii="Arial" w:hAnsi="Arial" w:cs="Arial"/>
          <w:sz w:val="20"/>
          <w:szCs w:val="20"/>
          <w:lang w:eastAsia="cs-CZ"/>
        </w:rPr>
        <w:t>Účast na KD (předpoklad 1x týdně), účast na odevzdání a převzetí stavby</w:t>
      </w:r>
      <w:r w:rsidR="00B96123">
        <w:rPr>
          <w:rFonts w:ascii="Arial" w:hAnsi="Arial" w:cs="Arial"/>
          <w:sz w:val="20"/>
          <w:szCs w:val="20"/>
          <w:lang w:eastAsia="cs-CZ"/>
        </w:rPr>
        <w:t xml:space="preserve"> </w:t>
      </w:r>
      <w:r w:rsidR="00B96123" w:rsidRPr="00B96123">
        <w:rPr>
          <w:rFonts w:ascii="Arial" w:hAnsi="Arial" w:cs="Arial"/>
          <w:sz w:val="20"/>
          <w:szCs w:val="20"/>
          <w:lang w:eastAsia="cs-CZ"/>
        </w:rPr>
        <w:t xml:space="preserve">a účast </w:t>
      </w:r>
      <w:r w:rsidR="00FE2259">
        <w:rPr>
          <w:rFonts w:ascii="Arial" w:hAnsi="Arial" w:cs="Arial"/>
          <w:sz w:val="20"/>
          <w:szCs w:val="20"/>
          <w:lang w:eastAsia="cs-CZ"/>
        </w:rPr>
        <w:t>při</w:t>
      </w:r>
      <w:r w:rsidR="00B96123" w:rsidRPr="00B96123">
        <w:rPr>
          <w:rFonts w:ascii="Arial" w:hAnsi="Arial" w:cs="Arial"/>
          <w:sz w:val="20"/>
          <w:szCs w:val="20"/>
          <w:lang w:eastAsia="cs-CZ"/>
        </w:rPr>
        <w:t xml:space="preserve"> kolaudaci</w:t>
      </w:r>
      <w:r w:rsidR="00B96123">
        <w:rPr>
          <w:rFonts w:ascii="Arial" w:hAnsi="Arial" w:cs="Arial"/>
          <w:sz w:val="20"/>
          <w:szCs w:val="20"/>
          <w:lang w:eastAsia="cs-CZ"/>
        </w:rPr>
        <w:t xml:space="preserve"> stavby.</w:t>
      </w:r>
    </w:p>
    <w:p w:rsidR="006E4FEF" w:rsidRDefault="006E4FEF" w:rsidP="006E4FEF">
      <w:pPr>
        <w:pStyle w:val="Odstavecseseznamem"/>
        <w:spacing w:after="0" w:line="240" w:lineRule="auto"/>
        <w:ind w:left="709"/>
        <w:jc w:val="both"/>
        <w:rPr>
          <w:rFonts w:ascii="Arial" w:hAnsi="Arial" w:cs="Arial"/>
          <w:sz w:val="20"/>
          <w:szCs w:val="20"/>
          <w:lang w:eastAsia="cs-CZ"/>
        </w:rPr>
      </w:pPr>
      <w:r w:rsidRPr="006E4FEF">
        <w:rPr>
          <w:rFonts w:ascii="Arial" w:hAnsi="Arial" w:cs="Arial"/>
          <w:sz w:val="20"/>
          <w:szCs w:val="20"/>
          <w:lang w:eastAsia="cs-CZ"/>
        </w:rPr>
        <w:t xml:space="preserve">Zhotovitel se zavazuje pro objednatele, jeho jménem a na jeho účet vykonávat autorský dozor </w:t>
      </w:r>
      <w:r w:rsidRPr="00B96123">
        <w:rPr>
          <w:rFonts w:ascii="Arial" w:hAnsi="Arial" w:cs="Arial"/>
          <w:sz w:val="20"/>
          <w:szCs w:val="20"/>
          <w:lang w:eastAsia="cs-CZ"/>
        </w:rPr>
        <w:t>po celou dobu realizace stavby „</w:t>
      </w:r>
      <w:r w:rsidR="00B96123" w:rsidRPr="00B96123">
        <w:rPr>
          <w:rFonts w:ascii="Arial" w:hAnsi="Arial" w:cs="Arial"/>
          <w:bCs/>
          <w:sz w:val="20"/>
          <w:szCs w:val="20"/>
          <w:lang w:eastAsia="cs-CZ"/>
        </w:rPr>
        <w:t xml:space="preserve">Stavební úpravy MK v ulici </w:t>
      </w:r>
      <w:r w:rsidR="002E4635">
        <w:rPr>
          <w:rFonts w:ascii="Arial" w:hAnsi="Arial" w:cs="Arial"/>
          <w:bCs/>
          <w:sz w:val="20"/>
          <w:szCs w:val="20"/>
          <w:lang w:eastAsia="cs-CZ"/>
        </w:rPr>
        <w:t>Vodárenská</w:t>
      </w:r>
      <w:r w:rsidR="00B96123" w:rsidRPr="00B96123">
        <w:rPr>
          <w:rFonts w:ascii="Arial" w:hAnsi="Arial" w:cs="Arial"/>
          <w:bCs/>
          <w:sz w:val="20"/>
          <w:szCs w:val="20"/>
          <w:lang w:eastAsia="cs-CZ"/>
        </w:rPr>
        <w:t xml:space="preserve"> v Třeboni</w:t>
      </w:r>
      <w:r w:rsidRPr="00B96123">
        <w:rPr>
          <w:rFonts w:ascii="Arial" w:hAnsi="Arial" w:cs="Arial"/>
          <w:sz w:val="20"/>
          <w:szCs w:val="20"/>
          <w:lang w:eastAsia="cs-CZ"/>
        </w:rPr>
        <w:t>“ (dále jen</w:t>
      </w:r>
      <w:r w:rsidRPr="006E4FEF">
        <w:rPr>
          <w:rFonts w:ascii="Arial" w:hAnsi="Arial" w:cs="Arial"/>
          <w:sz w:val="20"/>
          <w:szCs w:val="20"/>
          <w:lang w:eastAsia="cs-CZ"/>
        </w:rPr>
        <w:t xml:space="preserve"> „stavba“), pro kterou zhotovil projektovou dokumentaci.</w:t>
      </w:r>
    </w:p>
    <w:p w:rsidR="00016B04" w:rsidRPr="00016B04" w:rsidRDefault="00CB475B" w:rsidP="00016B04">
      <w:pPr>
        <w:pStyle w:val="Odstavecseseznamem"/>
        <w:spacing w:before="80" w:after="80" w:line="240" w:lineRule="auto"/>
        <w:ind w:left="709"/>
        <w:jc w:val="both"/>
        <w:rPr>
          <w:rFonts w:ascii="Arial" w:hAnsi="Arial" w:cs="Arial"/>
          <w:sz w:val="20"/>
          <w:lang w:eastAsia="cs-CZ"/>
        </w:rPr>
      </w:pPr>
      <w:r w:rsidRPr="00016B04">
        <w:rPr>
          <w:rFonts w:ascii="Arial" w:hAnsi="Arial" w:cs="Arial"/>
          <w:sz w:val="20"/>
          <w:lang w:eastAsia="cs-CZ"/>
        </w:rPr>
        <w:t>V rámci výkonu autorského dozoru bude zhotovitel zabezpečovat zejména:</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autorský dozor stavby podle § 152 odst. 4 zákona č. 183/2006 Sb., o územním plánování a</w:t>
      </w:r>
      <w:r w:rsidR="00016B04" w:rsidRPr="00016B04">
        <w:rPr>
          <w:rFonts w:ascii="Arial" w:hAnsi="Arial" w:cs="Arial"/>
          <w:sz w:val="20"/>
          <w:lang w:eastAsia="cs-CZ"/>
        </w:rPr>
        <w:t> </w:t>
      </w:r>
      <w:r w:rsidRPr="00016B04">
        <w:rPr>
          <w:rFonts w:ascii="Arial" w:hAnsi="Arial" w:cs="Arial"/>
          <w:sz w:val="20"/>
          <w:lang w:eastAsia="cs-CZ"/>
        </w:rPr>
        <w:t>stavebním řádu (stavební zákon), ve znění pozdějších předpisů,</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účast na předání staveniště zhotoviteli stavby,</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poskytování vysvětlení potřebných k fyzické realizaci projektu na základě realizační dokumentace,</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kontrolu a ověření souladu prováděné stavby s projektovou dokumentací,</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posuzování návrhů zhotovitele stavby na změny a odchylky v částech projektů zpracovávaných zhotoviteli z pohledu dodržení technicko-ekonomických parametrů stavby, dodržení lhůt výstavby, případně dalších údajů a ukazatelů,</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 xml:space="preserve">účast na stavbě na vyzvání </w:t>
      </w:r>
      <w:r w:rsidR="005A188E" w:rsidRPr="00016B04">
        <w:rPr>
          <w:rFonts w:ascii="Arial" w:hAnsi="Arial" w:cs="Arial"/>
          <w:sz w:val="20"/>
          <w:lang w:eastAsia="cs-CZ"/>
        </w:rPr>
        <w:t>objednatele</w:t>
      </w:r>
      <w:r w:rsidRPr="00016B04">
        <w:rPr>
          <w:rFonts w:ascii="Arial" w:hAnsi="Arial" w:cs="Arial"/>
          <w:sz w:val="20"/>
          <w:lang w:eastAsia="cs-CZ"/>
        </w:rPr>
        <w:t xml:space="preserve"> mimo termíny kontrolních dnů, pokud bude vyzván,</w:t>
      </w:r>
    </w:p>
    <w:p w:rsid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účast na kontrole kvality při předání stavby zhotovitelem</w:t>
      </w:r>
      <w:r w:rsidR="00C8747B" w:rsidRPr="00016B04">
        <w:rPr>
          <w:rFonts w:ascii="Arial" w:hAnsi="Arial" w:cs="Arial"/>
          <w:sz w:val="20"/>
          <w:lang w:eastAsia="cs-CZ"/>
        </w:rPr>
        <w:t xml:space="preserve"> stavby</w:t>
      </w:r>
      <w:r w:rsidR="00FE2259">
        <w:rPr>
          <w:rFonts w:ascii="Arial" w:hAnsi="Arial" w:cs="Arial"/>
          <w:sz w:val="20"/>
          <w:lang w:eastAsia="cs-CZ"/>
        </w:rPr>
        <w:t xml:space="preserve"> a při kolaudaci stavby</w:t>
      </w:r>
      <w:r w:rsidRPr="00016B04">
        <w:rPr>
          <w:rFonts w:ascii="Arial" w:hAnsi="Arial" w:cs="Arial"/>
          <w:sz w:val="20"/>
          <w:lang w:eastAsia="cs-CZ"/>
        </w:rPr>
        <w:t>.</w:t>
      </w:r>
    </w:p>
    <w:p w:rsidR="00F9466F" w:rsidRDefault="00F9466F" w:rsidP="00016B04">
      <w:pPr>
        <w:spacing w:before="80" w:after="80" w:line="240" w:lineRule="auto"/>
        <w:ind w:left="709"/>
        <w:jc w:val="both"/>
        <w:rPr>
          <w:rFonts w:ascii="Arial" w:hAnsi="Arial" w:cs="Arial"/>
          <w:color w:val="FF0000"/>
          <w:sz w:val="20"/>
          <w:lang w:eastAsia="cs-CZ"/>
        </w:rPr>
      </w:pPr>
    </w:p>
    <w:p w:rsidR="009A62A9" w:rsidRPr="00AD2779" w:rsidRDefault="009A62A9" w:rsidP="00346D84">
      <w:pPr>
        <w:pStyle w:val="Odstavecseseznamem"/>
        <w:numPr>
          <w:ilvl w:val="0"/>
          <w:numId w:val="20"/>
        </w:numPr>
        <w:spacing w:after="120" w:line="240" w:lineRule="auto"/>
        <w:ind w:left="284" w:firstLine="142"/>
        <w:jc w:val="both"/>
        <w:rPr>
          <w:rFonts w:ascii="Arial" w:hAnsi="Arial" w:cs="Arial"/>
          <w:b/>
          <w:sz w:val="20"/>
        </w:rPr>
      </w:pPr>
      <w:r w:rsidRPr="00AD2779">
        <w:rPr>
          <w:rFonts w:ascii="Arial" w:hAnsi="Arial" w:cs="Arial"/>
          <w:b/>
          <w:sz w:val="20"/>
        </w:rPr>
        <w:t>Požadavky na dodání předávané Dokumentace objednateli:</w:t>
      </w:r>
    </w:p>
    <w:p w:rsidR="00AA4E7F" w:rsidRDefault="009A62A9" w:rsidP="004F7A0A">
      <w:pPr>
        <w:numPr>
          <w:ilvl w:val="1"/>
          <w:numId w:val="34"/>
        </w:numPr>
        <w:tabs>
          <w:tab w:val="clear" w:pos="1420"/>
          <w:tab w:val="num" w:pos="851"/>
        </w:tabs>
        <w:spacing w:after="0" w:line="240" w:lineRule="auto"/>
        <w:ind w:left="851" w:hanging="284"/>
        <w:jc w:val="both"/>
        <w:rPr>
          <w:rFonts w:ascii="Arial" w:hAnsi="Arial" w:cs="Arial"/>
          <w:sz w:val="20"/>
        </w:rPr>
      </w:pPr>
      <w:r w:rsidRPr="009527B8">
        <w:rPr>
          <w:rFonts w:ascii="Arial" w:hAnsi="Arial" w:cs="Arial"/>
          <w:sz w:val="20"/>
        </w:rPr>
        <w:t xml:space="preserve">Kompletní </w:t>
      </w:r>
      <w:r w:rsidR="00536688">
        <w:rPr>
          <w:rFonts w:ascii="Arial" w:hAnsi="Arial" w:cs="Arial"/>
          <w:sz w:val="20"/>
        </w:rPr>
        <w:t>DÚR/</w:t>
      </w:r>
      <w:r w:rsidRPr="009527B8">
        <w:rPr>
          <w:rFonts w:ascii="Arial" w:hAnsi="Arial" w:cs="Arial"/>
          <w:sz w:val="20"/>
        </w:rPr>
        <w:t xml:space="preserve">DSP předá zhotovitel objednateli v počtu </w:t>
      </w:r>
      <w:r w:rsidR="004F7A0A">
        <w:rPr>
          <w:rFonts w:ascii="Arial" w:hAnsi="Arial" w:cs="Arial"/>
          <w:sz w:val="20"/>
        </w:rPr>
        <w:t>3</w:t>
      </w:r>
      <w:r w:rsidR="00CF12BD">
        <w:rPr>
          <w:rFonts w:ascii="Arial" w:hAnsi="Arial" w:cs="Arial"/>
          <w:sz w:val="20"/>
        </w:rPr>
        <w:t> </w:t>
      </w:r>
      <w:r w:rsidR="00E4303A">
        <w:rPr>
          <w:rFonts w:ascii="Arial" w:hAnsi="Arial" w:cs="Arial"/>
          <w:sz w:val="20"/>
        </w:rPr>
        <w:t xml:space="preserve">ks </w:t>
      </w:r>
      <w:r w:rsidR="006F2841" w:rsidRPr="009527B8">
        <w:rPr>
          <w:rFonts w:ascii="Arial" w:hAnsi="Arial" w:cs="Arial"/>
          <w:sz w:val="20"/>
        </w:rPr>
        <w:t xml:space="preserve">v listinné podobě </w:t>
      </w:r>
      <w:r w:rsidR="00E4303A">
        <w:rPr>
          <w:rFonts w:ascii="Arial" w:hAnsi="Arial" w:cs="Arial"/>
          <w:sz w:val="20"/>
        </w:rPr>
        <w:t>(z toho jeden orazítkovaný stavebním</w:t>
      </w:r>
      <w:r w:rsidR="004F7A0A">
        <w:rPr>
          <w:rFonts w:ascii="Arial" w:hAnsi="Arial" w:cs="Arial"/>
          <w:sz w:val="20"/>
        </w:rPr>
        <w:t>i úřady</w:t>
      </w:r>
      <w:r w:rsidR="00E4303A">
        <w:rPr>
          <w:rFonts w:ascii="Arial" w:hAnsi="Arial" w:cs="Arial"/>
          <w:sz w:val="20"/>
        </w:rPr>
        <w:t xml:space="preserve">) </w:t>
      </w:r>
      <w:r w:rsidRPr="009527B8">
        <w:rPr>
          <w:rFonts w:ascii="Arial" w:hAnsi="Arial" w:cs="Arial"/>
          <w:sz w:val="20"/>
        </w:rPr>
        <w:t>a 1</w:t>
      </w:r>
      <w:r w:rsidR="00AA4E7F">
        <w:rPr>
          <w:rFonts w:ascii="Arial" w:hAnsi="Arial" w:cs="Arial"/>
          <w:sz w:val="20"/>
        </w:rPr>
        <w:t>x</w:t>
      </w:r>
      <w:r w:rsidRPr="009527B8">
        <w:rPr>
          <w:rFonts w:ascii="Arial" w:hAnsi="Arial" w:cs="Arial"/>
          <w:sz w:val="20"/>
        </w:rPr>
        <w:t xml:space="preserve"> na </w:t>
      </w:r>
      <w:r w:rsidR="00AA4E7F">
        <w:rPr>
          <w:rFonts w:ascii="Arial" w:hAnsi="Arial" w:cs="Arial"/>
          <w:sz w:val="20"/>
        </w:rPr>
        <w:t>datovém</w:t>
      </w:r>
      <w:r w:rsidRPr="009527B8">
        <w:rPr>
          <w:rFonts w:ascii="Arial" w:hAnsi="Arial" w:cs="Arial"/>
          <w:sz w:val="20"/>
        </w:rPr>
        <w:t xml:space="preserve"> nosiči. </w:t>
      </w:r>
      <w:r w:rsidR="00E4303A">
        <w:rPr>
          <w:rFonts w:ascii="Arial" w:hAnsi="Arial" w:cs="Arial"/>
          <w:sz w:val="20"/>
        </w:rPr>
        <w:t>Stavební povolení s vyznačením nabytí právní moci.</w:t>
      </w:r>
    </w:p>
    <w:p w:rsidR="009A62A9" w:rsidRPr="009527B8" w:rsidRDefault="009A62A9" w:rsidP="004F7A0A">
      <w:pPr>
        <w:numPr>
          <w:ilvl w:val="1"/>
          <w:numId w:val="34"/>
        </w:numPr>
        <w:tabs>
          <w:tab w:val="clear" w:pos="1420"/>
          <w:tab w:val="num" w:pos="851"/>
        </w:tabs>
        <w:spacing w:after="0" w:line="240" w:lineRule="auto"/>
        <w:ind w:left="851" w:hanging="284"/>
        <w:jc w:val="both"/>
        <w:rPr>
          <w:rFonts w:ascii="Arial" w:hAnsi="Arial" w:cs="Arial"/>
          <w:sz w:val="20"/>
        </w:rPr>
      </w:pPr>
      <w:r w:rsidRPr="009527B8">
        <w:rPr>
          <w:rFonts w:ascii="Arial" w:hAnsi="Arial" w:cs="Arial"/>
          <w:sz w:val="20"/>
        </w:rPr>
        <w:t xml:space="preserve">DPS zhotovitel předá objednateli </w:t>
      </w:r>
      <w:r w:rsidR="00E4303A">
        <w:rPr>
          <w:rFonts w:ascii="Arial" w:hAnsi="Arial" w:cs="Arial"/>
          <w:sz w:val="20"/>
        </w:rPr>
        <w:t>v počtu 6</w:t>
      </w:r>
      <w:r w:rsidR="00CF12BD">
        <w:rPr>
          <w:rFonts w:ascii="Arial" w:hAnsi="Arial" w:cs="Arial"/>
          <w:sz w:val="20"/>
        </w:rPr>
        <w:t> </w:t>
      </w:r>
      <w:r w:rsidR="00E4303A">
        <w:rPr>
          <w:rFonts w:ascii="Arial" w:hAnsi="Arial" w:cs="Arial"/>
          <w:sz w:val="20"/>
        </w:rPr>
        <w:t>ks</w:t>
      </w:r>
      <w:r w:rsidR="006F2841">
        <w:rPr>
          <w:rFonts w:ascii="Arial" w:hAnsi="Arial" w:cs="Arial"/>
          <w:sz w:val="20"/>
        </w:rPr>
        <w:t xml:space="preserve"> v listinné podobě</w:t>
      </w:r>
      <w:r w:rsidR="00E4303A">
        <w:rPr>
          <w:rFonts w:ascii="Arial" w:hAnsi="Arial" w:cs="Arial"/>
          <w:sz w:val="20"/>
        </w:rPr>
        <w:t xml:space="preserve">, </w:t>
      </w:r>
      <w:r w:rsidRPr="009527B8">
        <w:rPr>
          <w:rFonts w:ascii="Arial" w:hAnsi="Arial" w:cs="Arial"/>
          <w:sz w:val="20"/>
        </w:rPr>
        <w:t>položkov</w:t>
      </w:r>
      <w:r w:rsidR="00E4303A">
        <w:rPr>
          <w:rFonts w:ascii="Arial" w:hAnsi="Arial" w:cs="Arial"/>
          <w:sz w:val="20"/>
        </w:rPr>
        <w:t>ý rozpočet a</w:t>
      </w:r>
      <w:r w:rsidR="006F2841">
        <w:rPr>
          <w:rFonts w:ascii="Arial" w:hAnsi="Arial" w:cs="Arial"/>
          <w:sz w:val="20"/>
        </w:rPr>
        <w:t> </w:t>
      </w:r>
      <w:r w:rsidR="00E4303A">
        <w:rPr>
          <w:rFonts w:ascii="Arial" w:hAnsi="Arial" w:cs="Arial"/>
          <w:sz w:val="20"/>
        </w:rPr>
        <w:t>ne</w:t>
      </w:r>
      <w:r w:rsidRPr="009527B8">
        <w:rPr>
          <w:rFonts w:ascii="Arial" w:hAnsi="Arial" w:cs="Arial"/>
          <w:sz w:val="20"/>
        </w:rPr>
        <w:t>oceněný soupis stavebních prací v počtu 1</w:t>
      </w:r>
      <w:r w:rsidR="00E4303A">
        <w:rPr>
          <w:rFonts w:ascii="Arial" w:hAnsi="Arial" w:cs="Arial"/>
          <w:sz w:val="20"/>
        </w:rPr>
        <w:t>x</w:t>
      </w:r>
      <w:r w:rsidRPr="009527B8">
        <w:rPr>
          <w:rFonts w:ascii="Arial" w:hAnsi="Arial" w:cs="Arial"/>
          <w:sz w:val="20"/>
        </w:rPr>
        <w:t xml:space="preserve"> v listinné podobě a 1</w:t>
      </w:r>
      <w:r w:rsidR="006F2841">
        <w:rPr>
          <w:rFonts w:ascii="Arial" w:hAnsi="Arial" w:cs="Arial"/>
          <w:sz w:val="20"/>
        </w:rPr>
        <w:t>x</w:t>
      </w:r>
      <w:r w:rsidRPr="009527B8">
        <w:rPr>
          <w:rFonts w:ascii="Arial" w:hAnsi="Arial" w:cs="Arial"/>
          <w:sz w:val="20"/>
        </w:rPr>
        <w:t xml:space="preserve"> na </w:t>
      </w:r>
      <w:r w:rsidR="00E4303A">
        <w:rPr>
          <w:rFonts w:ascii="Arial" w:hAnsi="Arial" w:cs="Arial"/>
          <w:sz w:val="20"/>
        </w:rPr>
        <w:t xml:space="preserve">datovém </w:t>
      </w:r>
      <w:r w:rsidRPr="009527B8">
        <w:rPr>
          <w:rFonts w:ascii="Arial" w:hAnsi="Arial" w:cs="Arial"/>
          <w:sz w:val="20"/>
        </w:rPr>
        <w:t>nosiči.</w:t>
      </w:r>
    </w:p>
    <w:p w:rsidR="009A62A9" w:rsidRDefault="00E4303A" w:rsidP="004F7A0A">
      <w:pPr>
        <w:numPr>
          <w:ilvl w:val="1"/>
          <w:numId w:val="34"/>
        </w:numPr>
        <w:tabs>
          <w:tab w:val="clear" w:pos="1420"/>
          <w:tab w:val="num" w:pos="851"/>
        </w:tabs>
        <w:spacing w:after="0" w:line="240" w:lineRule="auto"/>
        <w:ind w:left="851" w:hanging="284"/>
        <w:jc w:val="both"/>
        <w:rPr>
          <w:rFonts w:ascii="Arial" w:hAnsi="Arial" w:cs="Arial"/>
          <w:sz w:val="20"/>
        </w:rPr>
      </w:pPr>
      <w:r>
        <w:rPr>
          <w:rFonts w:ascii="Arial" w:hAnsi="Arial" w:cs="Arial"/>
          <w:sz w:val="20"/>
        </w:rPr>
        <w:t>Elektronická podoba PD na datovém nosiči: textové části – formát pdf strojově čitelný, výkazy, rozpočty, tabulky – formáty xls a pdf, výkresová část – formáty pdf a dwg).</w:t>
      </w:r>
    </w:p>
    <w:p w:rsidR="00D939D9" w:rsidRPr="009527B8" w:rsidRDefault="00D939D9" w:rsidP="00D939D9">
      <w:pPr>
        <w:tabs>
          <w:tab w:val="num" w:pos="1420"/>
        </w:tabs>
        <w:spacing w:after="0" w:line="240" w:lineRule="auto"/>
        <w:ind w:left="709"/>
        <w:jc w:val="both"/>
        <w:rPr>
          <w:rFonts w:ascii="Arial" w:hAnsi="Arial" w:cs="Arial"/>
          <w:sz w:val="20"/>
        </w:rPr>
      </w:pP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 xml:space="preserve">Objednatel se zavazuje </w:t>
      </w:r>
      <w:r w:rsidR="00FC3CE5">
        <w:rPr>
          <w:rFonts w:ascii="Arial" w:hAnsi="Arial" w:cs="Arial"/>
          <w:sz w:val="20"/>
        </w:rPr>
        <w:t>dílo</w:t>
      </w:r>
      <w:r w:rsidRPr="009527B8">
        <w:rPr>
          <w:rFonts w:ascii="Arial" w:hAnsi="Arial" w:cs="Arial"/>
          <w:sz w:val="20"/>
        </w:rPr>
        <w:t xml:space="preserve"> převzít a zaplatit zhotoviteli za provedení cenu podle čl. II tét</w:t>
      </w:r>
      <w:r w:rsidR="00202400" w:rsidRPr="009527B8">
        <w:rPr>
          <w:rFonts w:ascii="Arial" w:hAnsi="Arial" w:cs="Arial"/>
          <w:sz w:val="20"/>
        </w:rPr>
        <w:t>o</w:t>
      </w:r>
      <w:r w:rsidRPr="009527B8">
        <w:rPr>
          <w:rFonts w:ascii="Arial" w:hAnsi="Arial" w:cs="Arial"/>
          <w:sz w:val="20"/>
        </w:rPr>
        <w:t xml:space="preserve"> smlouvy. </w:t>
      </w: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 xml:space="preserve">Zhotovitel se zavazuje provést </w:t>
      </w:r>
      <w:r w:rsidR="00FC3CE5">
        <w:rPr>
          <w:rFonts w:ascii="Arial" w:hAnsi="Arial" w:cs="Arial"/>
          <w:sz w:val="20"/>
        </w:rPr>
        <w:t>dílo</w:t>
      </w:r>
      <w:r w:rsidRPr="009527B8">
        <w:rPr>
          <w:rFonts w:ascii="Arial" w:hAnsi="Arial" w:cs="Arial"/>
          <w:sz w:val="20"/>
        </w:rPr>
        <w:t xml:space="preserve"> v souladu touto smlouvou, obecně závaznými právními předpisy, ČSN a EN.</w:t>
      </w:r>
    </w:p>
    <w:p w:rsidR="00F40740"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Všechna jednání budou probíhat v sídle objednatele, případně na místě budoucí stavby.</w:t>
      </w:r>
    </w:p>
    <w:p w:rsidR="00641E9D" w:rsidRPr="009527B8" w:rsidRDefault="00641E9D" w:rsidP="00641E9D">
      <w:pPr>
        <w:spacing w:after="120" w:line="240" w:lineRule="auto"/>
        <w:ind w:left="360"/>
        <w:jc w:val="both"/>
        <w:rPr>
          <w:rFonts w:ascii="Arial" w:hAnsi="Arial" w:cs="Arial"/>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II – Cena díla</w:t>
      </w:r>
    </w:p>
    <w:p w:rsidR="00880560" w:rsidRPr="006C1335" w:rsidRDefault="00F40740" w:rsidP="006C1335">
      <w:pPr>
        <w:numPr>
          <w:ilvl w:val="0"/>
          <w:numId w:val="3"/>
        </w:numPr>
        <w:spacing w:line="240" w:lineRule="auto"/>
        <w:ind w:left="360"/>
        <w:rPr>
          <w:rFonts w:ascii="Arial" w:hAnsi="Arial" w:cs="Arial"/>
          <w:sz w:val="20"/>
        </w:rPr>
      </w:pPr>
      <w:r w:rsidRPr="006C1335">
        <w:rPr>
          <w:rFonts w:ascii="Arial" w:hAnsi="Arial" w:cs="Arial"/>
          <w:sz w:val="20"/>
        </w:rPr>
        <w:t xml:space="preserve">Cena </w:t>
      </w:r>
      <w:r w:rsidR="00FC3CE5" w:rsidRPr="006C1335">
        <w:rPr>
          <w:rFonts w:ascii="Arial" w:hAnsi="Arial" w:cs="Arial"/>
          <w:sz w:val="20"/>
        </w:rPr>
        <w:t>díla</w:t>
      </w:r>
      <w:r w:rsidRPr="006C1335">
        <w:rPr>
          <w:rFonts w:ascii="Arial" w:hAnsi="Arial" w:cs="Arial"/>
          <w:sz w:val="20"/>
        </w:rPr>
        <w:t xml:space="preserve"> podle jednotlivých částí je sjednána následovně:</w:t>
      </w:r>
    </w:p>
    <w:tbl>
      <w:tblPr>
        <w:tblW w:w="8362" w:type="dxa"/>
        <w:tblInd w:w="421" w:type="dxa"/>
        <w:tblCellMar>
          <w:left w:w="70" w:type="dxa"/>
          <w:right w:w="70" w:type="dxa"/>
        </w:tblCellMar>
        <w:tblLook w:val="04A0" w:firstRow="1" w:lastRow="0" w:firstColumn="1" w:lastColumn="0" w:noHBand="0" w:noVBand="1"/>
      </w:tblPr>
      <w:tblGrid>
        <w:gridCol w:w="3543"/>
        <w:gridCol w:w="2410"/>
        <w:gridCol w:w="2409"/>
      </w:tblGrid>
      <w:tr w:rsidR="00AA4400" w:rsidRPr="00683BCF" w:rsidTr="00E27CDD">
        <w:trPr>
          <w:trHeight w:val="435"/>
        </w:trPr>
        <w:tc>
          <w:tcPr>
            <w:tcW w:w="3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4400" w:rsidRPr="00AA4400" w:rsidRDefault="00AA4400" w:rsidP="00D939D9">
            <w:pPr>
              <w:spacing w:after="0" w:line="240" w:lineRule="auto"/>
              <w:rPr>
                <w:rFonts w:ascii="Arial" w:eastAsia="Times New Roman" w:hAnsi="Arial" w:cs="Arial"/>
                <w:color w:val="000000"/>
                <w:sz w:val="20"/>
                <w:szCs w:val="20"/>
                <w:lang w:eastAsia="cs-CZ"/>
              </w:rPr>
            </w:pPr>
            <w:r w:rsidRPr="00AA4400">
              <w:rPr>
                <w:rFonts w:ascii="Arial" w:eastAsia="Times New Roman" w:hAnsi="Arial" w:cs="Arial"/>
                <w:color w:val="000000"/>
                <w:sz w:val="20"/>
                <w:szCs w:val="20"/>
                <w:lang w:eastAsia="cs-CZ"/>
              </w:rPr>
              <w:t> </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AA4400" w:rsidRPr="00D939D9" w:rsidRDefault="00AA4400" w:rsidP="00D939D9">
            <w:pPr>
              <w:spacing w:after="0" w:line="240" w:lineRule="auto"/>
              <w:jc w:val="right"/>
              <w:rPr>
                <w:rFonts w:ascii="Arial" w:eastAsia="Times New Roman" w:hAnsi="Arial" w:cs="Arial"/>
                <w:b/>
                <w:color w:val="000000"/>
                <w:sz w:val="20"/>
                <w:szCs w:val="20"/>
                <w:lang w:eastAsia="cs-CZ"/>
              </w:rPr>
            </w:pPr>
            <w:r w:rsidRPr="00D939D9">
              <w:rPr>
                <w:rFonts w:ascii="Arial" w:eastAsia="Times New Roman" w:hAnsi="Arial" w:cs="Arial"/>
                <w:b/>
                <w:color w:val="000000"/>
                <w:sz w:val="20"/>
                <w:szCs w:val="20"/>
                <w:lang w:eastAsia="cs-CZ"/>
              </w:rPr>
              <w:t>Kč bez DPH</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AA4400" w:rsidRPr="00D939D9" w:rsidRDefault="00AA4400" w:rsidP="00D939D9">
            <w:pPr>
              <w:spacing w:after="0" w:line="240" w:lineRule="auto"/>
              <w:jc w:val="right"/>
              <w:rPr>
                <w:rFonts w:ascii="Arial" w:eastAsia="Times New Roman" w:hAnsi="Arial" w:cs="Arial"/>
                <w:b/>
                <w:color w:val="000000"/>
                <w:sz w:val="20"/>
                <w:szCs w:val="20"/>
                <w:lang w:eastAsia="cs-CZ"/>
              </w:rPr>
            </w:pPr>
            <w:r w:rsidRPr="00D939D9">
              <w:rPr>
                <w:rFonts w:ascii="Arial" w:eastAsia="Times New Roman" w:hAnsi="Arial" w:cs="Arial"/>
                <w:b/>
                <w:color w:val="000000"/>
                <w:sz w:val="20"/>
                <w:szCs w:val="20"/>
                <w:lang w:eastAsia="cs-CZ"/>
              </w:rPr>
              <w:t>Kč vč. DPH</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DÚR</w:t>
            </w:r>
            <w:r w:rsidR="00E8385C">
              <w:rPr>
                <w:rFonts w:ascii="Arial" w:eastAsia="Times New Roman" w:hAnsi="Arial" w:cs="Arial"/>
                <w:color w:val="000000"/>
                <w:sz w:val="20"/>
                <w:lang w:eastAsia="cs-CZ"/>
              </w:rPr>
              <w:t>/DSP</w:t>
            </w:r>
            <w:r w:rsidRPr="00683BCF">
              <w:rPr>
                <w:rFonts w:ascii="Arial" w:eastAsia="Times New Roman" w:hAnsi="Arial" w:cs="Arial"/>
                <w:color w:val="000000"/>
                <w:sz w:val="20"/>
                <w:lang w:eastAsia="cs-CZ"/>
              </w:rPr>
              <w:t xml:space="preserve"> včetně inženýrské činnosti</w:t>
            </w:r>
            <w:r w:rsidR="00E27CDD">
              <w:rPr>
                <w:rFonts w:ascii="Arial" w:eastAsia="Times New Roman" w:hAnsi="Arial" w:cs="Arial"/>
                <w:color w:val="000000"/>
                <w:sz w:val="20"/>
                <w:lang w:eastAsia="cs-CZ"/>
              </w:rPr>
              <w:t xml:space="preserve"> (C1)</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683BCF" w:rsidP="00D939D9">
            <w:pPr>
              <w:spacing w:after="0" w:line="240" w:lineRule="auto"/>
              <w:jc w:val="right"/>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částky na 2 des. místa, oddělovat tisíce</w:t>
            </w:r>
            <w:r w:rsidR="00AA4400" w:rsidRPr="00683BCF">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E8385C">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DPS</w:t>
            </w:r>
            <w:r w:rsidR="00E27CDD">
              <w:rPr>
                <w:rFonts w:ascii="Arial" w:eastAsia="Times New Roman" w:hAnsi="Arial" w:cs="Arial"/>
                <w:color w:val="000000"/>
                <w:sz w:val="20"/>
                <w:lang w:eastAsia="cs-CZ"/>
              </w:rPr>
              <w:t xml:space="preserve"> (C</w:t>
            </w:r>
            <w:r w:rsidR="00E8385C">
              <w:rPr>
                <w:rFonts w:ascii="Arial" w:eastAsia="Times New Roman" w:hAnsi="Arial" w:cs="Arial"/>
                <w:color w:val="000000"/>
                <w:sz w:val="20"/>
                <w:lang w:eastAsia="cs-CZ"/>
              </w:rPr>
              <w:t>2</w:t>
            </w:r>
            <w:r w:rsidR="00E27CDD">
              <w:rPr>
                <w:rFonts w:ascii="Arial" w:eastAsia="Times New Roman" w:hAnsi="Arial" w:cs="Arial"/>
                <w:color w:val="000000"/>
                <w:sz w:val="20"/>
                <w:lang w:eastAsia="cs-CZ"/>
              </w:rPr>
              <w:t>)</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E8385C">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Autorský dozor</w:t>
            </w:r>
            <w:r w:rsidR="00E27CDD">
              <w:rPr>
                <w:rFonts w:ascii="Arial" w:eastAsia="Times New Roman" w:hAnsi="Arial" w:cs="Arial"/>
                <w:color w:val="000000"/>
                <w:sz w:val="20"/>
                <w:lang w:eastAsia="cs-CZ"/>
              </w:rPr>
              <w:t xml:space="preserve"> </w:t>
            </w:r>
            <w:r w:rsidR="00ED3C92">
              <w:rPr>
                <w:rFonts w:ascii="Arial" w:eastAsia="Times New Roman" w:hAnsi="Arial" w:cs="Arial"/>
                <w:color w:val="000000"/>
                <w:sz w:val="20"/>
                <w:lang w:eastAsia="cs-CZ"/>
              </w:rPr>
              <w:t xml:space="preserve">– I. etapa </w:t>
            </w:r>
            <w:r w:rsidR="00E27CDD">
              <w:rPr>
                <w:rFonts w:ascii="Arial" w:eastAsia="Times New Roman" w:hAnsi="Arial" w:cs="Arial"/>
                <w:color w:val="000000"/>
                <w:sz w:val="20"/>
                <w:lang w:eastAsia="cs-CZ"/>
              </w:rPr>
              <w:t>(C</w:t>
            </w:r>
            <w:r w:rsidR="00E8385C">
              <w:rPr>
                <w:rFonts w:ascii="Arial" w:eastAsia="Times New Roman" w:hAnsi="Arial" w:cs="Arial"/>
                <w:color w:val="000000"/>
                <w:sz w:val="20"/>
                <w:lang w:eastAsia="cs-CZ"/>
              </w:rPr>
              <w:t>3</w:t>
            </w:r>
            <w:r w:rsidR="00E27CDD">
              <w:rPr>
                <w:rFonts w:ascii="Arial" w:eastAsia="Times New Roman" w:hAnsi="Arial" w:cs="Arial"/>
                <w:color w:val="000000"/>
                <w:sz w:val="20"/>
                <w:lang w:eastAsia="cs-CZ"/>
              </w:rPr>
              <w:t>)</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AA4400"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lang w:eastAsia="cs-CZ"/>
              </w:rPr>
              <w:t>Celkem</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xml:space="preserve">0,00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xml:space="preserve">0,00 </w:t>
            </w:r>
          </w:p>
        </w:tc>
      </w:tr>
    </w:tbl>
    <w:p w:rsidR="00BD1A6A" w:rsidRPr="009527B8" w:rsidRDefault="00BD1A6A" w:rsidP="00D939D9">
      <w:pPr>
        <w:spacing w:after="120" w:line="240" w:lineRule="auto"/>
        <w:ind w:left="360"/>
        <w:rPr>
          <w:rFonts w:ascii="Arial" w:hAnsi="Arial" w:cs="Arial"/>
          <w:sz w:val="18"/>
        </w:rPr>
      </w:pPr>
    </w:p>
    <w:p w:rsidR="00EB1319" w:rsidRPr="009527B8" w:rsidRDefault="00BD1A6A" w:rsidP="00D939D9">
      <w:pPr>
        <w:autoSpaceDE w:val="0"/>
        <w:autoSpaceDN w:val="0"/>
        <w:adjustRightInd w:val="0"/>
        <w:spacing w:line="240" w:lineRule="auto"/>
        <w:ind w:left="425"/>
        <w:jc w:val="both"/>
        <w:rPr>
          <w:rFonts w:ascii="Arial" w:hAnsi="Arial" w:cs="Arial"/>
          <w:b/>
          <w:bCs/>
          <w:sz w:val="20"/>
        </w:rPr>
      </w:pPr>
      <w:r w:rsidRPr="009527B8">
        <w:rPr>
          <w:rFonts w:ascii="Arial" w:hAnsi="Arial" w:cs="Arial"/>
          <w:sz w:val="20"/>
        </w:rPr>
        <w:t xml:space="preserve">Smluvní strany si ujednaly cenu </w:t>
      </w:r>
      <w:r w:rsidR="00FC3CE5">
        <w:rPr>
          <w:rFonts w:ascii="Arial" w:hAnsi="Arial" w:cs="Arial"/>
          <w:sz w:val="20"/>
        </w:rPr>
        <w:t>díla</w:t>
      </w:r>
      <w:r w:rsidRPr="009527B8">
        <w:rPr>
          <w:rFonts w:ascii="Arial" w:hAnsi="Arial" w:cs="Arial"/>
          <w:sz w:val="20"/>
        </w:rPr>
        <w:t xml:space="preserve"> v celkové výši</w:t>
      </w:r>
      <w:r w:rsidR="00EB1319" w:rsidRPr="009527B8">
        <w:rPr>
          <w:rFonts w:ascii="Arial" w:hAnsi="Arial" w:cs="Arial"/>
          <w:sz w:val="20"/>
        </w:rPr>
        <w:t>:</w:t>
      </w:r>
      <w:r w:rsidR="00EB1319" w:rsidRPr="009527B8">
        <w:rPr>
          <w:rFonts w:ascii="Arial" w:hAnsi="Arial" w:cs="Arial"/>
          <w:b/>
          <w:bCs/>
          <w:sz w:val="20"/>
        </w:rPr>
        <w:t xml:space="preserve"> </w:t>
      </w:r>
    </w:p>
    <w:tbl>
      <w:tblPr>
        <w:tblW w:w="5921" w:type="dxa"/>
        <w:tblInd w:w="453" w:type="dxa"/>
        <w:tblCellMar>
          <w:left w:w="70" w:type="dxa"/>
          <w:right w:w="70" w:type="dxa"/>
        </w:tblCellMar>
        <w:tblLook w:val="04A0" w:firstRow="1" w:lastRow="0" w:firstColumn="1" w:lastColumn="0" w:noHBand="0" w:noVBand="1"/>
      </w:tblPr>
      <w:tblGrid>
        <w:gridCol w:w="3511"/>
        <w:gridCol w:w="2410"/>
      </w:tblGrid>
      <w:tr w:rsidR="00683BCF" w:rsidRPr="00683BCF" w:rsidTr="00545C53">
        <w:trPr>
          <w:trHeight w:val="390"/>
        </w:trPr>
        <w:tc>
          <w:tcPr>
            <w:tcW w:w="3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BCF" w:rsidRPr="00683BCF" w:rsidRDefault="00683BCF" w:rsidP="00D939D9">
            <w:pPr>
              <w:spacing w:after="0" w:line="240" w:lineRule="auto"/>
              <w:jc w:val="both"/>
              <w:rPr>
                <w:rFonts w:ascii="Arial" w:eastAsia="Times New Roman" w:hAnsi="Arial" w:cs="Arial"/>
                <w:b/>
                <w:bCs/>
                <w:color w:val="000000"/>
                <w:sz w:val="20"/>
                <w:szCs w:val="20"/>
                <w:lang w:eastAsia="cs-CZ"/>
              </w:rPr>
            </w:pPr>
            <w:r w:rsidRPr="00683BCF">
              <w:rPr>
                <w:rFonts w:ascii="Arial" w:eastAsia="Times New Roman" w:hAnsi="Arial" w:cs="Arial"/>
                <w:b/>
                <w:bCs/>
                <w:color w:val="000000"/>
                <w:sz w:val="20"/>
                <w:lang w:eastAsia="cs-CZ"/>
              </w:rPr>
              <w:t>Celkem bez DPH</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683BCF" w:rsidRPr="00683BCF" w:rsidRDefault="00683BCF"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w:t>
            </w:r>
          </w:p>
        </w:tc>
      </w:tr>
      <w:tr w:rsidR="00683BCF" w:rsidRPr="00683BCF" w:rsidTr="00545C53">
        <w:trPr>
          <w:trHeight w:val="390"/>
        </w:trPr>
        <w:tc>
          <w:tcPr>
            <w:tcW w:w="3511" w:type="dxa"/>
            <w:tcBorders>
              <w:top w:val="nil"/>
              <w:left w:val="single" w:sz="4" w:space="0" w:color="auto"/>
              <w:bottom w:val="single" w:sz="4" w:space="0" w:color="auto"/>
              <w:right w:val="single" w:sz="4" w:space="0" w:color="auto"/>
            </w:tcBorders>
            <w:shd w:val="clear" w:color="auto" w:fill="auto"/>
            <w:noWrap/>
            <w:vAlign w:val="center"/>
            <w:hideMark/>
          </w:tcPr>
          <w:p w:rsidR="00683BCF" w:rsidRPr="00683BCF" w:rsidRDefault="00683BCF" w:rsidP="00D939D9">
            <w:pPr>
              <w:spacing w:after="0" w:line="240" w:lineRule="auto"/>
              <w:jc w:val="both"/>
              <w:rPr>
                <w:rFonts w:ascii="Arial" w:eastAsia="Times New Roman" w:hAnsi="Arial" w:cs="Arial"/>
                <w:b/>
                <w:bCs/>
                <w:color w:val="000000"/>
                <w:sz w:val="20"/>
                <w:szCs w:val="20"/>
                <w:lang w:eastAsia="cs-CZ"/>
              </w:rPr>
            </w:pPr>
            <w:r w:rsidRPr="00683BCF">
              <w:rPr>
                <w:rFonts w:ascii="Arial" w:eastAsia="Times New Roman" w:hAnsi="Arial" w:cs="Arial"/>
                <w:b/>
                <w:bCs/>
                <w:color w:val="000000"/>
                <w:sz w:val="20"/>
                <w:lang w:eastAsia="cs-CZ"/>
              </w:rPr>
              <w:t>DPH dle zákonné sazby</w:t>
            </w:r>
          </w:p>
        </w:tc>
        <w:tc>
          <w:tcPr>
            <w:tcW w:w="2410" w:type="dxa"/>
            <w:tcBorders>
              <w:top w:val="nil"/>
              <w:left w:val="nil"/>
              <w:bottom w:val="single" w:sz="4" w:space="0" w:color="auto"/>
              <w:right w:val="single" w:sz="4" w:space="0" w:color="auto"/>
            </w:tcBorders>
            <w:shd w:val="clear" w:color="auto" w:fill="auto"/>
            <w:noWrap/>
            <w:vAlign w:val="bottom"/>
            <w:hideMark/>
          </w:tcPr>
          <w:p w:rsidR="00683BCF" w:rsidRPr="00683BCF" w:rsidRDefault="00683BCF"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w:t>
            </w:r>
          </w:p>
        </w:tc>
      </w:tr>
      <w:tr w:rsidR="00683BCF" w:rsidRPr="00683BCF" w:rsidTr="00545C53">
        <w:trPr>
          <w:trHeight w:val="390"/>
        </w:trPr>
        <w:tc>
          <w:tcPr>
            <w:tcW w:w="3511" w:type="dxa"/>
            <w:tcBorders>
              <w:top w:val="nil"/>
              <w:left w:val="single" w:sz="4" w:space="0" w:color="auto"/>
              <w:bottom w:val="single" w:sz="4" w:space="0" w:color="auto"/>
              <w:right w:val="single" w:sz="4" w:space="0" w:color="auto"/>
            </w:tcBorders>
            <w:shd w:val="clear" w:color="auto" w:fill="auto"/>
            <w:noWrap/>
            <w:vAlign w:val="center"/>
            <w:hideMark/>
          </w:tcPr>
          <w:p w:rsidR="00683BCF" w:rsidRPr="00683BCF" w:rsidRDefault="00683BCF" w:rsidP="00D939D9">
            <w:pPr>
              <w:spacing w:after="0" w:line="240" w:lineRule="auto"/>
              <w:jc w:val="both"/>
              <w:rPr>
                <w:rFonts w:ascii="Arial" w:eastAsia="Times New Roman" w:hAnsi="Arial" w:cs="Arial"/>
                <w:b/>
                <w:bCs/>
                <w:color w:val="000000"/>
                <w:sz w:val="20"/>
                <w:szCs w:val="20"/>
                <w:lang w:eastAsia="cs-CZ"/>
              </w:rPr>
            </w:pPr>
            <w:r w:rsidRPr="00683BCF">
              <w:rPr>
                <w:rFonts w:ascii="Arial" w:eastAsia="Times New Roman" w:hAnsi="Arial" w:cs="Arial"/>
                <w:b/>
                <w:bCs/>
                <w:color w:val="000000"/>
                <w:sz w:val="20"/>
                <w:lang w:eastAsia="cs-CZ"/>
              </w:rPr>
              <w:t>Celkem vč. DPH</w:t>
            </w:r>
          </w:p>
        </w:tc>
        <w:tc>
          <w:tcPr>
            <w:tcW w:w="2410" w:type="dxa"/>
            <w:tcBorders>
              <w:top w:val="nil"/>
              <w:left w:val="nil"/>
              <w:bottom w:val="single" w:sz="4" w:space="0" w:color="auto"/>
              <w:right w:val="single" w:sz="4" w:space="0" w:color="auto"/>
            </w:tcBorders>
            <w:shd w:val="clear" w:color="auto" w:fill="auto"/>
            <w:noWrap/>
            <w:vAlign w:val="bottom"/>
            <w:hideMark/>
          </w:tcPr>
          <w:p w:rsidR="00683BCF" w:rsidRPr="00683BCF" w:rsidRDefault="00683BCF"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w:t>
            </w:r>
          </w:p>
        </w:tc>
      </w:tr>
    </w:tbl>
    <w:p w:rsidR="00994188" w:rsidRDefault="00994188" w:rsidP="00D939D9">
      <w:pPr>
        <w:autoSpaceDE w:val="0"/>
        <w:autoSpaceDN w:val="0"/>
        <w:adjustRightInd w:val="0"/>
        <w:spacing w:after="0" w:line="240" w:lineRule="auto"/>
        <w:ind w:left="425"/>
        <w:jc w:val="both"/>
        <w:rPr>
          <w:rFonts w:ascii="Arial" w:hAnsi="Arial" w:cs="Arial"/>
          <w:sz w:val="20"/>
        </w:rPr>
      </w:pPr>
    </w:p>
    <w:p w:rsidR="00EB1319" w:rsidRPr="009527B8" w:rsidRDefault="00683BCF" w:rsidP="00D939D9">
      <w:pPr>
        <w:autoSpaceDE w:val="0"/>
        <w:autoSpaceDN w:val="0"/>
        <w:adjustRightInd w:val="0"/>
        <w:spacing w:after="0" w:line="240" w:lineRule="auto"/>
        <w:ind w:left="425"/>
        <w:jc w:val="both"/>
        <w:rPr>
          <w:rFonts w:ascii="Arial" w:hAnsi="Arial" w:cs="Arial"/>
          <w:sz w:val="20"/>
        </w:rPr>
      </w:pPr>
      <w:r>
        <w:rPr>
          <w:rFonts w:ascii="Arial" w:hAnsi="Arial" w:cs="Arial"/>
          <w:sz w:val="20"/>
        </w:rPr>
        <w:t>(</w:t>
      </w:r>
      <w:r w:rsidR="00EB1319" w:rsidRPr="00683BCF">
        <w:rPr>
          <w:rFonts w:ascii="Arial" w:hAnsi="Arial" w:cs="Arial"/>
          <w:sz w:val="20"/>
        </w:rPr>
        <w:t xml:space="preserve">slovy: </w:t>
      </w:r>
      <w:r w:rsidR="0018640F" w:rsidRPr="00683BCF">
        <w:rPr>
          <w:rFonts w:ascii="Arial" w:hAnsi="Arial" w:cs="Arial"/>
          <w:bCs/>
          <w:sz w:val="20"/>
        </w:rPr>
        <w:t>…</w:t>
      </w:r>
      <w:r w:rsidR="0018640F" w:rsidRPr="00683BCF">
        <w:rPr>
          <w:rFonts w:ascii="Arial" w:hAnsi="Arial" w:cs="Arial"/>
          <w:b/>
          <w:bCs/>
          <w:sz w:val="20"/>
        </w:rPr>
        <w:t xml:space="preserve"> </w:t>
      </w:r>
      <w:r w:rsidR="00EB1319" w:rsidRPr="00683BCF">
        <w:rPr>
          <w:rFonts w:ascii="Arial" w:hAnsi="Arial" w:cs="Arial"/>
          <w:sz w:val="20"/>
        </w:rPr>
        <w:t xml:space="preserve">korun českých </w:t>
      </w:r>
      <w:r>
        <w:rPr>
          <w:rFonts w:ascii="Arial" w:hAnsi="Arial" w:cs="Arial"/>
          <w:sz w:val="20"/>
        </w:rPr>
        <w:t>včetně DPH).</w:t>
      </w:r>
    </w:p>
    <w:p w:rsidR="00F40740" w:rsidRPr="009527B8" w:rsidRDefault="00F40740" w:rsidP="00D939D9">
      <w:pPr>
        <w:spacing w:after="120" w:line="240" w:lineRule="auto"/>
        <w:ind w:left="357"/>
        <w:rPr>
          <w:rFonts w:ascii="Arial" w:hAnsi="Arial" w:cs="Arial"/>
          <w:sz w:val="20"/>
        </w:rPr>
      </w:pPr>
    </w:p>
    <w:p w:rsidR="00436DD0" w:rsidRDefault="00F40740" w:rsidP="00641E9D">
      <w:pPr>
        <w:numPr>
          <w:ilvl w:val="0"/>
          <w:numId w:val="3"/>
        </w:numPr>
        <w:spacing w:after="120" w:line="240" w:lineRule="auto"/>
        <w:ind w:left="357" w:hanging="357"/>
        <w:jc w:val="both"/>
        <w:rPr>
          <w:rFonts w:ascii="Arial" w:hAnsi="Arial" w:cs="Arial"/>
          <w:sz w:val="20"/>
        </w:rPr>
      </w:pPr>
      <w:r w:rsidRPr="009527B8">
        <w:rPr>
          <w:rFonts w:ascii="Arial" w:hAnsi="Arial" w:cs="Arial"/>
          <w:sz w:val="20"/>
        </w:rPr>
        <w:t xml:space="preserve">Cena </w:t>
      </w:r>
      <w:r w:rsidR="00FC3CE5">
        <w:rPr>
          <w:rFonts w:ascii="Arial" w:hAnsi="Arial" w:cs="Arial"/>
          <w:sz w:val="20"/>
        </w:rPr>
        <w:t>díla</w:t>
      </w:r>
      <w:r w:rsidRPr="009527B8">
        <w:rPr>
          <w:rFonts w:ascii="Arial" w:hAnsi="Arial" w:cs="Arial"/>
          <w:sz w:val="20"/>
        </w:rPr>
        <w:t xml:space="preserve"> je sjednána jako cena maximálně přípustná, platná po celou dobu provádění </w:t>
      </w:r>
      <w:r w:rsidR="00FC3CE5">
        <w:rPr>
          <w:rFonts w:ascii="Arial" w:hAnsi="Arial" w:cs="Arial"/>
          <w:sz w:val="20"/>
        </w:rPr>
        <w:t>díla</w:t>
      </w:r>
      <w:r w:rsidRPr="009527B8">
        <w:rPr>
          <w:rFonts w:ascii="Arial" w:hAnsi="Arial" w:cs="Arial"/>
          <w:sz w:val="20"/>
        </w:rPr>
        <w:t xml:space="preserve">. Cena zahrnuje veškeré náklady zhotovitele s prováděním </w:t>
      </w:r>
      <w:r w:rsidR="00FC3CE5">
        <w:rPr>
          <w:rFonts w:ascii="Arial" w:hAnsi="Arial" w:cs="Arial"/>
          <w:sz w:val="20"/>
        </w:rPr>
        <w:t>díla</w:t>
      </w:r>
      <w:r w:rsidRPr="009527B8">
        <w:rPr>
          <w:rFonts w:ascii="Arial" w:hAnsi="Arial" w:cs="Arial"/>
          <w:sz w:val="20"/>
        </w:rPr>
        <w:t xml:space="preserve">. V ceně </w:t>
      </w:r>
      <w:r w:rsidR="00FC3CE5">
        <w:rPr>
          <w:rFonts w:ascii="Arial" w:hAnsi="Arial" w:cs="Arial"/>
          <w:sz w:val="20"/>
        </w:rPr>
        <w:t>díla</w:t>
      </w:r>
      <w:r w:rsidRPr="009527B8">
        <w:rPr>
          <w:rFonts w:ascii="Arial" w:hAnsi="Arial" w:cs="Arial"/>
          <w:sz w:val="20"/>
        </w:rPr>
        <w:t xml:space="preserve"> je rovněž zahrnut počet vyhotovení (paré) </w:t>
      </w:r>
      <w:r w:rsidR="007C2E7D">
        <w:rPr>
          <w:rFonts w:ascii="Arial" w:hAnsi="Arial" w:cs="Arial"/>
          <w:sz w:val="20"/>
        </w:rPr>
        <w:t>PD</w:t>
      </w:r>
      <w:r w:rsidRPr="009527B8">
        <w:rPr>
          <w:rFonts w:ascii="Arial" w:hAnsi="Arial" w:cs="Arial"/>
          <w:sz w:val="20"/>
        </w:rPr>
        <w:t xml:space="preserve"> podle článku I odst. </w:t>
      </w:r>
      <w:r w:rsidR="00846FD9" w:rsidRPr="009527B8">
        <w:rPr>
          <w:rFonts w:ascii="Arial" w:hAnsi="Arial" w:cs="Arial"/>
          <w:sz w:val="20"/>
        </w:rPr>
        <w:t>2</w:t>
      </w:r>
      <w:r w:rsidRPr="009527B8">
        <w:rPr>
          <w:rFonts w:ascii="Arial" w:hAnsi="Arial" w:cs="Arial"/>
          <w:sz w:val="20"/>
        </w:rPr>
        <w:t xml:space="preserve"> této smlouvy. Případná další vyhotovení bude zhotovitel fakturovat </w:t>
      </w:r>
      <w:r w:rsidR="009C024B">
        <w:rPr>
          <w:rFonts w:ascii="Arial" w:hAnsi="Arial" w:cs="Arial"/>
          <w:sz w:val="20"/>
        </w:rPr>
        <w:t>objednateli na základě samostatné objednávky</w:t>
      </w:r>
      <w:r w:rsidRPr="009527B8">
        <w:rPr>
          <w:rFonts w:ascii="Arial" w:hAnsi="Arial" w:cs="Arial"/>
          <w:sz w:val="20"/>
        </w:rPr>
        <w:t>.</w:t>
      </w:r>
    </w:p>
    <w:p w:rsidR="00641E9D" w:rsidRDefault="00641E9D" w:rsidP="00641E9D">
      <w:pPr>
        <w:spacing w:after="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III – Platební podmínky</w:t>
      </w:r>
    </w:p>
    <w:p w:rsidR="00F40740" w:rsidRPr="009527B8" w:rsidRDefault="00F40740" w:rsidP="00D939D9">
      <w:pPr>
        <w:numPr>
          <w:ilvl w:val="0"/>
          <w:numId w:val="4"/>
        </w:numPr>
        <w:spacing w:line="240" w:lineRule="auto"/>
        <w:ind w:left="360"/>
        <w:jc w:val="both"/>
        <w:rPr>
          <w:rFonts w:ascii="Arial" w:hAnsi="Arial" w:cs="Arial"/>
          <w:sz w:val="20"/>
        </w:rPr>
      </w:pPr>
      <w:r w:rsidRPr="009527B8">
        <w:rPr>
          <w:rFonts w:ascii="Arial" w:hAnsi="Arial" w:cs="Arial"/>
          <w:sz w:val="20"/>
        </w:rPr>
        <w:t xml:space="preserve">Cena za provedení </w:t>
      </w:r>
      <w:r w:rsidR="00FC3CE5">
        <w:rPr>
          <w:rFonts w:ascii="Arial" w:hAnsi="Arial" w:cs="Arial"/>
          <w:sz w:val="20"/>
        </w:rPr>
        <w:t>díla</w:t>
      </w:r>
      <w:r w:rsidR="00E27CDD">
        <w:rPr>
          <w:rFonts w:ascii="Arial" w:hAnsi="Arial" w:cs="Arial"/>
          <w:sz w:val="20"/>
        </w:rPr>
        <w:t xml:space="preserve"> je splatná na základě</w:t>
      </w:r>
      <w:r w:rsidR="003C1FE7">
        <w:rPr>
          <w:rFonts w:ascii="Arial" w:hAnsi="Arial" w:cs="Arial"/>
          <w:sz w:val="20"/>
        </w:rPr>
        <w:t xml:space="preserve"> dílčích</w:t>
      </w:r>
      <w:r w:rsidR="00E27CDD">
        <w:rPr>
          <w:rFonts w:ascii="Arial" w:hAnsi="Arial" w:cs="Arial"/>
          <w:sz w:val="20"/>
        </w:rPr>
        <w:t xml:space="preserve"> faktur – </w:t>
      </w:r>
      <w:r w:rsidRPr="009527B8">
        <w:rPr>
          <w:rFonts w:ascii="Arial" w:hAnsi="Arial" w:cs="Arial"/>
          <w:sz w:val="20"/>
        </w:rPr>
        <w:t xml:space="preserve">daňových dokladů – vystavených zhotovitelem po provedení </w:t>
      </w:r>
      <w:r w:rsidR="00FC3CE5">
        <w:rPr>
          <w:rFonts w:ascii="Arial" w:hAnsi="Arial" w:cs="Arial"/>
          <w:sz w:val="20"/>
        </w:rPr>
        <w:t>díl</w:t>
      </w:r>
      <w:r w:rsidRPr="009527B8">
        <w:rPr>
          <w:rFonts w:ascii="Arial" w:hAnsi="Arial" w:cs="Arial"/>
          <w:sz w:val="20"/>
        </w:rPr>
        <w:t>a nebo jeho ucelených částí.</w:t>
      </w:r>
    </w:p>
    <w:p w:rsidR="00F40740" w:rsidRPr="00E27CDD" w:rsidRDefault="00FC3CE5" w:rsidP="00D939D9">
      <w:pPr>
        <w:snapToGrid w:val="0"/>
        <w:spacing w:after="0" w:line="240" w:lineRule="auto"/>
        <w:ind w:firstLine="360"/>
        <w:rPr>
          <w:rFonts w:ascii="Arial" w:hAnsi="Arial" w:cs="Arial"/>
          <w:sz w:val="20"/>
        </w:rPr>
      </w:pPr>
      <w:r>
        <w:rPr>
          <w:rFonts w:ascii="Arial" w:hAnsi="Arial" w:cs="Arial"/>
          <w:sz w:val="20"/>
        </w:rPr>
        <w:t>Díl</w:t>
      </w:r>
      <w:r w:rsidR="00D939D9">
        <w:rPr>
          <w:rFonts w:ascii="Arial" w:hAnsi="Arial" w:cs="Arial"/>
          <w:sz w:val="20"/>
        </w:rPr>
        <w:t xml:space="preserve">čí ceny za dokončení ucelených částí </w:t>
      </w:r>
      <w:r>
        <w:rPr>
          <w:rFonts w:ascii="Arial" w:hAnsi="Arial" w:cs="Arial"/>
          <w:sz w:val="20"/>
        </w:rPr>
        <w:t>díla</w:t>
      </w:r>
      <w:r w:rsidR="00D939D9">
        <w:rPr>
          <w:rFonts w:ascii="Arial" w:hAnsi="Arial" w:cs="Arial"/>
          <w:sz w:val="20"/>
        </w:rPr>
        <w:t xml:space="preserve"> budou fakturovány </w:t>
      </w:r>
      <w:r w:rsidR="00F40740" w:rsidRPr="00E27CDD">
        <w:rPr>
          <w:rFonts w:ascii="Arial" w:hAnsi="Arial" w:cs="Arial"/>
          <w:sz w:val="20"/>
        </w:rPr>
        <w:t>následovně:</w:t>
      </w:r>
    </w:p>
    <w:p w:rsidR="00F40740" w:rsidRPr="006C1335"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6C1335">
        <w:rPr>
          <w:rFonts w:ascii="Arial" w:hAnsi="Arial" w:cs="Arial"/>
          <w:sz w:val="20"/>
        </w:rPr>
        <w:t>částka C1</w:t>
      </w:r>
      <w:r w:rsidR="00F40740" w:rsidRPr="006C1335">
        <w:rPr>
          <w:rFonts w:ascii="Arial" w:hAnsi="Arial" w:cs="Arial"/>
          <w:sz w:val="20"/>
        </w:rPr>
        <w:t xml:space="preserve"> po akceptaci žádosti o </w:t>
      </w:r>
      <w:r w:rsidR="00165E2C" w:rsidRPr="006C1335">
        <w:rPr>
          <w:rFonts w:ascii="Arial" w:hAnsi="Arial" w:cs="Arial"/>
          <w:sz w:val="20"/>
        </w:rPr>
        <w:t>stavební povolení</w:t>
      </w:r>
      <w:r w:rsidR="00F40740" w:rsidRPr="006C1335">
        <w:rPr>
          <w:rFonts w:ascii="Arial" w:hAnsi="Arial" w:cs="Arial"/>
          <w:sz w:val="20"/>
        </w:rPr>
        <w:t xml:space="preserve"> příslušným stavebním úřadem (tj. po doručení oznámení o zahájení </w:t>
      </w:r>
      <w:r w:rsidR="00165E2C" w:rsidRPr="006C1335">
        <w:rPr>
          <w:rFonts w:ascii="Arial" w:hAnsi="Arial" w:cs="Arial"/>
          <w:sz w:val="20"/>
        </w:rPr>
        <w:t xml:space="preserve">sloučeného </w:t>
      </w:r>
      <w:r w:rsidR="00F40740" w:rsidRPr="006C1335">
        <w:rPr>
          <w:rFonts w:ascii="Arial" w:hAnsi="Arial" w:cs="Arial"/>
          <w:sz w:val="20"/>
        </w:rPr>
        <w:t>územního</w:t>
      </w:r>
      <w:r w:rsidR="00165E2C" w:rsidRPr="006C1335">
        <w:rPr>
          <w:rFonts w:ascii="Arial" w:hAnsi="Arial" w:cs="Arial"/>
          <w:sz w:val="20"/>
        </w:rPr>
        <w:t xml:space="preserve"> a stavebního</w:t>
      </w:r>
      <w:r w:rsidR="00F40740" w:rsidRPr="006C1335">
        <w:rPr>
          <w:rFonts w:ascii="Arial" w:hAnsi="Arial" w:cs="Arial"/>
          <w:sz w:val="20"/>
        </w:rPr>
        <w:t xml:space="preserve"> řízení objednateli),</w:t>
      </w:r>
    </w:p>
    <w:p w:rsidR="00846FD9" w:rsidRPr="00E27CDD"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E27CDD">
        <w:rPr>
          <w:rFonts w:ascii="Arial" w:hAnsi="Arial" w:cs="Arial"/>
          <w:sz w:val="20"/>
        </w:rPr>
        <w:t>č</w:t>
      </w:r>
      <w:r w:rsidR="00846FD9" w:rsidRPr="00E27CDD">
        <w:rPr>
          <w:rFonts w:ascii="Arial" w:hAnsi="Arial" w:cs="Arial"/>
          <w:sz w:val="20"/>
        </w:rPr>
        <w:t xml:space="preserve">ástka </w:t>
      </w:r>
      <w:r w:rsidRPr="00E27CDD">
        <w:rPr>
          <w:rFonts w:ascii="Arial" w:hAnsi="Arial" w:cs="Arial"/>
          <w:sz w:val="20"/>
        </w:rPr>
        <w:t>C</w:t>
      </w:r>
      <w:r w:rsidR="002E7DD2">
        <w:rPr>
          <w:rFonts w:ascii="Arial" w:hAnsi="Arial" w:cs="Arial"/>
          <w:sz w:val="20"/>
        </w:rPr>
        <w:t>2</w:t>
      </w:r>
      <w:r w:rsidRPr="00E27CDD">
        <w:rPr>
          <w:rFonts w:ascii="Arial" w:hAnsi="Arial" w:cs="Arial"/>
          <w:sz w:val="20"/>
        </w:rPr>
        <w:t xml:space="preserve"> </w:t>
      </w:r>
      <w:r w:rsidR="00846FD9" w:rsidRPr="00E27CDD">
        <w:rPr>
          <w:rFonts w:ascii="Arial" w:hAnsi="Arial" w:cs="Arial"/>
          <w:sz w:val="20"/>
        </w:rPr>
        <w:t>po před</w:t>
      </w:r>
      <w:r w:rsidR="00525B78" w:rsidRPr="00E27CDD">
        <w:rPr>
          <w:rFonts w:ascii="Arial" w:hAnsi="Arial" w:cs="Arial"/>
          <w:sz w:val="20"/>
        </w:rPr>
        <w:t xml:space="preserve">ání řádně dokončené </w:t>
      </w:r>
      <w:r>
        <w:rPr>
          <w:rFonts w:ascii="Arial" w:hAnsi="Arial" w:cs="Arial"/>
          <w:sz w:val="20"/>
        </w:rPr>
        <w:t>d</w:t>
      </w:r>
      <w:r w:rsidR="00525B78" w:rsidRPr="00E27CDD">
        <w:rPr>
          <w:rFonts w:ascii="Arial" w:hAnsi="Arial" w:cs="Arial"/>
          <w:sz w:val="20"/>
        </w:rPr>
        <w:t>okum</w:t>
      </w:r>
      <w:r w:rsidRPr="00E27CDD">
        <w:rPr>
          <w:rFonts w:ascii="Arial" w:hAnsi="Arial" w:cs="Arial"/>
          <w:sz w:val="20"/>
        </w:rPr>
        <w:t>entace</w:t>
      </w:r>
      <w:r>
        <w:rPr>
          <w:rFonts w:ascii="Arial" w:hAnsi="Arial" w:cs="Arial"/>
          <w:sz w:val="20"/>
        </w:rPr>
        <w:t xml:space="preserve"> pro provedení stavby</w:t>
      </w:r>
      <w:r w:rsidRPr="00E27CDD">
        <w:rPr>
          <w:rFonts w:ascii="Arial" w:hAnsi="Arial" w:cs="Arial"/>
          <w:sz w:val="20"/>
        </w:rPr>
        <w:t>,</w:t>
      </w:r>
    </w:p>
    <w:p w:rsidR="00ED3C92"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E27CDD">
        <w:rPr>
          <w:rFonts w:ascii="Arial" w:hAnsi="Arial" w:cs="Arial"/>
          <w:sz w:val="20"/>
        </w:rPr>
        <w:t>č</w:t>
      </w:r>
      <w:r w:rsidR="00525B78" w:rsidRPr="00E27CDD">
        <w:rPr>
          <w:rFonts w:ascii="Arial" w:hAnsi="Arial" w:cs="Arial"/>
          <w:sz w:val="20"/>
        </w:rPr>
        <w:t xml:space="preserve">ástka </w:t>
      </w:r>
      <w:r w:rsidRPr="00E27CDD">
        <w:rPr>
          <w:rFonts w:ascii="Arial" w:hAnsi="Arial" w:cs="Arial"/>
          <w:sz w:val="20"/>
        </w:rPr>
        <w:t>C</w:t>
      </w:r>
      <w:r w:rsidR="002E7DD2">
        <w:rPr>
          <w:rFonts w:ascii="Arial" w:hAnsi="Arial" w:cs="Arial"/>
          <w:sz w:val="20"/>
        </w:rPr>
        <w:t>3</w:t>
      </w:r>
      <w:r w:rsidRPr="00E27CDD">
        <w:rPr>
          <w:rFonts w:ascii="Arial" w:hAnsi="Arial" w:cs="Arial"/>
          <w:sz w:val="20"/>
        </w:rPr>
        <w:t xml:space="preserve"> </w:t>
      </w:r>
      <w:r w:rsidR="00525B78" w:rsidRPr="00E27CDD">
        <w:rPr>
          <w:rFonts w:ascii="Arial" w:hAnsi="Arial" w:cs="Arial"/>
          <w:sz w:val="20"/>
        </w:rPr>
        <w:t>v případě realizace stavby za výkon autorského dozoru</w:t>
      </w:r>
      <w:r w:rsidRPr="00E27CDD">
        <w:rPr>
          <w:rFonts w:ascii="Arial" w:hAnsi="Arial" w:cs="Arial"/>
          <w:sz w:val="20"/>
        </w:rPr>
        <w:t xml:space="preserve"> </w:t>
      </w:r>
      <w:r w:rsidR="00525B78" w:rsidRPr="00E27CDD">
        <w:rPr>
          <w:rFonts w:ascii="Arial" w:hAnsi="Arial" w:cs="Arial"/>
          <w:sz w:val="20"/>
        </w:rPr>
        <w:t>(po</w:t>
      </w:r>
      <w:r w:rsidRPr="00E27CDD">
        <w:rPr>
          <w:rFonts w:ascii="Arial" w:hAnsi="Arial" w:cs="Arial"/>
          <w:sz w:val="20"/>
        </w:rPr>
        <w:t xml:space="preserve"> předání dokončené stavby bez vad a nedodělků</w:t>
      </w:r>
      <w:r w:rsidR="00525B78" w:rsidRPr="00E27CDD">
        <w:rPr>
          <w:rFonts w:ascii="Arial" w:hAnsi="Arial" w:cs="Arial"/>
          <w:sz w:val="20"/>
        </w:rPr>
        <w:t>)</w:t>
      </w:r>
      <w:r w:rsidR="00ED3C92">
        <w:rPr>
          <w:rFonts w:ascii="Arial" w:hAnsi="Arial" w:cs="Arial"/>
          <w:sz w:val="20"/>
        </w:rPr>
        <w:t>,</w:t>
      </w:r>
    </w:p>
    <w:p w:rsidR="0032719C" w:rsidRPr="009527B8" w:rsidRDefault="0032719C" w:rsidP="00D939D9">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Smluvní strany sjednávají, že veškeré platby dle této smlouvy budou prováděny v Kč.</w:t>
      </w:r>
    </w:p>
    <w:p w:rsidR="00D939D9" w:rsidRPr="007611CC" w:rsidRDefault="0032719C" w:rsidP="007611CC">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Na platby budou zhotovitelem vystaveny faktury. Daňové doklady musí mít všechny náležitosti podle zákona č. 235/2004 Sb., o dani z přidané hodnoty, ve znění pozdějších předpisů</w:t>
      </w:r>
      <w:r w:rsidR="007611CC">
        <w:rPr>
          <w:rFonts w:ascii="Arial" w:hAnsi="Arial" w:cs="Arial"/>
          <w:sz w:val="20"/>
        </w:rPr>
        <w:t xml:space="preserve">. </w:t>
      </w:r>
      <w:r w:rsidR="007611CC" w:rsidRPr="007611CC">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rsidR="0032719C" w:rsidRPr="00D939D9" w:rsidRDefault="0032719C" w:rsidP="00D939D9">
      <w:pPr>
        <w:pStyle w:val="Odstavecseseznamem"/>
        <w:numPr>
          <w:ilvl w:val="0"/>
          <w:numId w:val="4"/>
        </w:numPr>
        <w:spacing w:after="120" w:line="240" w:lineRule="auto"/>
        <w:ind w:left="425" w:hanging="425"/>
        <w:jc w:val="both"/>
        <w:rPr>
          <w:rFonts w:ascii="Arial" w:hAnsi="Arial" w:cs="Arial"/>
          <w:sz w:val="20"/>
        </w:rPr>
      </w:pPr>
      <w:r w:rsidRPr="00D939D9">
        <w:rPr>
          <w:rFonts w:ascii="Arial" w:hAnsi="Arial" w:cs="Arial"/>
          <w:sz w:val="20"/>
        </w:rPr>
        <w:t>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objednatel oprávněn takovou fakturu vrátit zhotoviteli ve lhůtě 10 (deseti) pracovních dnů od jejího doručení objednateli. Do okamžiku řádného vystavení faktury s přílohami zhotovitelem se staví případné prodlení objednatele s uhrazením faktury.</w:t>
      </w:r>
    </w:p>
    <w:p w:rsidR="0032719C" w:rsidRPr="009527B8" w:rsidRDefault="0032719C" w:rsidP="00D939D9">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 xml:space="preserve">Splatnost </w:t>
      </w:r>
      <w:r w:rsidR="003C1FE7">
        <w:rPr>
          <w:rFonts w:ascii="Arial" w:hAnsi="Arial" w:cs="Arial"/>
          <w:sz w:val="20"/>
        </w:rPr>
        <w:t>faktur</w:t>
      </w:r>
      <w:r w:rsidRPr="009527B8">
        <w:rPr>
          <w:rFonts w:ascii="Arial" w:hAnsi="Arial" w:cs="Arial"/>
          <w:sz w:val="20"/>
        </w:rPr>
        <w:t xml:space="preserve">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soupisem provedených prací zástupcem objednatele, resp. kopií předávacího protokolu podepsaného oběma smluvními stranami v případě daňového dokladu.</w:t>
      </w:r>
    </w:p>
    <w:p w:rsidR="00ED6F6A" w:rsidRPr="009527B8" w:rsidRDefault="00ED6F6A" w:rsidP="00D939D9">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Zálohy na práce a dodávky nebudou poskytovány.</w:t>
      </w:r>
    </w:p>
    <w:p w:rsidR="00ED6F6A" w:rsidRPr="00D939D9" w:rsidRDefault="00ED6F6A" w:rsidP="00D939D9">
      <w:pPr>
        <w:pStyle w:val="Odstavecseseznamem"/>
        <w:numPr>
          <w:ilvl w:val="0"/>
          <w:numId w:val="4"/>
        </w:numPr>
        <w:spacing w:after="120" w:line="240" w:lineRule="auto"/>
        <w:ind w:left="425" w:hanging="425"/>
        <w:jc w:val="both"/>
        <w:rPr>
          <w:rFonts w:ascii="Arial" w:hAnsi="Arial" w:cs="Arial"/>
          <w:sz w:val="20"/>
        </w:rPr>
      </w:pPr>
      <w:r w:rsidRPr="00D939D9">
        <w:rPr>
          <w:rFonts w:ascii="Arial" w:hAnsi="Arial" w:cs="Arial"/>
          <w:sz w:val="20"/>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rsidR="003938E7" w:rsidRDefault="003938E7" w:rsidP="00D939D9">
      <w:pPr>
        <w:autoSpaceDE w:val="0"/>
        <w:autoSpaceDN w:val="0"/>
        <w:adjustRightInd w:val="0"/>
        <w:spacing w:after="0" w:line="240" w:lineRule="auto"/>
        <w:jc w:val="both"/>
        <w:rPr>
          <w:rFonts w:ascii="Arial" w:hAnsi="Arial" w:cs="Arial"/>
          <w:color w:val="000000" w:themeColor="text1"/>
          <w:sz w:val="14"/>
        </w:rPr>
      </w:pPr>
    </w:p>
    <w:p w:rsidR="00641E9D" w:rsidRPr="009527B8" w:rsidRDefault="00641E9D" w:rsidP="00D939D9">
      <w:pPr>
        <w:autoSpaceDE w:val="0"/>
        <w:autoSpaceDN w:val="0"/>
        <w:adjustRightInd w:val="0"/>
        <w:spacing w:after="0" w:line="240" w:lineRule="auto"/>
        <w:jc w:val="both"/>
        <w:rPr>
          <w:rFonts w:ascii="Arial" w:hAnsi="Arial" w:cs="Arial"/>
          <w:color w:val="000000" w:themeColor="text1"/>
          <w:sz w:val="14"/>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IV – Doba plnění</w:t>
      </w:r>
    </w:p>
    <w:p w:rsidR="00F40740" w:rsidRPr="009527B8" w:rsidRDefault="00F40740" w:rsidP="00FC3CE5">
      <w:pPr>
        <w:pStyle w:val="Odstavecseseznamem"/>
        <w:numPr>
          <w:ilvl w:val="0"/>
          <w:numId w:val="8"/>
        </w:numPr>
        <w:spacing w:after="80" w:line="240" w:lineRule="auto"/>
        <w:ind w:left="425" w:hanging="425"/>
        <w:jc w:val="both"/>
        <w:rPr>
          <w:rFonts w:ascii="Arial" w:hAnsi="Arial" w:cs="Arial"/>
          <w:sz w:val="20"/>
        </w:rPr>
      </w:pPr>
      <w:r w:rsidRPr="009527B8">
        <w:rPr>
          <w:rFonts w:ascii="Arial" w:hAnsi="Arial" w:cs="Arial"/>
          <w:sz w:val="20"/>
        </w:rPr>
        <w:t xml:space="preserve">Zhotovitel se zavazuje, že provede </w:t>
      </w:r>
      <w:r w:rsidR="00FC3CE5">
        <w:rPr>
          <w:rFonts w:ascii="Arial" w:hAnsi="Arial" w:cs="Arial"/>
          <w:sz w:val="20"/>
        </w:rPr>
        <w:t>dílo</w:t>
      </w:r>
      <w:r w:rsidRPr="009527B8">
        <w:rPr>
          <w:rFonts w:ascii="Arial" w:hAnsi="Arial" w:cs="Arial"/>
          <w:sz w:val="20"/>
        </w:rPr>
        <w:t xml:space="preserve"> v rozsahu a obsahu dle článku I této smlouvy </w:t>
      </w:r>
      <w:r w:rsidR="00F67F57" w:rsidRPr="009527B8">
        <w:rPr>
          <w:rFonts w:ascii="Arial" w:hAnsi="Arial" w:cs="Arial"/>
          <w:sz w:val="20"/>
        </w:rPr>
        <w:t>v následujících termínech:</w:t>
      </w:r>
    </w:p>
    <w:p w:rsidR="00002B59" w:rsidRDefault="00FE18FE" w:rsidP="00346D84">
      <w:pPr>
        <w:pStyle w:val="Odstavecseseznamem"/>
        <w:numPr>
          <w:ilvl w:val="0"/>
          <w:numId w:val="24"/>
        </w:numPr>
        <w:spacing w:after="80" w:line="240" w:lineRule="auto"/>
        <w:ind w:left="567" w:hanging="210"/>
        <w:jc w:val="both"/>
        <w:rPr>
          <w:rFonts w:ascii="Arial" w:hAnsi="Arial" w:cs="Arial"/>
          <w:sz w:val="20"/>
          <w:szCs w:val="20"/>
          <w:lang w:eastAsia="cs-CZ"/>
        </w:rPr>
      </w:pPr>
      <w:r w:rsidRPr="00F30A40">
        <w:rPr>
          <w:rFonts w:ascii="Arial" w:hAnsi="Arial" w:cs="Arial"/>
          <w:sz w:val="20"/>
          <w:szCs w:val="20"/>
          <w:lang w:eastAsia="cs-CZ"/>
        </w:rPr>
        <w:lastRenderedPageBreak/>
        <w:t xml:space="preserve">Dodání </w:t>
      </w:r>
      <w:r w:rsidR="00B729E0" w:rsidRPr="00F30A40">
        <w:rPr>
          <w:rFonts w:ascii="Arial" w:hAnsi="Arial" w:cs="Arial"/>
          <w:sz w:val="20"/>
          <w:szCs w:val="20"/>
          <w:lang w:eastAsia="cs-CZ"/>
        </w:rPr>
        <w:t xml:space="preserve">návrhu řešení do 30 kalendářních dnů ode dne nabytí účinnosti smlouvy, tj. ode dne uveřejnění smlouvy v registru smluv. </w:t>
      </w:r>
    </w:p>
    <w:p w:rsidR="00AD4632" w:rsidRPr="00684622" w:rsidRDefault="00AD4632" w:rsidP="00346D84">
      <w:pPr>
        <w:pStyle w:val="Odstavecseseznamem"/>
        <w:numPr>
          <w:ilvl w:val="0"/>
          <w:numId w:val="24"/>
        </w:numPr>
        <w:spacing w:after="80" w:line="240" w:lineRule="auto"/>
        <w:ind w:left="567" w:hanging="210"/>
        <w:jc w:val="both"/>
        <w:rPr>
          <w:rFonts w:ascii="Arial" w:hAnsi="Arial" w:cs="Arial"/>
          <w:sz w:val="20"/>
          <w:szCs w:val="20"/>
          <w:lang w:eastAsia="cs-CZ"/>
        </w:rPr>
      </w:pPr>
      <w:r w:rsidRPr="00684622">
        <w:rPr>
          <w:rFonts w:ascii="Arial" w:hAnsi="Arial" w:cs="Arial"/>
          <w:sz w:val="20"/>
          <w:szCs w:val="20"/>
        </w:rPr>
        <w:t>V rámci návrhu řešení projedná zhotovitel s Odborem životního prostředí Městského úřadu v Třeboni řádné hospodaření s dešťovými vodami.</w:t>
      </w:r>
    </w:p>
    <w:p w:rsidR="00002B59" w:rsidRPr="00684622" w:rsidRDefault="00B729E0" w:rsidP="00002B59">
      <w:pPr>
        <w:pStyle w:val="Odstavecseseznamem"/>
        <w:numPr>
          <w:ilvl w:val="0"/>
          <w:numId w:val="24"/>
        </w:numPr>
        <w:spacing w:after="80" w:line="240" w:lineRule="auto"/>
        <w:ind w:left="567" w:hanging="210"/>
        <w:jc w:val="both"/>
        <w:rPr>
          <w:rFonts w:ascii="Arial" w:hAnsi="Arial" w:cs="Arial"/>
          <w:sz w:val="20"/>
          <w:szCs w:val="20"/>
          <w:lang w:eastAsia="cs-CZ"/>
        </w:rPr>
      </w:pPr>
      <w:r w:rsidRPr="00684622">
        <w:rPr>
          <w:rFonts w:ascii="Arial" w:hAnsi="Arial" w:cs="Arial"/>
          <w:sz w:val="20"/>
          <w:szCs w:val="20"/>
          <w:lang w:eastAsia="cs-CZ"/>
        </w:rPr>
        <w:t xml:space="preserve">Po projednání a schválení návrhu </w:t>
      </w:r>
      <w:r w:rsidR="00002B59" w:rsidRPr="00684622">
        <w:rPr>
          <w:rFonts w:ascii="Arial" w:hAnsi="Arial" w:cs="Arial"/>
          <w:sz w:val="20"/>
          <w:szCs w:val="20"/>
          <w:lang w:eastAsia="cs-CZ"/>
        </w:rPr>
        <w:t xml:space="preserve">řešení </w:t>
      </w:r>
      <w:r w:rsidRPr="00684622">
        <w:rPr>
          <w:rFonts w:ascii="Arial" w:hAnsi="Arial" w:cs="Arial"/>
          <w:sz w:val="20"/>
          <w:szCs w:val="20"/>
          <w:lang w:eastAsia="cs-CZ"/>
        </w:rPr>
        <w:t>objednatel písemně vyzve dodavatele (datovou zprávou nebo e-mailovou zprávou) k zahájení prací na PD.</w:t>
      </w:r>
      <w:r w:rsidR="00002B59" w:rsidRPr="00684622">
        <w:rPr>
          <w:rFonts w:ascii="Arial" w:hAnsi="Arial" w:cs="Arial"/>
          <w:sz w:val="20"/>
          <w:szCs w:val="20"/>
          <w:lang w:eastAsia="cs-CZ"/>
        </w:rPr>
        <w:t xml:space="preserve"> </w:t>
      </w:r>
      <w:r w:rsidR="00B96123" w:rsidRPr="00684622">
        <w:rPr>
          <w:rFonts w:ascii="Arial" w:hAnsi="Arial" w:cs="Arial"/>
          <w:sz w:val="20"/>
          <w:szCs w:val="20"/>
          <w:lang w:eastAsia="cs-CZ"/>
        </w:rPr>
        <w:t xml:space="preserve">Do </w:t>
      </w:r>
      <w:r w:rsidR="00165E2C">
        <w:rPr>
          <w:rFonts w:ascii="Arial" w:hAnsi="Arial" w:cs="Arial"/>
          <w:sz w:val="20"/>
          <w:szCs w:val="20"/>
          <w:lang w:eastAsia="cs-CZ"/>
        </w:rPr>
        <w:t>180</w:t>
      </w:r>
      <w:r w:rsidR="00B96123" w:rsidRPr="00684622">
        <w:rPr>
          <w:rFonts w:ascii="Arial" w:hAnsi="Arial" w:cs="Arial"/>
          <w:sz w:val="20"/>
          <w:szCs w:val="20"/>
          <w:lang w:eastAsia="cs-CZ"/>
        </w:rPr>
        <w:t xml:space="preserve"> kalendářních dnů od data odeslání této výzvy bude objednateli odevzdána kompletní PD včetně všech potřebných povolení k realizaci stavby.</w:t>
      </w:r>
      <w:r w:rsidR="00340360" w:rsidRPr="00684622">
        <w:rPr>
          <w:rFonts w:ascii="Arial" w:hAnsi="Arial" w:cs="Arial"/>
          <w:sz w:val="20"/>
          <w:szCs w:val="20"/>
          <w:lang w:eastAsia="cs-CZ"/>
        </w:rPr>
        <w:t xml:space="preserve"> </w:t>
      </w:r>
    </w:p>
    <w:p w:rsidR="003938E7" w:rsidRPr="00684622" w:rsidRDefault="00C1401C" w:rsidP="00F30A40">
      <w:pPr>
        <w:pStyle w:val="Odstavecseseznamem"/>
        <w:numPr>
          <w:ilvl w:val="0"/>
          <w:numId w:val="24"/>
        </w:numPr>
        <w:spacing w:after="80" w:line="240" w:lineRule="auto"/>
        <w:ind w:left="567" w:hanging="210"/>
        <w:jc w:val="both"/>
        <w:rPr>
          <w:rFonts w:ascii="Arial" w:hAnsi="Arial" w:cs="Arial"/>
          <w:sz w:val="20"/>
          <w:szCs w:val="20"/>
          <w:lang w:eastAsia="cs-CZ"/>
        </w:rPr>
      </w:pPr>
      <w:r w:rsidRPr="00684622">
        <w:rPr>
          <w:rFonts w:ascii="Arial" w:hAnsi="Arial" w:cs="Arial"/>
          <w:sz w:val="20"/>
          <w:szCs w:val="20"/>
          <w:lang w:eastAsia="cs-CZ"/>
        </w:rPr>
        <w:t>Výkon autorského dozoru bude prováděn po celou dobu realizace stavby</w:t>
      </w:r>
      <w:r w:rsidR="00B96123" w:rsidRPr="00684622">
        <w:rPr>
          <w:rFonts w:ascii="Arial" w:hAnsi="Arial" w:cs="Arial"/>
          <w:sz w:val="20"/>
          <w:szCs w:val="20"/>
          <w:lang w:eastAsia="cs-CZ"/>
        </w:rPr>
        <w:t xml:space="preserve"> </w:t>
      </w:r>
      <w:r w:rsidR="009914AD" w:rsidRPr="009914AD">
        <w:rPr>
          <w:rFonts w:ascii="Arial" w:hAnsi="Arial" w:cs="Arial"/>
          <w:sz w:val="20"/>
          <w:szCs w:val="20"/>
          <w:lang w:eastAsia="cs-CZ"/>
        </w:rPr>
        <w:t xml:space="preserve">cca </w:t>
      </w:r>
      <w:r w:rsidR="009914AD" w:rsidRPr="009914AD">
        <w:rPr>
          <w:rFonts w:ascii="Arial" w:hAnsi="Arial" w:cs="Arial"/>
          <w:sz w:val="20"/>
          <w:szCs w:val="20"/>
        </w:rPr>
        <w:t>140 hodin (4 hodiny týdně po dobu 35 týdnů).</w:t>
      </w:r>
      <w:r w:rsidRPr="00684622">
        <w:rPr>
          <w:rFonts w:ascii="Arial" w:hAnsi="Arial" w:cs="Arial"/>
          <w:sz w:val="20"/>
          <w:szCs w:val="20"/>
          <w:lang w:eastAsia="cs-CZ"/>
        </w:rPr>
        <w:t xml:space="preserve"> Bude zahájen po započetí realizace stavby na písemnou výzvu objednatele a</w:t>
      </w:r>
      <w:r w:rsidR="00B96123" w:rsidRPr="00684622">
        <w:rPr>
          <w:rFonts w:ascii="Arial" w:hAnsi="Arial" w:cs="Arial"/>
          <w:sz w:val="20"/>
          <w:szCs w:val="20"/>
          <w:lang w:eastAsia="cs-CZ"/>
        </w:rPr>
        <w:t> </w:t>
      </w:r>
      <w:r w:rsidRPr="00684622">
        <w:rPr>
          <w:rFonts w:ascii="Arial" w:hAnsi="Arial" w:cs="Arial"/>
          <w:sz w:val="20"/>
          <w:szCs w:val="20"/>
          <w:lang w:eastAsia="cs-CZ"/>
        </w:rPr>
        <w:t>ukončen v okamžiku, kdy bude v souladu se stavebním zákonem možné započít s trvalým užíváním stavby</w:t>
      </w:r>
      <w:r w:rsidR="00F30A40" w:rsidRPr="00684622">
        <w:rPr>
          <w:rFonts w:ascii="Arial" w:hAnsi="Arial" w:cs="Arial"/>
          <w:sz w:val="20"/>
          <w:szCs w:val="20"/>
          <w:lang w:eastAsia="cs-CZ"/>
        </w:rPr>
        <w:t xml:space="preserve">. </w:t>
      </w:r>
      <w:r w:rsidRPr="00684622">
        <w:rPr>
          <w:rFonts w:ascii="Arial" w:hAnsi="Arial" w:cs="Arial"/>
          <w:sz w:val="20"/>
          <w:szCs w:val="20"/>
          <w:lang w:eastAsia="cs-CZ"/>
        </w:rPr>
        <w:t>Autorský dozor bude vykonáván v místě realizace stavby. Zhotovitel je dále povinen účastnit se na výzvu objednatele nebo jeho technického dozoru schůzek v sídle objednatele nebo na jiném ve výzvě určeném místě.</w:t>
      </w:r>
    </w:p>
    <w:p w:rsidR="003938E7" w:rsidRDefault="003938E7" w:rsidP="00FC3CE5">
      <w:pPr>
        <w:pStyle w:val="Odstavecseseznamem"/>
        <w:numPr>
          <w:ilvl w:val="0"/>
          <w:numId w:val="8"/>
        </w:numPr>
        <w:spacing w:after="80" w:line="240" w:lineRule="auto"/>
        <w:ind w:left="425" w:hanging="425"/>
        <w:jc w:val="both"/>
        <w:rPr>
          <w:rFonts w:ascii="Arial" w:hAnsi="Arial" w:cs="Arial"/>
          <w:sz w:val="20"/>
        </w:rPr>
      </w:pPr>
      <w:r w:rsidRPr="00A16668">
        <w:rPr>
          <w:rFonts w:ascii="Arial" w:hAnsi="Arial" w:cs="Arial"/>
          <w:sz w:val="20"/>
        </w:rPr>
        <w:t>Zhotovitel je oprávněn dokončit dílo i před sjednaným termínem předání díla a objednatel se zavazuje dříve řádně dokončené dílo převzít a zaplatit.</w:t>
      </w:r>
    </w:p>
    <w:p w:rsidR="003938E7" w:rsidRPr="00A16668" w:rsidRDefault="003938E7" w:rsidP="00FC3CE5">
      <w:pPr>
        <w:pStyle w:val="Odstavecseseznamem"/>
        <w:numPr>
          <w:ilvl w:val="0"/>
          <w:numId w:val="8"/>
        </w:numPr>
        <w:spacing w:after="80" w:line="240" w:lineRule="auto"/>
        <w:ind w:left="425" w:hanging="425"/>
        <w:jc w:val="both"/>
        <w:rPr>
          <w:rFonts w:ascii="Arial" w:hAnsi="Arial" w:cs="Arial"/>
          <w:sz w:val="20"/>
        </w:rPr>
      </w:pPr>
      <w:r w:rsidRPr="00FC3CE5">
        <w:rPr>
          <w:rFonts w:ascii="Arial" w:hAnsi="Arial" w:cs="Arial"/>
          <w:sz w:val="20"/>
        </w:rPr>
        <w:t xml:space="preserve">Termínem splnění </w:t>
      </w:r>
      <w:r w:rsidR="00FC3CE5" w:rsidRPr="00FC3CE5">
        <w:rPr>
          <w:rFonts w:ascii="Arial" w:hAnsi="Arial" w:cs="Arial"/>
          <w:sz w:val="20"/>
        </w:rPr>
        <w:t>díla</w:t>
      </w:r>
      <w:r w:rsidRPr="00FC3CE5">
        <w:rPr>
          <w:rFonts w:ascii="Arial" w:hAnsi="Arial" w:cs="Arial"/>
          <w:sz w:val="20"/>
        </w:rPr>
        <w:t xml:space="preserve"> se rozumí den, v němž bude pověřenými zástupci smluvních stran podepsán protokol o převzetí řádně splněného </w:t>
      </w:r>
      <w:r w:rsidR="00FC3CE5" w:rsidRPr="00FC3CE5">
        <w:rPr>
          <w:rFonts w:ascii="Arial" w:hAnsi="Arial" w:cs="Arial"/>
          <w:sz w:val="20"/>
        </w:rPr>
        <w:t>díla</w:t>
      </w:r>
      <w:r w:rsidRPr="00FC3CE5">
        <w:rPr>
          <w:rFonts w:ascii="Arial" w:hAnsi="Arial" w:cs="Arial"/>
          <w:sz w:val="20"/>
        </w:rPr>
        <w:t>, tj. dílo bude objednateli předáno bez vad a</w:t>
      </w:r>
      <w:r w:rsidR="00A16668" w:rsidRPr="00FC3CE5">
        <w:rPr>
          <w:rFonts w:ascii="Arial" w:hAnsi="Arial" w:cs="Arial"/>
          <w:sz w:val="20"/>
        </w:rPr>
        <w:t> </w:t>
      </w:r>
      <w:r w:rsidRPr="00FC3CE5">
        <w:rPr>
          <w:rFonts w:ascii="Arial" w:hAnsi="Arial" w:cs="Arial"/>
          <w:sz w:val="20"/>
        </w:rPr>
        <w:t xml:space="preserve">v takové podobě, která umožní objednateli užití </w:t>
      </w:r>
      <w:r w:rsidR="00FC3CE5" w:rsidRPr="00FC3CE5">
        <w:rPr>
          <w:rFonts w:ascii="Arial" w:hAnsi="Arial" w:cs="Arial"/>
          <w:sz w:val="20"/>
        </w:rPr>
        <w:t>díla</w:t>
      </w:r>
      <w:r w:rsidRPr="00FC3CE5">
        <w:rPr>
          <w:rFonts w:ascii="Arial" w:hAnsi="Arial" w:cs="Arial"/>
          <w:sz w:val="20"/>
        </w:rPr>
        <w:t xml:space="preserve"> v souladu s účelem této smlouvy. </w:t>
      </w:r>
    </w:p>
    <w:p w:rsidR="003938E7" w:rsidRPr="00A16668" w:rsidRDefault="003938E7" w:rsidP="00520E7C">
      <w:pPr>
        <w:pStyle w:val="Odstavecseseznamem"/>
        <w:numPr>
          <w:ilvl w:val="0"/>
          <w:numId w:val="8"/>
        </w:numPr>
        <w:spacing w:after="120" w:line="240" w:lineRule="auto"/>
        <w:ind w:left="425" w:hanging="425"/>
        <w:jc w:val="both"/>
        <w:rPr>
          <w:rFonts w:ascii="Arial" w:hAnsi="Arial" w:cs="Arial"/>
          <w:sz w:val="20"/>
        </w:rPr>
      </w:pPr>
      <w:r w:rsidRPr="00A16668">
        <w:rPr>
          <w:rFonts w:ascii="Arial" w:hAnsi="Arial" w:cs="Arial"/>
          <w:bCs/>
          <w:sz w:val="20"/>
          <w:szCs w:val="20"/>
          <w:lang w:eastAsia="cs-CZ"/>
        </w:rPr>
        <w:t xml:space="preserve">Termín předání a převzetí </w:t>
      </w:r>
      <w:r w:rsidR="00FC3CE5">
        <w:rPr>
          <w:rFonts w:ascii="Arial" w:hAnsi="Arial" w:cs="Arial"/>
          <w:bCs/>
          <w:sz w:val="20"/>
          <w:szCs w:val="20"/>
          <w:lang w:eastAsia="cs-CZ"/>
        </w:rPr>
        <w:t>díla</w:t>
      </w:r>
      <w:r w:rsidRPr="00A16668">
        <w:rPr>
          <w:rFonts w:ascii="Arial" w:hAnsi="Arial" w:cs="Arial"/>
          <w:bCs/>
          <w:sz w:val="20"/>
          <w:szCs w:val="20"/>
          <w:lang w:eastAsia="cs-CZ"/>
        </w:rPr>
        <w:t xml:space="preserve"> může být přiměřeně prodloužen:</w:t>
      </w:r>
    </w:p>
    <w:p w:rsidR="003938E7" w:rsidRPr="009527B8" w:rsidRDefault="003938E7" w:rsidP="00340360">
      <w:pPr>
        <w:numPr>
          <w:ilvl w:val="1"/>
          <w:numId w:val="9"/>
        </w:numPr>
        <w:spacing w:after="0" w:line="240" w:lineRule="auto"/>
        <w:ind w:left="709" w:hanging="283"/>
        <w:jc w:val="both"/>
        <w:rPr>
          <w:rFonts w:ascii="Arial" w:hAnsi="Arial" w:cs="Arial"/>
          <w:sz w:val="20"/>
          <w:szCs w:val="20"/>
          <w:lang w:eastAsia="cs-CZ"/>
        </w:rPr>
      </w:pPr>
      <w:r w:rsidRPr="009527B8">
        <w:rPr>
          <w:rFonts w:ascii="Arial" w:hAnsi="Arial" w:cs="Arial"/>
          <w:sz w:val="20"/>
          <w:szCs w:val="20"/>
          <w:lang w:eastAsia="cs-CZ"/>
        </w:rPr>
        <w:t>dojde-li k přerušení prací zhotovitele</w:t>
      </w:r>
      <w:r w:rsidRPr="009527B8">
        <w:rPr>
          <w:rFonts w:ascii="Arial" w:hAnsi="Arial" w:cs="Arial"/>
          <w:i/>
          <w:sz w:val="20"/>
          <w:szCs w:val="20"/>
          <w:lang w:eastAsia="cs-CZ"/>
        </w:rPr>
        <w:t xml:space="preserve"> </w:t>
      </w:r>
      <w:r w:rsidRPr="009527B8">
        <w:rPr>
          <w:rFonts w:ascii="Arial" w:hAnsi="Arial" w:cs="Arial"/>
          <w:sz w:val="20"/>
          <w:szCs w:val="20"/>
          <w:lang w:eastAsia="cs-CZ"/>
        </w:rPr>
        <w:t xml:space="preserve">na základě písemného pokynu objednatele, </w:t>
      </w:r>
    </w:p>
    <w:p w:rsidR="00A16668" w:rsidRDefault="003938E7" w:rsidP="00340360">
      <w:pPr>
        <w:keepNext/>
        <w:numPr>
          <w:ilvl w:val="1"/>
          <w:numId w:val="9"/>
        </w:numPr>
        <w:spacing w:after="80" w:line="240" w:lineRule="auto"/>
        <w:ind w:left="709" w:hanging="283"/>
        <w:jc w:val="both"/>
        <w:rPr>
          <w:rFonts w:ascii="Arial" w:hAnsi="Arial" w:cs="Arial"/>
          <w:sz w:val="20"/>
          <w:szCs w:val="20"/>
          <w:lang w:eastAsia="cs-CZ"/>
        </w:rPr>
      </w:pPr>
      <w:r w:rsidRPr="009527B8">
        <w:rPr>
          <w:rFonts w:ascii="Arial" w:hAnsi="Arial" w:cs="Arial"/>
          <w:sz w:val="20"/>
          <w:szCs w:val="20"/>
          <w:lang w:eastAsia="cs-CZ"/>
        </w:rPr>
        <w:t xml:space="preserve">dojde-li k přerušení prací zhotovitele z důvodu pro splnění </w:t>
      </w:r>
      <w:r w:rsidR="00FC3CE5">
        <w:rPr>
          <w:rFonts w:ascii="Arial" w:hAnsi="Arial" w:cs="Arial"/>
          <w:sz w:val="20"/>
          <w:szCs w:val="20"/>
          <w:lang w:eastAsia="cs-CZ"/>
        </w:rPr>
        <w:t>díla</w:t>
      </w:r>
      <w:r w:rsidRPr="009527B8">
        <w:rPr>
          <w:rFonts w:ascii="Arial" w:hAnsi="Arial" w:cs="Arial"/>
          <w:sz w:val="20"/>
          <w:szCs w:val="20"/>
          <w:lang w:eastAsia="cs-CZ"/>
        </w:rPr>
        <w:t xml:space="preserve"> nepříznivých klimatických podmínek či překážky ve smyslu § 2913 odst. 2 občanského zákoníku; smluvní strany jsou povinny se bezodkladně vzájemně informovat o vzniku takové okolnosti a dohodnout způsob jejího řešení, jinak se takového důvodu nemohou dovolávat.</w:t>
      </w:r>
    </w:p>
    <w:p w:rsidR="003938E7" w:rsidRDefault="003938E7" w:rsidP="00FC3CE5">
      <w:pPr>
        <w:pStyle w:val="Odstavecseseznamem"/>
        <w:numPr>
          <w:ilvl w:val="0"/>
          <w:numId w:val="8"/>
        </w:numPr>
        <w:spacing w:after="80" w:line="240" w:lineRule="auto"/>
        <w:ind w:left="425" w:hanging="425"/>
        <w:jc w:val="both"/>
        <w:rPr>
          <w:rFonts w:ascii="Arial" w:hAnsi="Arial" w:cs="Arial"/>
          <w:bCs/>
          <w:sz w:val="20"/>
          <w:szCs w:val="20"/>
          <w:lang w:eastAsia="cs-CZ"/>
        </w:rPr>
      </w:pPr>
      <w:r w:rsidRPr="00A16668">
        <w:rPr>
          <w:rFonts w:ascii="Arial" w:hAnsi="Arial" w:cs="Arial"/>
          <w:bCs/>
          <w:sz w:val="20"/>
          <w:szCs w:val="20"/>
          <w:lang w:eastAsia="cs-CZ"/>
        </w:rPr>
        <w:t xml:space="preserve">Prodloužení doby provádění </w:t>
      </w:r>
      <w:r w:rsidR="00FC3CE5">
        <w:rPr>
          <w:rFonts w:ascii="Arial" w:hAnsi="Arial" w:cs="Arial"/>
          <w:bCs/>
          <w:sz w:val="20"/>
          <w:szCs w:val="20"/>
          <w:lang w:eastAsia="cs-CZ"/>
        </w:rPr>
        <w:t>díla</w:t>
      </w:r>
      <w:r w:rsidRPr="00A16668">
        <w:rPr>
          <w:rFonts w:ascii="Arial" w:hAnsi="Arial" w:cs="Arial"/>
          <w:bCs/>
          <w:sz w:val="20"/>
          <w:szCs w:val="20"/>
          <w:lang w:eastAsia="cs-CZ"/>
        </w:rPr>
        <w:t xml:space="preserve"> se určí písemnou dohodou smluvních stran podle doby trvání překážky nebo neplnění povinností objednatele sjednaných smlouvou, s přihlédnutím k době nezbytné pro obnovení prací, za podmínky, že zhotovitel učinil prokazatelně veškerá opatření ke zkrácení nebo předejití prodlení při provádění </w:t>
      </w:r>
      <w:r w:rsidR="00FC3CE5">
        <w:rPr>
          <w:rFonts w:ascii="Arial" w:hAnsi="Arial" w:cs="Arial"/>
          <w:bCs/>
          <w:sz w:val="20"/>
          <w:szCs w:val="20"/>
          <w:lang w:eastAsia="cs-CZ"/>
        </w:rPr>
        <w:t>díla</w:t>
      </w:r>
      <w:r w:rsidRPr="00A16668">
        <w:rPr>
          <w:rFonts w:ascii="Arial" w:hAnsi="Arial" w:cs="Arial"/>
          <w:bCs/>
          <w:sz w:val="20"/>
          <w:szCs w:val="20"/>
          <w:lang w:eastAsia="cs-CZ"/>
        </w:rPr>
        <w:t xml:space="preserve">. </w:t>
      </w:r>
    </w:p>
    <w:p w:rsidR="00641E9D" w:rsidRDefault="00641E9D" w:rsidP="00641E9D">
      <w:pPr>
        <w:spacing w:after="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V – Práva a povinnosti </w:t>
      </w:r>
      <w:r w:rsidR="00805361">
        <w:rPr>
          <w:rFonts w:ascii="Arial" w:hAnsi="Arial" w:cs="Arial"/>
          <w:b/>
          <w:sz w:val="20"/>
        </w:rPr>
        <w:t>smluvních stran</w:t>
      </w:r>
    </w:p>
    <w:p w:rsidR="00A66C2A" w:rsidRPr="009527B8" w:rsidRDefault="00A66C2A" w:rsidP="00346D84">
      <w:pPr>
        <w:numPr>
          <w:ilvl w:val="0"/>
          <w:numId w:val="16"/>
        </w:numPr>
        <w:spacing w:after="0" w:line="240" w:lineRule="auto"/>
        <w:ind w:left="426" w:hanging="426"/>
        <w:jc w:val="both"/>
        <w:rPr>
          <w:rFonts w:ascii="Arial" w:hAnsi="Arial" w:cs="Arial"/>
          <w:b/>
          <w:sz w:val="20"/>
          <w:szCs w:val="20"/>
          <w:lang w:eastAsia="cs-CZ"/>
        </w:rPr>
      </w:pPr>
      <w:r w:rsidRPr="009527B8">
        <w:rPr>
          <w:rFonts w:ascii="Arial" w:hAnsi="Arial" w:cs="Arial"/>
          <w:sz w:val="20"/>
          <w:szCs w:val="20"/>
          <w:lang w:eastAsia="cs-CZ"/>
        </w:rPr>
        <w:t>Není-li smlouvou stanoveno jinak, řídí se vzájemná práva a povinnosti smluvních stran příslušnými ustanoveními občanského zákoníku.</w:t>
      </w:r>
    </w:p>
    <w:p w:rsidR="00A66C2A" w:rsidRPr="009527B8"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Zhotovitel je zejména povinen:</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provést dílo řádně, včas a za použití postupů, které odpovídají předpisům ČR,</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 xml:space="preserve">dodržovat při provádění </w:t>
      </w:r>
      <w:r w:rsidR="00FC3CE5">
        <w:rPr>
          <w:rFonts w:ascii="Arial" w:hAnsi="Arial" w:cs="Arial"/>
          <w:sz w:val="20"/>
          <w:szCs w:val="20"/>
          <w:lang w:eastAsia="cs-CZ"/>
        </w:rPr>
        <w:t>díla</w:t>
      </w:r>
      <w:r w:rsidRPr="009527B8">
        <w:rPr>
          <w:rFonts w:ascii="Arial" w:hAnsi="Arial" w:cs="Arial"/>
          <w:sz w:val="20"/>
          <w:szCs w:val="20"/>
          <w:lang w:eastAsia="cs-CZ"/>
        </w:rPr>
        <w:t xml:space="preserve"> ujednání této smlouvy, řídit se podklady a pokyny objednatele a</w:t>
      </w:r>
      <w:r w:rsidR="00FC3CE5">
        <w:rPr>
          <w:rFonts w:ascii="Arial" w:hAnsi="Arial" w:cs="Arial"/>
          <w:sz w:val="20"/>
          <w:szCs w:val="20"/>
          <w:lang w:eastAsia="cs-CZ"/>
        </w:rPr>
        <w:t> </w:t>
      </w:r>
      <w:r w:rsidRPr="009527B8">
        <w:rPr>
          <w:rFonts w:ascii="Arial" w:hAnsi="Arial" w:cs="Arial"/>
          <w:sz w:val="20"/>
          <w:szCs w:val="20"/>
          <w:lang w:eastAsia="cs-CZ"/>
        </w:rPr>
        <w:t>dotčených orgánů,</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provést dílo na svůj náklad a nebezpečí,</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 xml:space="preserve">účastnit se na základě pozvánky objednatele všech jednání týkající se </w:t>
      </w:r>
      <w:r w:rsidR="00FC3CE5">
        <w:rPr>
          <w:rFonts w:ascii="Arial" w:hAnsi="Arial" w:cs="Arial"/>
          <w:sz w:val="20"/>
          <w:szCs w:val="20"/>
          <w:lang w:eastAsia="cs-CZ"/>
        </w:rPr>
        <w:t>díla</w:t>
      </w:r>
      <w:r w:rsidRPr="009527B8">
        <w:rPr>
          <w:rFonts w:ascii="Arial" w:hAnsi="Arial" w:cs="Arial"/>
          <w:sz w:val="20"/>
          <w:szCs w:val="20"/>
          <w:lang w:eastAsia="cs-CZ"/>
        </w:rPr>
        <w:t>,</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A66C2A" w:rsidRPr="009527B8"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w:t>
      </w:r>
      <w:r w:rsidR="00FC3CE5">
        <w:rPr>
          <w:rFonts w:ascii="Arial" w:hAnsi="Arial" w:cs="Arial"/>
          <w:sz w:val="20"/>
          <w:szCs w:val="20"/>
          <w:lang w:eastAsia="cs-CZ"/>
        </w:rPr>
        <w:t>díla</w:t>
      </w:r>
      <w:r w:rsidRPr="009527B8">
        <w:rPr>
          <w:rFonts w:ascii="Arial" w:hAnsi="Arial" w:cs="Arial"/>
          <w:sz w:val="20"/>
          <w:szCs w:val="20"/>
          <w:lang w:eastAsia="cs-CZ"/>
        </w:rPr>
        <w:t xml:space="preserve"> tak, jako by ho prováděl sám. </w:t>
      </w:r>
    </w:p>
    <w:p w:rsidR="00A66C2A" w:rsidRPr="009527B8"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vznikne v průběhu plnění. Tuto pomoc poskytne zhotoviteli ve lhůtě a rozsahu dojednaném oběma smluvními stranami.</w:t>
      </w:r>
    </w:p>
    <w:p w:rsidR="00A66C2A" w:rsidRPr="009527B8"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9527B8">
        <w:rPr>
          <w:rFonts w:ascii="Arial" w:hAnsi="Arial" w:cs="Arial"/>
          <w:sz w:val="20"/>
        </w:rPr>
        <w:t xml:space="preserve">Při provádění </w:t>
      </w:r>
      <w:r w:rsidR="00FC3CE5">
        <w:rPr>
          <w:rFonts w:ascii="Arial" w:hAnsi="Arial" w:cs="Arial"/>
          <w:sz w:val="20"/>
        </w:rPr>
        <w:t>díla</w:t>
      </w:r>
      <w:r w:rsidRPr="009527B8">
        <w:rPr>
          <w:rFonts w:ascii="Arial" w:hAnsi="Arial" w:cs="Arial"/>
          <w:sz w:val="20"/>
        </w:rPr>
        <w:t xml:space="preserve"> je zhotovitel povinen postupovat s odbornou péčí a v ujednaném čase a obstará vše, co je k provedení </w:t>
      </w:r>
      <w:r w:rsidR="00FC3CE5">
        <w:rPr>
          <w:rFonts w:ascii="Arial" w:hAnsi="Arial" w:cs="Arial"/>
          <w:sz w:val="20"/>
        </w:rPr>
        <w:t>díla</w:t>
      </w:r>
      <w:r w:rsidRPr="009527B8">
        <w:rPr>
          <w:rFonts w:ascii="Arial" w:hAnsi="Arial" w:cs="Arial"/>
          <w:sz w:val="20"/>
        </w:rPr>
        <w:t xml:space="preserve"> potřeba, s výjimkou věcí, které má podle této smlouvy obstarat objednatel. Při provádění </w:t>
      </w:r>
      <w:r w:rsidR="00FC3CE5">
        <w:rPr>
          <w:rFonts w:ascii="Arial" w:hAnsi="Arial" w:cs="Arial"/>
          <w:sz w:val="20"/>
        </w:rPr>
        <w:t>díla</w:t>
      </w:r>
      <w:r w:rsidRPr="009527B8">
        <w:rPr>
          <w:rFonts w:ascii="Arial" w:hAnsi="Arial" w:cs="Arial"/>
          <w:sz w:val="20"/>
        </w:rPr>
        <w:t xml:space="preserve"> bude zhotovitel dodržovat ujednání této smlouvy, bude se řídit výchozími podklady, příkazy objednatele, zápisy a dohodami smluvních stran uzavřenými odpovědnými zástupci a vyjádřeními veřejnoprávních orgánů a organizací </w:t>
      </w:r>
    </w:p>
    <w:p w:rsidR="00A66C2A" w:rsidRPr="009527B8"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9527B8">
        <w:rPr>
          <w:rFonts w:ascii="Arial" w:hAnsi="Arial" w:cs="Arial"/>
          <w:sz w:val="20"/>
        </w:rPr>
        <w:lastRenderedPageBreak/>
        <w:t xml:space="preserve">Objednatel má právo kontrolovat provádění </w:t>
      </w:r>
      <w:r w:rsidR="00FC3CE5">
        <w:rPr>
          <w:rFonts w:ascii="Arial" w:hAnsi="Arial" w:cs="Arial"/>
          <w:sz w:val="20"/>
        </w:rPr>
        <w:t>díla</w:t>
      </w:r>
      <w:r w:rsidRPr="009527B8">
        <w:rPr>
          <w:rFonts w:ascii="Arial" w:hAnsi="Arial" w:cs="Arial"/>
          <w:sz w:val="20"/>
        </w:rPr>
        <w:t xml:space="preserve">. Zjistí-li, že zhotovitel porušuje svou povinnost, může požadovat, aby zhotovitel zajistil nápravu a prováděl </w:t>
      </w:r>
      <w:r w:rsidR="00FC3CE5">
        <w:rPr>
          <w:rFonts w:ascii="Arial" w:hAnsi="Arial" w:cs="Arial"/>
          <w:sz w:val="20"/>
        </w:rPr>
        <w:t>dílo</w:t>
      </w:r>
      <w:r w:rsidRPr="009527B8">
        <w:rPr>
          <w:rFonts w:ascii="Arial" w:hAnsi="Arial" w:cs="Arial"/>
          <w:sz w:val="20"/>
        </w:rPr>
        <w:t xml:space="preserve"> řádným způsobem. Neučiní-li tak zhotovitel ani v přiměřené době, může objednatel odstoupit od smlouvy, vedl-li by postup zhotovitele nepochybně k podstatnému porušení smlouvy.</w:t>
      </w:r>
    </w:p>
    <w:p w:rsidR="003938E7" w:rsidRPr="00805361"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9527B8">
        <w:rPr>
          <w:rFonts w:ascii="Arial" w:hAnsi="Arial" w:cs="Arial"/>
          <w:sz w:val="20"/>
        </w:rPr>
        <w:t xml:space="preserve">Zhotovitel upozorní objednatele bez zbytečného odkladu na nevhodnou povahu věci, kterou mu objednatel k provedení </w:t>
      </w:r>
      <w:r w:rsidR="00FC3CE5">
        <w:rPr>
          <w:rFonts w:ascii="Arial" w:hAnsi="Arial" w:cs="Arial"/>
          <w:sz w:val="20"/>
        </w:rPr>
        <w:t>díla</w:t>
      </w:r>
      <w:r w:rsidRPr="009527B8">
        <w:rPr>
          <w:rFonts w:ascii="Arial" w:hAnsi="Arial" w:cs="Arial"/>
          <w:sz w:val="20"/>
        </w:rPr>
        <w:t xml:space="preserve"> předal, nebo příkazu, který mu objednatel dal. To neplatí, nemohl-li jejich nevhodnost zjistit ani při vynaložení odborné péče.</w:t>
      </w:r>
    </w:p>
    <w:p w:rsidR="00805361" w:rsidRPr="00805361" w:rsidRDefault="00805361" w:rsidP="00805361">
      <w:pPr>
        <w:spacing w:before="120" w:after="0" w:line="240" w:lineRule="auto"/>
        <w:jc w:val="both"/>
        <w:rPr>
          <w:rFonts w:ascii="Arial" w:hAnsi="Arial" w:cs="Arial"/>
          <w:b/>
          <w:sz w:val="18"/>
          <w:szCs w:val="20"/>
          <w:lang w:eastAsia="cs-CZ"/>
        </w:rPr>
      </w:pPr>
      <w:r w:rsidRPr="00805361">
        <w:rPr>
          <w:rFonts w:ascii="Arial" w:hAnsi="Arial" w:cs="Arial"/>
          <w:b/>
          <w:sz w:val="20"/>
        </w:rPr>
        <w:t>Autorský dozor</w:t>
      </w:r>
    </w:p>
    <w:p w:rsidR="00805361" w:rsidRDefault="00805361" w:rsidP="00346D84">
      <w:pPr>
        <w:pStyle w:val="Odstavecseseznamem"/>
        <w:numPr>
          <w:ilvl w:val="0"/>
          <w:numId w:val="29"/>
        </w:numPr>
        <w:spacing w:before="120" w:after="0" w:line="240" w:lineRule="auto"/>
        <w:ind w:left="426" w:hanging="426"/>
        <w:jc w:val="both"/>
        <w:rPr>
          <w:rFonts w:ascii="Arial" w:hAnsi="Arial" w:cs="Arial"/>
          <w:sz w:val="20"/>
          <w:szCs w:val="20"/>
          <w:lang w:eastAsia="cs-CZ"/>
        </w:rPr>
      </w:pPr>
      <w:r w:rsidRPr="00805361">
        <w:rPr>
          <w:rFonts w:ascii="Arial" w:hAnsi="Arial" w:cs="Arial"/>
          <w:sz w:val="20"/>
          <w:szCs w:val="20"/>
          <w:lang w:eastAsia="cs-CZ"/>
        </w:rPr>
        <w:t>Zhotovitel je povinen:</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zajistit autorský dozor bez zbytečného odkladu tak, aby nebyl ohrožen postup výstavby,</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postupovat dle pokynů objednatele (a jím určeného technického dozoru) a jednat v jeho zájmu,</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upozornit objednatele na zřejmou nevhodnost pokynů, které by mohly mít za následek vznik škody, a to ihned, když se takovou skutečnost dozvěděl; v případě, že objednatel i přes upozornění zhotovitele na splnění pokynů trvá, zhotovitel neodpovídá za škodu takto vzniklou,</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zhotovitel odpovídá za škodu, která objednateli vznikne v důsledku vadného plnění, a to v plném rozsahu. Za škodu se považuje i újma, která objednateli vznikla tím, že musel vynaložit náklady v důsledku porušení povinností zhotovitele,</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dodržovat závazné právní předpisy, technické normy a vyjádření veřejnoprávních orgánů a</w:t>
      </w:r>
      <w:r>
        <w:rPr>
          <w:rFonts w:ascii="Arial" w:hAnsi="Arial" w:cs="Arial"/>
          <w:sz w:val="20"/>
          <w:szCs w:val="20"/>
          <w:lang w:eastAsia="cs-CZ"/>
        </w:rPr>
        <w:t> </w:t>
      </w:r>
      <w:r w:rsidRPr="00805361">
        <w:rPr>
          <w:rFonts w:ascii="Arial" w:hAnsi="Arial" w:cs="Arial"/>
          <w:sz w:val="20"/>
          <w:szCs w:val="20"/>
          <w:lang w:eastAsia="cs-CZ"/>
        </w:rPr>
        <w:t>organizací,</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poskytovat objednateli veškeré informace, doklady apod. písemnou formou,</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 xml:space="preserve">vést list autorského dozoru, kde bude zaznamenávat odpracované hodiny jako podklad pro fakturaci, </w:t>
      </w:r>
    </w:p>
    <w:p w:rsidR="00805361" w:rsidRP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předkládat objednateli list autorského dozoru k</w:t>
      </w:r>
      <w:r w:rsidR="00C40B94">
        <w:rPr>
          <w:rFonts w:ascii="Arial" w:hAnsi="Arial" w:cs="Arial"/>
          <w:sz w:val="20"/>
          <w:szCs w:val="20"/>
          <w:lang w:eastAsia="cs-CZ"/>
        </w:rPr>
        <w:t xml:space="preserve"> odsouhlasení nejdříve vždy k prvnímu </w:t>
      </w:r>
      <w:r w:rsidRPr="00805361">
        <w:rPr>
          <w:rFonts w:ascii="Arial" w:hAnsi="Arial" w:cs="Arial"/>
          <w:sz w:val="20"/>
          <w:szCs w:val="20"/>
          <w:lang w:eastAsia="cs-CZ"/>
        </w:rPr>
        <w:t>dni následujícího měsíce po výkonu autorského dozoru v předcházejícím kalendářním měsíci.</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 xml:space="preserve">Zhotovitel se může odchýlit od pokynů objednatele jen, </w:t>
      </w:r>
      <w:r w:rsidR="009D4260" w:rsidRPr="00805361">
        <w:rPr>
          <w:rFonts w:ascii="Arial" w:hAnsi="Arial" w:cs="Arial"/>
          <w:sz w:val="20"/>
          <w:szCs w:val="20"/>
          <w:lang w:eastAsia="cs-CZ"/>
        </w:rPr>
        <w:t>pokud nemůže včas obdržet jeho souhlas</w:t>
      </w:r>
      <w:r w:rsidR="009D4260">
        <w:rPr>
          <w:rFonts w:ascii="Arial" w:hAnsi="Arial" w:cs="Arial"/>
          <w:sz w:val="20"/>
          <w:szCs w:val="20"/>
          <w:lang w:eastAsia="cs-CZ"/>
        </w:rPr>
        <w:t xml:space="preserve">, a současně platí, </w:t>
      </w:r>
      <w:r w:rsidRPr="00805361">
        <w:rPr>
          <w:rFonts w:ascii="Arial" w:hAnsi="Arial" w:cs="Arial"/>
          <w:sz w:val="20"/>
          <w:szCs w:val="20"/>
          <w:lang w:eastAsia="cs-CZ"/>
        </w:rPr>
        <w:t>je-li to naléhavě nezbytné v zájmu objednatele</w:t>
      </w:r>
      <w:r w:rsidR="009D4260">
        <w:rPr>
          <w:rFonts w:ascii="Arial" w:hAnsi="Arial" w:cs="Arial"/>
          <w:sz w:val="20"/>
          <w:szCs w:val="20"/>
          <w:lang w:eastAsia="cs-CZ"/>
        </w:rPr>
        <w:t>.</w:t>
      </w:r>
      <w:r w:rsidRPr="00805361">
        <w:rPr>
          <w:rFonts w:ascii="Arial" w:hAnsi="Arial" w:cs="Arial"/>
          <w:sz w:val="20"/>
          <w:szCs w:val="20"/>
          <w:lang w:eastAsia="cs-CZ"/>
        </w:rPr>
        <w:t xml:space="preserve"> V žádném případě se však zhotovitel nesmí od pokynů odchýlit, jestliže je to zakázáno smlouvou</w:t>
      </w:r>
      <w:r w:rsidR="009D4260">
        <w:rPr>
          <w:rFonts w:ascii="Arial" w:hAnsi="Arial" w:cs="Arial"/>
          <w:sz w:val="20"/>
          <w:szCs w:val="20"/>
          <w:lang w:eastAsia="cs-CZ"/>
        </w:rPr>
        <w:t xml:space="preserve">, </w:t>
      </w:r>
      <w:r w:rsidRPr="00805361">
        <w:rPr>
          <w:rFonts w:ascii="Arial" w:hAnsi="Arial" w:cs="Arial"/>
          <w:sz w:val="20"/>
          <w:szCs w:val="20"/>
          <w:lang w:eastAsia="cs-CZ"/>
        </w:rPr>
        <w:t>objednatelem</w:t>
      </w:r>
      <w:r w:rsidR="009D4260">
        <w:rPr>
          <w:rFonts w:ascii="Arial" w:hAnsi="Arial" w:cs="Arial"/>
          <w:sz w:val="20"/>
          <w:szCs w:val="20"/>
          <w:lang w:eastAsia="cs-CZ"/>
        </w:rPr>
        <w:t xml:space="preserve"> nebo v jeho neprospěch.</w:t>
      </w:r>
      <w:r w:rsidR="003A3B5D">
        <w:rPr>
          <w:rFonts w:ascii="Arial" w:hAnsi="Arial" w:cs="Arial"/>
          <w:sz w:val="20"/>
          <w:szCs w:val="20"/>
          <w:lang w:eastAsia="cs-CZ"/>
        </w:rPr>
        <w:t xml:space="preserve"> Nedodržení ujednání v tomto odstavci je považováno za </w:t>
      </w:r>
      <w:r w:rsidR="003A3B5D" w:rsidRPr="009527B8">
        <w:rPr>
          <w:rFonts w:ascii="Arial" w:hAnsi="Arial" w:cs="Arial"/>
          <w:sz w:val="20"/>
          <w:szCs w:val="20"/>
          <w:lang w:eastAsia="cs-CZ"/>
        </w:rPr>
        <w:t>poruše</w:t>
      </w:r>
      <w:r w:rsidR="005C5DDC">
        <w:rPr>
          <w:rFonts w:ascii="Arial" w:hAnsi="Arial" w:cs="Arial"/>
          <w:sz w:val="20"/>
          <w:szCs w:val="20"/>
          <w:lang w:eastAsia="cs-CZ"/>
        </w:rPr>
        <w:t>ní smluvní povinnosti</w:t>
      </w:r>
      <w:r w:rsidR="00574368">
        <w:rPr>
          <w:rFonts w:ascii="Arial" w:hAnsi="Arial" w:cs="Arial"/>
          <w:sz w:val="20"/>
          <w:szCs w:val="20"/>
          <w:lang w:eastAsia="cs-CZ"/>
        </w:rPr>
        <w:t>.</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 xml:space="preserve">Zhotovitel se zavazuje po celou dobu realizace stavby aktivně spolupracovat se zhotovitelem stavby a osobou vykonávající činnosti technického dozoru. </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V případě zjištění rozporu platné projektové dokumentace se skutečností na stavbě je zhotovitel povinen zjištěné rozpory řešit ve spolupráci se zhotovitelem stavby, a to bezodkladně.</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je povinen přizvat zhotovitele ke všem rozhodujícím jednáním týkajícím se stavby a její realizace, resp. předat mu neprodleně zápis nebo informace o jednáních, kterých se zhotovitel nezúčastnil.</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je povinen informovat zhotovitele o termínech předání staveniště, kontrolních dnů, předání stavby apod. v předstihu min. 3 pracovních dnů.</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vznikne v</w:t>
      </w:r>
      <w:r w:rsidR="00C40B94">
        <w:rPr>
          <w:rFonts w:ascii="Arial" w:hAnsi="Arial" w:cs="Arial"/>
          <w:sz w:val="20"/>
          <w:szCs w:val="20"/>
          <w:lang w:eastAsia="cs-CZ"/>
        </w:rPr>
        <w:t> </w:t>
      </w:r>
      <w:r w:rsidRPr="00805361">
        <w:rPr>
          <w:rFonts w:ascii="Arial" w:hAnsi="Arial" w:cs="Arial"/>
          <w:sz w:val="20"/>
          <w:szCs w:val="20"/>
          <w:lang w:eastAsia="cs-CZ"/>
        </w:rPr>
        <w:t>průběhu plnění této smlouvy. Tuto pomoc poskytne ve lhůtě a rozsahu dojednaném oběma smluvními stranami.</w:t>
      </w:r>
    </w:p>
    <w:p w:rsidR="00805361" w:rsidRP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je povinen kontrolovat list autorského dozoru a v případě správnosti jej odsouhlasit podpisem na kopii, která bude součástí faktury. V případě nesrovnalostí je objednatel povinen vyzvat zhotovitele k jejich vysvětlení, popř. odstranění v jím určeném termínu.</w:t>
      </w:r>
    </w:p>
    <w:p w:rsidR="00641E9D" w:rsidRPr="00201FD4" w:rsidRDefault="00641E9D" w:rsidP="00201FD4">
      <w:pPr>
        <w:spacing w:after="8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VI – Předání a převzetí </w:t>
      </w:r>
      <w:r w:rsidR="00FC3CE5">
        <w:rPr>
          <w:rFonts w:ascii="Arial" w:hAnsi="Arial" w:cs="Arial"/>
          <w:b/>
          <w:sz w:val="20"/>
        </w:rPr>
        <w:t>díla</w:t>
      </w:r>
    </w:p>
    <w:p w:rsidR="00F40740" w:rsidRPr="00CE1E81" w:rsidRDefault="00FC3CE5" w:rsidP="00CE1E81">
      <w:pPr>
        <w:spacing w:after="0" w:line="240" w:lineRule="auto"/>
        <w:jc w:val="both"/>
        <w:rPr>
          <w:rFonts w:ascii="Arial" w:hAnsi="Arial" w:cs="Arial"/>
          <w:sz w:val="20"/>
        </w:rPr>
      </w:pPr>
      <w:r w:rsidRPr="00CE1E81">
        <w:rPr>
          <w:rFonts w:ascii="Arial" w:hAnsi="Arial" w:cs="Arial"/>
          <w:sz w:val="20"/>
        </w:rPr>
        <w:t>Dílo</w:t>
      </w:r>
      <w:r w:rsidR="00F40740" w:rsidRPr="00CE1E81">
        <w:rPr>
          <w:rFonts w:ascii="Arial" w:hAnsi="Arial" w:cs="Arial"/>
          <w:sz w:val="20"/>
        </w:rPr>
        <w:t xml:space="preserve"> je provedeno, je-li </w:t>
      </w:r>
      <w:r w:rsidR="005C5DDC" w:rsidRPr="00CE1E81">
        <w:rPr>
          <w:rFonts w:ascii="Arial" w:hAnsi="Arial" w:cs="Arial"/>
          <w:sz w:val="20"/>
        </w:rPr>
        <w:t xml:space="preserve">řádně </w:t>
      </w:r>
      <w:r w:rsidR="00F40740" w:rsidRPr="00CE1E81">
        <w:rPr>
          <w:rFonts w:ascii="Arial" w:hAnsi="Arial" w:cs="Arial"/>
          <w:sz w:val="20"/>
        </w:rPr>
        <w:t xml:space="preserve">dokončeno a předáno. Zhotovitel předá </w:t>
      </w:r>
      <w:r w:rsidRPr="00CE1E81">
        <w:rPr>
          <w:rFonts w:ascii="Arial" w:hAnsi="Arial" w:cs="Arial"/>
          <w:sz w:val="20"/>
        </w:rPr>
        <w:t>dílo</w:t>
      </w:r>
      <w:r w:rsidR="00F40740" w:rsidRPr="00CE1E81">
        <w:rPr>
          <w:rFonts w:ascii="Arial" w:hAnsi="Arial" w:cs="Arial"/>
          <w:sz w:val="20"/>
        </w:rPr>
        <w:t xml:space="preserve"> po částech vymezených v článku I odst. 2 této smlouvy. O předání a převzetí </w:t>
      </w:r>
      <w:r w:rsidRPr="00CE1E81">
        <w:rPr>
          <w:rFonts w:ascii="Arial" w:hAnsi="Arial" w:cs="Arial"/>
          <w:sz w:val="20"/>
        </w:rPr>
        <w:t>díla</w:t>
      </w:r>
      <w:r w:rsidR="00F40740" w:rsidRPr="00CE1E81">
        <w:rPr>
          <w:rFonts w:ascii="Arial" w:hAnsi="Arial" w:cs="Arial"/>
          <w:sz w:val="20"/>
        </w:rPr>
        <w:t xml:space="preserve">, resp. jeho jednotlivých částí, sepíší smluvní strany zápis. Objednatel vyžaduje osobní předání </w:t>
      </w:r>
      <w:r w:rsidRPr="00CE1E81">
        <w:rPr>
          <w:rFonts w:ascii="Arial" w:hAnsi="Arial" w:cs="Arial"/>
          <w:sz w:val="20"/>
        </w:rPr>
        <w:t>díla</w:t>
      </w:r>
      <w:r w:rsidR="00F40740" w:rsidRPr="00CE1E81">
        <w:rPr>
          <w:rFonts w:ascii="Arial" w:hAnsi="Arial" w:cs="Arial"/>
          <w:sz w:val="20"/>
        </w:rPr>
        <w:t xml:space="preserve"> v sídle objednatele. </w:t>
      </w:r>
      <w:r w:rsidR="00201FD4" w:rsidRPr="00CE1E81">
        <w:rPr>
          <w:rFonts w:ascii="Arial" w:hAnsi="Arial" w:cs="Arial"/>
          <w:sz w:val="20"/>
        </w:rPr>
        <w:t>D</w:t>
      </w:r>
      <w:r w:rsidRPr="00CE1E81">
        <w:rPr>
          <w:rFonts w:ascii="Arial" w:hAnsi="Arial" w:cs="Arial"/>
          <w:sz w:val="20"/>
        </w:rPr>
        <w:t>ílo</w:t>
      </w:r>
      <w:r w:rsidR="00F40740" w:rsidRPr="00CE1E81">
        <w:rPr>
          <w:rFonts w:ascii="Arial" w:hAnsi="Arial" w:cs="Arial"/>
          <w:sz w:val="20"/>
        </w:rPr>
        <w:t xml:space="preserve">, které má vady, není dokončeno a objednatel není povinen jej převzít. </w:t>
      </w:r>
    </w:p>
    <w:p w:rsidR="00F40740" w:rsidRPr="00201FD4" w:rsidRDefault="00F40740" w:rsidP="00201FD4">
      <w:pPr>
        <w:spacing w:after="80" w:line="240" w:lineRule="auto"/>
        <w:jc w:val="center"/>
        <w:rPr>
          <w:rFonts w:ascii="Arial" w:hAnsi="Arial" w:cs="Arial"/>
          <w:b/>
          <w:sz w:val="20"/>
        </w:rPr>
      </w:pPr>
    </w:p>
    <w:p w:rsidR="008C1E81" w:rsidRDefault="008C1E81" w:rsidP="00D939D9">
      <w:pPr>
        <w:spacing w:line="240" w:lineRule="auto"/>
        <w:jc w:val="center"/>
        <w:rPr>
          <w:rFonts w:ascii="Arial" w:hAnsi="Arial" w:cs="Arial"/>
          <w:b/>
          <w:sz w:val="20"/>
        </w:rPr>
      </w:pPr>
    </w:p>
    <w:p w:rsidR="008C1E81" w:rsidRDefault="008C1E81" w:rsidP="00D939D9">
      <w:pPr>
        <w:spacing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lastRenderedPageBreak/>
        <w:t xml:space="preserve">Článek VII – Vlastnické právo k </w:t>
      </w:r>
      <w:r w:rsidR="00FC3CE5">
        <w:rPr>
          <w:rFonts w:ascii="Arial" w:hAnsi="Arial" w:cs="Arial"/>
          <w:b/>
          <w:sz w:val="20"/>
        </w:rPr>
        <w:t>dílu</w:t>
      </w:r>
      <w:r w:rsidRPr="009527B8">
        <w:rPr>
          <w:rFonts w:ascii="Arial" w:hAnsi="Arial" w:cs="Arial"/>
          <w:b/>
          <w:sz w:val="20"/>
        </w:rPr>
        <w:t xml:space="preserve"> a nebezpečí škody na něm</w:t>
      </w:r>
    </w:p>
    <w:p w:rsidR="00ED6F6A" w:rsidRPr="00CE1E81" w:rsidRDefault="00F40740" w:rsidP="00CE1E81">
      <w:pPr>
        <w:spacing w:after="0" w:line="240" w:lineRule="auto"/>
        <w:jc w:val="both"/>
        <w:rPr>
          <w:rFonts w:ascii="Arial" w:hAnsi="Arial" w:cs="Arial"/>
          <w:sz w:val="20"/>
        </w:rPr>
      </w:pPr>
      <w:r w:rsidRPr="00CE1E81">
        <w:rPr>
          <w:rFonts w:ascii="Arial" w:hAnsi="Arial" w:cs="Arial"/>
          <w:sz w:val="20"/>
        </w:rPr>
        <w:t xml:space="preserve">Dnem převzetí </w:t>
      </w:r>
      <w:r w:rsidR="00FC3CE5" w:rsidRPr="00CE1E81">
        <w:rPr>
          <w:rFonts w:ascii="Arial" w:hAnsi="Arial" w:cs="Arial"/>
          <w:sz w:val="20"/>
        </w:rPr>
        <w:t>díla</w:t>
      </w:r>
      <w:r w:rsidRPr="00CE1E81">
        <w:rPr>
          <w:rFonts w:ascii="Arial" w:hAnsi="Arial" w:cs="Arial"/>
          <w:sz w:val="20"/>
        </w:rPr>
        <w:t xml:space="preserve"> (i jeho jednotlivé části) k nim nabývá objednatel vlastnické právo a přechází na něho nebezpečí škody na Díle.</w:t>
      </w:r>
    </w:p>
    <w:p w:rsidR="007D0C8F" w:rsidRPr="009527B8" w:rsidRDefault="007D0C8F" w:rsidP="00201FD4">
      <w:pPr>
        <w:spacing w:after="80" w:line="240" w:lineRule="auto"/>
        <w:jc w:val="center"/>
        <w:rPr>
          <w:rFonts w:ascii="Arial" w:hAnsi="Arial" w:cs="Arial"/>
          <w:b/>
          <w:sz w:val="20"/>
        </w:rPr>
      </w:pPr>
    </w:p>
    <w:p w:rsidR="00815AA2" w:rsidRPr="009527B8" w:rsidRDefault="00815AA2" w:rsidP="00D939D9">
      <w:pPr>
        <w:spacing w:line="240" w:lineRule="auto"/>
        <w:jc w:val="center"/>
        <w:rPr>
          <w:rFonts w:ascii="Arial" w:hAnsi="Arial" w:cs="Arial"/>
          <w:b/>
          <w:sz w:val="20"/>
        </w:rPr>
      </w:pPr>
      <w:r w:rsidRPr="009527B8">
        <w:rPr>
          <w:rFonts w:ascii="Arial" w:hAnsi="Arial" w:cs="Arial"/>
          <w:b/>
          <w:sz w:val="20"/>
        </w:rPr>
        <w:t xml:space="preserve">Článek VIII </w:t>
      </w:r>
      <w:r w:rsidR="00A16668">
        <w:rPr>
          <w:rFonts w:ascii="Arial" w:hAnsi="Arial" w:cs="Arial"/>
          <w:b/>
          <w:sz w:val="20"/>
        </w:rPr>
        <w:t>–</w:t>
      </w:r>
      <w:r w:rsidRPr="009527B8">
        <w:rPr>
          <w:rFonts w:ascii="Arial" w:hAnsi="Arial" w:cs="Arial"/>
          <w:b/>
          <w:sz w:val="20"/>
        </w:rPr>
        <w:t xml:space="preserve"> Odpovědnost za škodu</w:t>
      </w:r>
    </w:p>
    <w:p w:rsidR="00815AA2" w:rsidRPr="009527B8"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9527B8">
        <w:rPr>
          <w:rFonts w:ascii="Arial" w:hAnsi="Arial" w:cs="Arial"/>
          <w:bCs/>
          <w:sz w:val="20"/>
          <w:szCs w:val="20"/>
          <w:lang w:eastAsia="cs-CZ"/>
        </w:rPr>
        <w:t>Odpovědnost za škodu se řídí příslušnými ustanoveními občanského zákoníku, nestanoví-li smlouva jinak.</w:t>
      </w:r>
    </w:p>
    <w:p w:rsidR="00815AA2" w:rsidRPr="009527B8"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9527B8">
        <w:rPr>
          <w:rFonts w:ascii="Arial" w:hAnsi="Arial" w:cs="Arial"/>
          <w:bCs/>
          <w:sz w:val="20"/>
          <w:szCs w:val="20"/>
          <w:lang w:eastAsia="cs-CZ"/>
        </w:rPr>
        <w:t xml:space="preserve">Zhotovitel odpovídá za škodu, která objednateli vznikne v důsledku vadně provedeného </w:t>
      </w:r>
      <w:r w:rsidR="00FC3CE5">
        <w:rPr>
          <w:rFonts w:ascii="Arial" w:hAnsi="Arial" w:cs="Arial"/>
          <w:bCs/>
          <w:sz w:val="20"/>
          <w:szCs w:val="20"/>
          <w:lang w:eastAsia="cs-CZ"/>
        </w:rPr>
        <w:t>díla</w:t>
      </w:r>
      <w:r w:rsidRPr="009527B8">
        <w:rPr>
          <w:rFonts w:ascii="Arial" w:hAnsi="Arial" w:cs="Arial"/>
          <w:bCs/>
          <w:sz w:val="20"/>
          <w:szCs w:val="20"/>
          <w:lang w:eastAsia="cs-CZ"/>
        </w:rPr>
        <w:t>, a to v plném rozsahu.</w:t>
      </w:r>
    </w:p>
    <w:p w:rsidR="00815AA2" w:rsidRPr="009527B8"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9527B8">
        <w:rPr>
          <w:rFonts w:ascii="Arial" w:hAnsi="Arial" w:cs="Arial"/>
          <w:bCs/>
          <w:sz w:val="20"/>
          <w:szCs w:val="20"/>
          <w:lang w:eastAsia="cs-CZ"/>
        </w:rPr>
        <w:t>Zhotovitel je povinen učinit veškerá opatření potřebná k odvrácení škody nebo k jejímu zmírnění.</w:t>
      </w:r>
    </w:p>
    <w:p w:rsidR="00815AA2" w:rsidRPr="00201FD4" w:rsidRDefault="00815AA2" w:rsidP="00201FD4">
      <w:pPr>
        <w:spacing w:after="80" w:line="240" w:lineRule="auto"/>
        <w:jc w:val="center"/>
        <w:rPr>
          <w:rFonts w:ascii="Arial" w:hAnsi="Arial" w:cs="Arial"/>
          <w:b/>
          <w:sz w:val="20"/>
        </w:rPr>
      </w:pPr>
    </w:p>
    <w:p w:rsidR="00F40740" w:rsidRPr="009527B8" w:rsidRDefault="00815AA2" w:rsidP="00D939D9">
      <w:pPr>
        <w:spacing w:line="240" w:lineRule="auto"/>
        <w:jc w:val="center"/>
        <w:rPr>
          <w:rFonts w:ascii="Arial" w:hAnsi="Arial" w:cs="Arial"/>
          <w:b/>
          <w:sz w:val="20"/>
        </w:rPr>
      </w:pPr>
      <w:r w:rsidRPr="009527B8">
        <w:rPr>
          <w:rFonts w:ascii="Arial" w:hAnsi="Arial" w:cs="Arial"/>
          <w:b/>
          <w:sz w:val="20"/>
        </w:rPr>
        <w:t>Článek IX</w:t>
      </w:r>
      <w:r w:rsidR="00A16668">
        <w:rPr>
          <w:rFonts w:ascii="Arial" w:hAnsi="Arial" w:cs="Arial"/>
          <w:b/>
          <w:sz w:val="20"/>
        </w:rPr>
        <w:t xml:space="preserve"> –</w:t>
      </w:r>
      <w:r w:rsidR="0027549C" w:rsidRPr="009527B8">
        <w:rPr>
          <w:rFonts w:ascii="Arial" w:hAnsi="Arial" w:cs="Arial"/>
          <w:b/>
          <w:sz w:val="20"/>
        </w:rPr>
        <w:t xml:space="preserve"> Odpovědnost za vady</w:t>
      </w:r>
    </w:p>
    <w:p w:rsidR="00815AA2" w:rsidRPr="009527B8" w:rsidRDefault="00FC3CE5" w:rsidP="00346D84">
      <w:pPr>
        <w:numPr>
          <w:ilvl w:val="1"/>
          <w:numId w:val="11"/>
        </w:numPr>
        <w:spacing w:after="80" w:line="240" w:lineRule="auto"/>
        <w:ind w:left="425" w:hanging="425"/>
        <w:jc w:val="both"/>
        <w:rPr>
          <w:rFonts w:ascii="Arial" w:hAnsi="Arial" w:cs="Arial"/>
          <w:sz w:val="20"/>
          <w:szCs w:val="20"/>
          <w:lang w:eastAsia="cs-CZ"/>
        </w:rPr>
      </w:pPr>
      <w:r>
        <w:rPr>
          <w:rFonts w:ascii="Arial" w:hAnsi="Arial" w:cs="Arial"/>
          <w:sz w:val="20"/>
          <w:szCs w:val="20"/>
          <w:lang w:eastAsia="cs-CZ"/>
        </w:rPr>
        <w:t>Dílo</w:t>
      </w:r>
      <w:r w:rsidR="00815AA2" w:rsidRPr="009527B8">
        <w:rPr>
          <w:rFonts w:ascii="Arial" w:hAnsi="Arial" w:cs="Arial"/>
          <w:sz w:val="20"/>
          <w:szCs w:val="20"/>
          <w:lang w:eastAsia="cs-CZ"/>
        </w:rPr>
        <w:t xml:space="preserve"> má vady, jestliže neodpovídá smlouvě a pokud neumožňuje užívání, k němuž bylo určeno a</w:t>
      </w:r>
      <w:r w:rsidR="00201FD4">
        <w:rPr>
          <w:rFonts w:ascii="Arial" w:hAnsi="Arial" w:cs="Arial"/>
          <w:sz w:val="20"/>
          <w:szCs w:val="20"/>
          <w:lang w:eastAsia="cs-CZ"/>
        </w:rPr>
        <w:t> </w:t>
      </w:r>
      <w:r w:rsidR="00815AA2" w:rsidRPr="009527B8">
        <w:rPr>
          <w:rFonts w:ascii="Arial" w:hAnsi="Arial" w:cs="Arial"/>
          <w:sz w:val="20"/>
          <w:szCs w:val="20"/>
          <w:lang w:eastAsia="cs-CZ"/>
        </w:rPr>
        <w:t xml:space="preserve">zhotoveno. Za vadu se považuje i nedodělek (např. nesprávnost nebo neúplnost </w:t>
      </w:r>
      <w:r>
        <w:rPr>
          <w:rFonts w:ascii="Arial" w:hAnsi="Arial" w:cs="Arial"/>
          <w:sz w:val="20"/>
          <w:szCs w:val="20"/>
          <w:lang w:eastAsia="cs-CZ"/>
        </w:rPr>
        <w:t>díla</w:t>
      </w:r>
      <w:r w:rsidR="00815AA2" w:rsidRPr="009527B8">
        <w:rPr>
          <w:rFonts w:ascii="Arial" w:hAnsi="Arial" w:cs="Arial"/>
          <w:sz w:val="20"/>
          <w:szCs w:val="20"/>
          <w:lang w:eastAsia="cs-CZ"/>
        </w:rPr>
        <w:t>).</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odpovídá za vady, jež má dílo v době jeho předání a dále odpovídá za vady </w:t>
      </w:r>
      <w:r w:rsidR="00FC3CE5">
        <w:rPr>
          <w:rFonts w:ascii="Arial" w:hAnsi="Arial" w:cs="Arial"/>
          <w:sz w:val="20"/>
          <w:szCs w:val="20"/>
          <w:lang w:eastAsia="cs-CZ"/>
        </w:rPr>
        <w:t>díla</w:t>
      </w:r>
      <w:r w:rsidRPr="009527B8">
        <w:rPr>
          <w:rFonts w:ascii="Arial" w:hAnsi="Arial" w:cs="Arial"/>
          <w:sz w:val="20"/>
          <w:szCs w:val="20"/>
          <w:lang w:eastAsia="cs-CZ"/>
        </w:rPr>
        <w:t xml:space="preserve"> zjištěné po celou dobu záruční lhůty (záruka za jakost). </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Záruku za jakost poskytuje zhotovitel v délce 5 let ode dne převzetí </w:t>
      </w:r>
      <w:r w:rsidR="00FC3CE5">
        <w:rPr>
          <w:rFonts w:ascii="Arial" w:hAnsi="Arial" w:cs="Arial"/>
          <w:sz w:val="20"/>
          <w:szCs w:val="20"/>
          <w:lang w:eastAsia="cs-CZ"/>
        </w:rPr>
        <w:t>díla</w:t>
      </w:r>
      <w:r w:rsidRPr="009527B8">
        <w:rPr>
          <w:rFonts w:ascii="Arial" w:hAnsi="Arial" w:cs="Arial"/>
          <w:sz w:val="20"/>
          <w:szCs w:val="20"/>
          <w:lang w:eastAsia="cs-CZ"/>
        </w:rPr>
        <w:t xml:space="preserve"> objednatelem nebo do vydání kolaudačního souhlasu pro stavbu realizovanou podle předmětné projektové dokumentace, když pro začátek běhu záruční doby je rozhodující ta skutečnost, která nastane dříve.</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neodpovídá za vady </w:t>
      </w:r>
      <w:r w:rsidR="00FC3CE5">
        <w:rPr>
          <w:rFonts w:ascii="Arial" w:hAnsi="Arial" w:cs="Arial"/>
          <w:sz w:val="20"/>
          <w:szCs w:val="20"/>
          <w:lang w:eastAsia="cs-CZ"/>
        </w:rPr>
        <w:t>díla</w:t>
      </w:r>
      <w:r w:rsidRPr="009527B8">
        <w:rPr>
          <w:rFonts w:ascii="Arial" w:hAnsi="Arial" w:cs="Arial"/>
          <w:sz w:val="20"/>
          <w:szCs w:val="20"/>
          <w:lang w:eastAsia="cs-CZ"/>
        </w:rPr>
        <w:t xml:space="preserve">,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Vyskytne-li se na provedeném díle vada, objednatel písemně oznámí zhotoviteli její výskyt, vadu popíše a uvede, jak se vada projevuje. Jakmile objednatel odeslal toto písemné oznámení, má se za to, že požaduje bezplatné odstranění vady, neuvede-li v oznámení jinak.</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je povinen odstranit vadu </w:t>
      </w:r>
      <w:r w:rsidR="00FC3CE5">
        <w:rPr>
          <w:rFonts w:ascii="Arial" w:hAnsi="Arial" w:cs="Arial"/>
          <w:sz w:val="20"/>
          <w:szCs w:val="20"/>
          <w:lang w:eastAsia="cs-CZ"/>
        </w:rPr>
        <w:t>díla</w:t>
      </w:r>
      <w:r w:rsidRPr="009527B8">
        <w:rPr>
          <w:rFonts w:ascii="Arial" w:hAnsi="Arial" w:cs="Arial"/>
          <w:sz w:val="20"/>
          <w:szCs w:val="20"/>
          <w:lang w:eastAsia="cs-CZ"/>
        </w:rPr>
        <w:t xml:space="preserve"> nejpozději do 5 dnů od jejího oznámení objednatelem, pokud se smluvní strany v konkrétním případě nedohodnou písemně jinak, a to bezplatně.</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Provedenou opravu vady </w:t>
      </w:r>
      <w:r w:rsidR="00FC3CE5">
        <w:rPr>
          <w:rFonts w:ascii="Arial" w:hAnsi="Arial" w:cs="Arial"/>
          <w:sz w:val="20"/>
          <w:szCs w:val="20"/>
          <w:lang w:eastAsia="cs-CZ"/>
        </w:rPr>
        <w:t>díla</w:t>
      </w:r>
      <w:r w:rsidRPr="009527B8">
        <w:rPr>
          <w:rFonts w:ascii="Arial" w:hAnsi="Arial" w:cs="Arial"/>
          <w:sz w:val="20"/>
          <w:szCs w:val="20"/>
          <w:lang w:eastAsia="cs-CZ"/>
        </w:rPr>
        <w:t xml:space="preserve"> zhotovitel objednateli předá písemným protokolem.</w:t>
      </w:r>
    </w:p>
    <w:p w:rsidR="00815AA2" w:rsidRPr="009527B8" w:rsidRDefault="00815AA2" w:rsidP="00346D84">
      <w:pPr>
        <w:numPr>
          <w:ilvl w:val="1"/>
          <w:numId w:val="11"/>
        </w:numPr>
        <w:spacing w:before="120" w:after="0" w:line="240" w:lineRule="auto"/>
        <w:ind w:left="426" w:hanging="426"/>
        <w:jc w:val="both"/>
        <w:rPr>
          <w:rFonts w:ascii="Arial" w:hAnsi="Arial" w:cs="Arial"/>
          <w:sz w:val="20"/>
          <w:szCs w:val="20"/>
          <w:lang w:eastAsia="cs-CZ"/>
        </w:rPr>
      </w:pPr>
      <w:r w:rsidRPr="009527B8">
        <w:rPr>
          <w:rFonts w:ascii="Arial" w:hAnsi="Arial" w:cs="Arial"/>
          <w:iCs/>
          <w:sz w:val="20"/>
          <w:szCs w:val="20"/>
          <w:lang w:eastAsia="cs-CZ"/>
        </w:rPr>
        <w:t>Lhůta záruky za jakost se prodlužuje v případě výskytu vady o počet dní, které uplynou od jejího nahlášení do doby odstranění vady</w:t>
      </w:r>
      <w:r w:rsidRPr="009527B8">
        <w:rPr>
          <w:rFonts w:ascii="Arial" w:hAnsi="Arial" w:cs="Arial"/>
          <w:b/>
          <w:i/>
          <w:iCs/>
          <w:sz w:val="20"/>
          <w:szCs w:val="20"/>
          <w:lang w:eastAsia="cs-CZ"/>
        </w:rPr>
        <w:t>.</w:t>
      </w:r>
    </w:p>
    <w:p w:rsidR="00641E9D" w:rsidRDefault="00641E9D" w:rsidP="00201FD4">
      <w:pPr>
        <w:spacing w:after="80" w:line="240" w:lineRule="auto"/>
        <w:jc w:val="center"/>
        <w:rPr>
          <w:rFonts w:ascii="Arial" w:hAnsi="Arial" w:cs="Arial"/>
          <w:b/>
          <w:sz w:val="20"/>
        </w:rPr>
      </w:pPr>
    </w:p>
    <w:p w:rsidR="0027549C" w:rsidRPr="009527B8" w:rsidRDefault="0027549C" w:rsidP="00D939D9">
      <w:pPr>
        <w:spacing w:line="240" w:lineRule="auto"/>
        <w:jc w:val="center"/>
        <w:rPr>
          <w:rFonts w:ascii="Arial" w:hAnsi="Arial" w:cs="Arial"/>
          <w:b/>
          <w:sz w:val="20"/>
        </w:rPr>
      </w:pPr>
      <w:r w:rsidRPr="009527B8">
        <w:rPr>
          <w:rFonts w:ascii="Arial" w:hAnsi="Arial" w:cs="Arial"/>
          <w:b/>
          <w:sz w:val="20"/>
        </w:rPr>
        <w:t>Článek X – Sankční ujednání</w:t>
      </w:r>
      <w:r w:rsidR="00A66C2A" w:rsidRPr="009527B8">
        <w:rPr>
          <w:rFonts w:ascii="Arial" w:hAnsi="Arial" w:cs="Arial"/>
          <w:b/>
          <w:sz w:val="20"/>
        </w:rPr>
        <w:t>, smluvní pokuty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 projektovou dokumentací), je zhotovitel povinen uhradit objednateli smluvní pokutu</w:t>
      </w:r>
    </w:p>
    <w:p w:rsidR="000B663A" w:rsidRPr="009527B8" w:rsidRDefault="000B663A" w:rsidP="00346D84">
      <w:pPr>
        <w:numPr>
          <w:ilvl w:val="0"/>
          <w:numId w:val="14"/>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ve výši 10</w:t>
      </w:r>
      <w:r w:rsidR="00520E7C">
        <w:rPr>
          <w:rFonts w:ascii="Arial" w:hAnsi="Arial" w:cs="Arial"/>
          <w:sz w:val="20"/>
          <w:szCs w:val="20"/>
          <w:lang w:eastAsia="cs-CZ"/>
        </w:rPr>
        <w:t> </w:t>
      </w:r>
      <w:r w:rsidRPr="009527B8">
        <w:rPr>
          <w:rFonts w:ascii="Arial" w:hAnsi="Arial" w:cs="Arial"/>
          <w:sz w:val="20"/>
          <w:szCs w:val="20"/>
          <w:lang w:eastAsia="cs-CZ"/>
        </w:rPr>
        <w:t xml:space="preserve">% z ceny </w:t>
      </w:r>
      <w:r w:rsidR="00FC3CE5">
        <w:rPr>
          <w:rFonts w:ascii="Arial" w:hAnsi="Arial" w:cs="Arial"/>
          <w:sz w:val="20"/>
          <w:szCs w:val="20"/>
          <w:lang w:eastAsia="cs-CZ"/>
        </w:rPr>
        <w:t>díla</w:t>
      </w:r>
      <w:r w:rsidRPr="009527B8">
        <w:rPr>
          <w:rFonts w:ascii="Arial" w:hAnsi="Arial" w:cs="Arial"/>
          <w:sz w:val="20"/>
          <w:szCs w:val="20"/>
          <w:lang w:eastAsia="cs-CZ"/>
        </w:rPr>
        <w:t xml:space="preserve"> za zpracování dokumentace pro provedení stavby v případě navýšení smluvní ceny </w:t>
      </w:r>
      <w:r w:rsidR="00FC3CE5">
        <w:rPr>
          <w:rFonts w:ascii="Arial" w:hAnsi="Arial" w:cs="Arial"/>
          <w:sz w:val="20"/>
          <w:szCs w:val="20"/>
          <w:lang w:eastAsia="cs-CZ"/>
        </w:rPr>
        <w:t>díla</w:t>
      </w:r>
      <w:r w:rsidRPr="009527B8">
        <w:rPr>
          <w:rFonts w:ascii="Arial" w:hAnsi="Arial" w:cs="Arial"/>
          <w:sz w:val="20"/>
          <w:szCs w:val="20"/>
          <w:lang w:eastAsia="cs-CZ"/>
        </w:rPr>
        <w:t xml:space="preserve"> stavby do 5</w:t>
      </w:r>
      <w:r w:rsidR="00520E7C">
        <w:rPr>
          <w:rFonts w:ascii="Arial" w:hAnsi="Arial" w:cs="Arial"/>
          <w:sz w:val="20"/>
          <w:szCs w:val="20"/>
          <w:lang w:eastAsia="cs-CZ"/>
        </w:rPr>
        <w:t> </w:t>
      </w:r>
      <w:r w:rsidRPr="009527B8">
        <w:rPr>
          <w:rFonts w:ascii="Arial" w:hAnsi="Arial" w:cs="Arial"/>
          <w:sz w:val="20"/>
          <w:szCs w:val="20"/>
          <w:lang w:eastAsia="cs-CZ"/>
        </w:rPr>
        <w:t>% včetně,</w:t>
      </w:r>
    </w:p>
    <w:p w:rsidR="000B663A" w:rsidRPr="009527B8" w:rsidRDefault="000B663A" w:rsidP="00346D84">
      <w:pPr>
        <w:numPr>
          <w:ilvl w:val="1"/>
          <w:numId w:val="15"/>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ve výši 20</w:t>
      </w:r>
      <w:r w:rsidR="00520E7C">
        <w:rPr>
          <w:rFonts w:ascii="Arial" w:hAnsi="Arial" w:cs="Arial"/>
          <w:sz w:val="20"/>
          <w:szCs w:val="20"/>
          <w:lang w:eastAsia="cs-CZ"/>
        </w:rPr>
        <w:t> </w:t>
      </w:r>
      <w:r w:rsidRPr="009527B8">
        <w:rPr>
          <w:rFonts w:ascii="Arial" w:hAnsi="Arial" w:cs="Arial"/>
          <w:sz w:val="20"/>
          <w:szCs w:val="20"/>
          <w:lang w:eastAsia="cs-CZ"/>
        </w:rPr>
        <w:t xml:space="preserve">% z ceny </w:t>
      </w:r>
      <w:r w:rsidR="00FC3CE5">
        <w:rPr>
          <w:rFonts w:ascii="Arial" w:hAnsi="Arial" w:cs="Arial"/>
          <w:sz w:val="20"/>
          <w:szCs w:val="20"/>
          <w:lang w:eastAsia="cs-CZ"/>
        </w:rPr>
        <w:t>díla</w:t>
      </w:r>
      <w:r w:rsidRPr="009527B8">
        <w:rPr>
          <w:rFonts w:ascii="Arial" w:hAnsi="Arial" w:cs="Arial"/>
          <w:sz w:val="20"/>
          <w:szCs w:val="20"/>
          <w:lang w:eastAsia="cs-CZ"/>
        </w:rPr>
        <w:t xml:space="preserve"> za zpracování dokumentace pro provedení stavby v případě navýšení smluvní ceny </w:t>
      </w:r>
      <w:r w:rsidR="00FC3CE5">
        <w:rPr>
          <w:rFonts w:ascii="Arial" w:hAnsi="Arial" w:cs="Arial"/>
          <w:sz w:val="20"/>
          <w:szCs w:val="20"/>
          <w:lang w:eastAsia="cs-CZ"/>
        </w:rPr>
        <w:t>díla</w:t>
      </w:r>
      <w:r w:rsidRPr="009527B8">
        <w:rPr>
          <w:rFonts w:ascii="Arial" w:hAnsi="Arial" w:cs="Arial"/>
          <w:sz w:val="20"/>
          <w:szCs w:val="20"/>
          <w:lang w:eastAsia="cs-CZ"/>
        </w:rPr>
        <w:t xml:space="preserve"> stavby od 5</w:t>
      </w:r>
      <w:r w:rsidR="00520E7C">
        <w:rPr>
          <w:rFonts w:ascii="Arial" w:hAnsi="Arial" w:cs="Arial"/>
          <w:sz w:val="20"/>
          <w:szCs w:val="20"/>
          <w:lang w:eastAsia="cs-CZ"/>
        </w:rPr>
        <w:t> </w:t>
      </w:r>
      <w:r w:rsidRPr="009527B8">
        <w:rPr>
          <w:rFonts w:ascii="Arial" w:hAnsi="Arial" w:cs="Arial"/>
          <w:sz w:val="20"/>
          <w:szCs w:val="20"/>
          <w:lang w:eastAsia="cs-CZ"/>
        </w:rPr>
        <w:t>% do 10</w:t>
      </w:r>
      <w:r w:rsidR="00520E7C">
        <w:rPr>
          <w:rFonts w:ascii="Arial" w:hAnsi="Arial" w:cs="Arial"/>
          <w:sz w:val="20"/>
          <w:szCs w:val="20"/>
          <w:lang w:eastAsia="cs-CZ"/>
        </w:rPr>
        <w:t> </w:t>
      </w:r>
      <w:r w:rsidRPr="009527B8">
        <w:rPr>
          <w:rFonts w:ascii="Arial" w:hAnsi="Arial" w:cs="Arial"/>
          <w:sz w:val="20"/>
          <w:szCs w:val="20"/>
          <w:lang w:eastAsia="cs-CZ"/>
        </w:rPr>
        <w:t>% včetně,</w:t>
      </w:r>
    </w:p>
    <w:p w:rsidR="000B663A" w:rsidRDefault="000B663A" w:rsidP="00346D84">
      <w:pPr>
        <w:numPr>
          <w:ilvl w:val="1"/>
          <w:numId w:val="15"/>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ve výši 30</w:t>
      </w:r>
      <w:r w:rsidR="00520E7C">
        <w:rPr>
          <w:rFonts w:ascii="Arial" w:hAnsi="Arial" w:cs="Arial"/>
          <w:sz w:val="20"/>
          <w:szCs w:val="20"/>
          <w:lang w:eastAsia="cs-CZ"/>
        </w:rPr>
        <w:t> </w:t>
      </w:r>
      <w:r w:rsidRPr="009527B8">
        <w:rPr>
          <w:rFonts w:ascii="Arial" w:hAnsi="Arial" w:cs="Arial"/>
          <w:sz w:val="20"/>
          <w:szCs w:val="20"/>
          <w:lang w:eastAsia="cs-CZ"/>
        </w:rPr>
        <w:t xml:space="preserve">% z ceny </w:t>
      </w:r>
      <w:r w:rsidR="00FC3CE5">
        <w:rPr>
          <w:rFonts w:ascii="Arial" w:hAnsi="Arial" w:cs="Arial"/>
          <w:sz w:val="20"/>
          <w:szCs w:val="20"/>
          <w:lang w:eastAsia="cs-CZ"/>
        </w:rPr>
        <w:t>díla</w:t>
      </w:r>
      <w:r w:rsidRPr="009527B8">
        <w:rPr>
          <w:rFonts w:ascii="Arial" w:hAnsi="Arial" w:cs="Arial"/>
          <w:sz w:val="20"/>
          <w:szCs w:val="20"/>
          <w:lang w:eastAsia="cs-CZ"/>
        </w:rPr>
        <w:t xml:space="preserve"> za zpracování dokumentace pro provedení stavby v případě navýšení smluvní ceny </w:t>
      </w:r>
      <w:r w:rsidR="00FC3CE5">
        <w:rPr>
          <w:rFonts w:ascii="Arial" w:hAnsi="Arial" w:cs="Arial"/>
          <w:sz w:val="20"/>
          <w:szCs w:val="20"/>
          <w:lang w:eastAsia="cs-CZ"/>
        </w:rPr>
        <w:t>díla</w:t>
      </w:r>
      <w:r w:rsidRPr="009527B8">
        <w:rPr>
          <w:rFonts w:ascii="Arial" w:hAnsi="Arial" w:cs="Arial"/>
          <w:sz w:val="20"/>
          <w:szCs w:val="20"/>
          <w:lang w:eastAsia="cs-CZ"/>
        </w:rPr>
        <w:t xml:space="preserve"> stavby větším než 10</w:t>
      </w:r>
      <w:r w:rsidR="00520E7C">
        <w:rPr>
          <w:rFonts w:ascii="Arial" w:hAnsi="Arial" w:cs="Arial"/>
          <w:sz w:val="20"/>
          <w:szCs w:val="20"/>
          <w:lang w:eastAsia="cs-CZ"/>
        </w:rPr>
        <w:t> </w:t>
      </w:r>
      <w:r w:rsidRPr="009527B8">
        <w:rPr>
          <w:rFonts w:ascii="Arial" w:hAnsi="Arial" w:cs="Arial"/>
          <w:sz w:val="20"/>
          <w:szCs w:val="20"/>
          <w:lang w:eastAsia="cs-CZ"/>
        </w:rPr>
        <w:t>%.</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nákladů na právní zastoupení a případných sankcí </w:t>
      </w:r>
      <w:r w:rsidRPr="000B663A">
        <w:rPr>
          <w:rFonts w:ascii="Arial" w:hAnsi="Arial" w:cs="Arial"/>
          <w:sz w:val="20"/>
          <w:szCs w:val="20"/>
          <w:lang w:eastAsia="cs-CZ"/>
        </w:rPr>
        <w:lastRenderedPageBreak/>
        <w:t xml:space="preserve">vyplývajících ze správního řízení vůči objednateli. Dále je zhotovitel povinen zaplatit objednateli škodu, která mu tímto vznikla. </w:t>
      </w:r>
    </w:p>
    <w:p w:rsidR="00A66C2A"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že objednatel při kontrole projektové dokumentace a oceněného soupisu stavebních prací s 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bCs/>
          <w:sz w:val="20"/>
          <w:szCs w:val="20"/>
          <w:lang w:eastAsia="cs-CZ"/>
        </w:rPr>
        <w:t xml:space="preserve">Nepředá-li zhotovitel objednateli dílo, resp. jeho část v termínu stanoveném touto smlouvou, </w:t>
      </w:r>
      <w:r w:rsidRPr="000B663A">
        <w:rPr>
          <w:rFonts w:ascii="Arial" w:hAnsi="Arial" w:cs="Arial"/>
          <w:sz w:val="20"/>
          <w:szCs w:val="20"/>
          <w:lang w:eastAsia="cs-CZ"/>
        </w:rPr>
        <w:t>je zhotovitel povinen uhradit objedn</w:t>
      </w:r>
      <w:r w:rsidR="00A66C2A" w:rsidRPr="000B663A">
        <w:rPr>
          <w:rFonts w:ascii="Arial" w:hAnsi="Arial" w:cs="Arial"/>
          <w:sz w:val="20"/>
          <w:szCs w:val="20"/>
          <w:lang w:eastAsia="cs-CZ"/>
        </w:rPr>
        <w:t>ateli smluvní pokutu ve výši 0,2</w:t>
      </w:r>
      <w:r w:rsidRPr="000B663A">
        <w:rPr>
          <w:rFonts w:ascii="Arial" w:hAnsi="Arial" w:cs="Arial"/>
          <w:sz w:val="20"/>
          <w:szCs w:val="20"/>
          <w:lang w:eastAsia="cs-CZ"/>
        </w:rPr>
        <w:t xml:space="preserve"> % z ceny </w:t>
      </w:r>
      <w:r w:rsidR="00FC3CE5">
        <w:rPr>
          <w:rFonts w:ascii="Arial" w:hAnsi="Arial" w:cs="Arial"/>
          <w:sz w:val="20"/>
          <w:szCs w:val="20"/>
          <w:lang w:eastAsia="cs-CZ"/>
        </w:rPr>
        <w:t>díla</w:t>
      </w:r>
      <w:r w:rsidRPr="000B663A">
        <w:rPr>
          <w:rFonts w:ascii="Arial" w:hAnsi="Arial" w:cs="Arial"/>
          <w:sz w:val="20"/>
          <w:szCs w:val="20"/>
          <w:lang w:eastAsia="cs-CZ"/>
        </w:rPr>
        <w:t xml:space="preserve"> (včetně DPH), to za každý i započatý den prodlení.</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bCs/>
          <w:sz w:val="20"/>
          <w:szCs w:val="20"/>
          <w:lang w:eastAsia="cs-CZ"/>
        </w:rPr>
        <w:t xml:space="preserve">V případě </w:t>
      </w:r>
      <w:r w:rsidRPr="000B663A">
        <w:rPr>
          <w:rFonts w:ascii="Arial" w:hAnsi="Arial" w:cs="Arial"/>
          <w:sz w:val="20"/>
          <w:szCs w:val="20"/>
          <w:lang w:eastAsia="cs-CZ"/>
        </w:rPr>
        <w:t xml:space="preserve">nedodržení termínu odstranění vad </w:t>
      </w:r>
      <w:r w:rsidR="00FC3CE5">
        <w:rPr>
          <w:rFonts w:ascii="Arial" w:hAnsi="Arial" w:cs="Arial"/>
          <w:sz w:val="20"/>
          <w:szCs w:val="20"/>
          <w:lang w:eastAsia="cs-CZ"/>
        </w:rPr>
        <w:t>díla</w:t>
      </w:r>
      <w:r w:rsidRPr="000B663A">
        <w:rPr>
          <w:rFonts w:ascii="Arial" w:hAnsi="Arial" w:cs="Arial"/>
          <w:sz w:val="20"/>
          <w:szCs w:val="20"/>
          <w:lang w:eastAsia="cs-CZ"/>
        </w:rPr>
        <w:t xml:space="preserve"> je zhotovitel povinen uhradit objednateli smluvní pokutu ve výši </w:t>
      </w:r>
      <w:r w:rsidR="00A66C2A" w:rsidRPr="000B663A">
        <w:rPr>
          <w:rFonts w:ascii="Arial" w:hAnsi="Arial" w:cs="Arial"/>
          <w:sz w:val="20"/>
          <w:szCs w:val="20"/>
          <w:lang w:eastAsia="cs-CZ"/>
        </w:rPr>
        <w:t>1 000</w:t>
      </w:r>
      <w:r w:rsidRPr="000B663A">
        <w:rPr>
          <w:rFonts w:ascii="Arial" w:hAnsi="Arial" w:cs="Arial"/>
          <w:sz w:val="20"/>
          <w:szCs w:val="20"/>
          <w:lang w:eastAsia="cs-CZ"/>
        </w:rPr>
        <w:t xml:space="preserve"> </w:t>
      </w:r>
      <w:r w:rsidR="00A66C2A" w:rsidRPr="000B663A">
        <w:rPr>
          <w:rFonts w:ascii="Arial" w:hAnsi="Arial" w:cs="Arial"/>
          <w:sz w:val="20"/>
          <w:szCs w:val="20"/>
          <w:lang w:eastAsia="cs-CZ"/>
        </w:rPr>
        <w:t xml:space="preserve">Kč </w:t>
      </w:r>
      <w:r w:rsidRPr="000B663A">
        <w:rPr>
          <w:rFonts w:ascii="Arial" w:hAnsi="Arial" w:cs="Arial"/>
          <w:sz w:val="20"/>
          <w:szCs w:val="20"/>
          <w:lang w:eastAsia="cs-CZ"/>
        </w:rPr>
        <w:t>(včetně DPH), a to za každý i započatý den prodlení a za každou vadu.</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porušení</w:t>
      </w:r>
      <w:r w:rsidR="00A66C2A" w:rsidRPr="000B663A">
        <w:rPr>
          <w:rFonts w:ascii="Arial" w:hAnsi="Arial" w:cs="Arial"/>
          <w:sz w:val="20"/>
          <w:szCs w:val="20"/>
          <w:lang w:eastAsia="cs-CZ"/>
        </w:rPr>
        <w:t xml:space="preserve"> povinnosti sjednané v článku V</w:t>
      </w:r>
      <w:r w:rsidRPr="000B663A">
        <w:rPr>
          <w:rFonts w:ascii="Arial" w:hAnsi="Arial" w:cs="Arial"/>
          <w:sz w:val="20"/>
          <w:szCs w:val="20"/>
          <w:lang w:eastAsia="cs-CZ"/>
        </w:rPr>
        <w:t xml:space="preserve"> odst. 2 písm. d) této smlouvy, dojde-li porušením této povinnosti k prodlení s plněním </w:t>
      </w:r>
      <w:r w:rsidR="00FC3CE5">
        <w:rPr>
          <w:rFonts w:ascii="Arial" w:hAnsi="Arial" w:cs="Arial"/>
          <w:sz w:val="20"/>
          <w:szCs w:val="20"/>
          <w:lang w:eastAsia="cs-CZ"/>
        </w:rPr>
        <w:t>díla</w:t>
      </w:r>
      <w:r w:rsidRPr="000B663A">
        <w:rPr>
          <w:rFonts w:ascii="Arial" w:hAnsi="Arial" w:cs="Arial"/>
          <w:sz w:val="20"/>
          <w:szCs w:val="20"/>
          <w:lang w:eastAsia="cs-CZ"/>
        </w:rPr>
        <w:t xml:space="preserve">, je zhotovitel povinen zaplatit objednateli smluvní pokutu ve výši </w:t>
      </w:r>
      <w:r w:rsidR="00A66C2A" w:rsidRPr="000B663A">
        <w:rPr>
          <w:rFonts w:ascii="Arial" w:hAnsi="Arial" w:cs="Arial"/>
          <w:sz w:val="20"/>
          <w:szCs w:val="20"/>
          <w:lang w:eastAsia="cs-CZ"/>
        </w:rPr>
        <w:t>1</w:t>
      </w:r>
      <w:r w:rsidRPr="000B663A">
        <w:rPr>
          <w:rFonts w:ascii="Arial" w:hAnsi="Arial" w:cs="Arial"/>
          <w:sz w:val="20"/>
          <w:szCs w:val="20"/>
          <w:lang w:eastAsia="cs-CZ"/>
        </w:rPr>
        <w:t xml:space="preserve"> 000 Kč za každý jednotlivý případ porušení této povinnosti.</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p</w:t>
      </w:r>
      <w:r w:rsidR="00A66C2A" w:rsidRPr="000B663A">
        <w:rPr>
          <w:rFonts w:ascii="Arial" w:hAnsi="Arial" w:cs="Arial"/>
          <w:sz w:val="20"/>
          <w:szCs w:val="20"/>
          <w:lang w:eastAsia="cs-CZ"/>
        </w:rPr>
        <w:t>orušení povinnosti dle článku V</w:t>
      </w:r>
      <w:r w:rsidRPr="000B663A">
        <w:rPr>
          <w:rFonts w:ascii="Arial" w:hAnsi="Arial" w:cs="Arial"/>
          <w:sz w:val="20"/>
          <w:szCs w:val="20"/>
          <w:lang w:eastAsia="cs-CZ"/>
        </w:rPr>
        <w:t xml:space="preserve"> odst. 2 písm. e) této smlouvy se zhotovitel zavazuje uhradit objednateli smluvní pokutu ve výši 0,01</w:t>
      </w:r>
      <w:r w:rsidR="00520E7C">
        <w:rPr>
          <w:rFonts w:ascii="Arial" w:hAnsi="Arial" w:cs="Arial"/>
          <w:sz w:val="20"/>
          <w:szCs w:val="20"/>
          <w:lang w:eastAsia="cs-CZ"/>
        </w:rPr>
        <w:t> </w:t>
      </w:r>
      <w:r w:rsidRPr="000B663A">
        <w:rPr>
          <w:rFonts w:ascii="Arial" w:hAnsi="Arial" w:cs="Arial"/>
          <w:sz w:val="20"/>
          <w:szCs w:val="20"/>
          <w:lang w:eastAsia="cs-CZ"/>
        </w:rPr>
        <w:t xml:space="preserve">% z ceny </w:t>
      </w:r>
      <w:r w:rsidR="00FC3CE5">
        <w:rPr>
          <w:rFonts w:ascii="Arial" w:hAnsi="Arial" w:cs="Arial"/>
          <w:sz w:val="20"/>
          <w:szCs w:val="20"/>
          <w:lang w:eastAsia="cs-CZ"/>
        </w:rPr>
        <w:t>díla</w:t>
      </w:r>
      <w:r w:rsidRPr="000B663A">
        <w:rPr>
          <w:rFonts w:ascii="Arial" w:hAnsi="Arial" w:cs="Arial"/>
          <w:sz w:val="20"/>
          <w:szCs w:val="20"/>
          <w:lang w:eastAsia="cs-CZ"/>
        </w:rPr>
        <w:t xml:space="preserve"> (včetně DPH) za každý i započatý den prodlení u každého objednatelem zaslaného požadavku na poskytnutí dodatečné informace. </w:t>
      </w:r>
    </w:p>
    <w:p w:rsidR="003D3A2F" w:rsidRPr="00CE1E81" w:rsidRDefault="003D3A2F" w:rsidP="00CE1E81">
      <w:pPr>
        <w:pStyle w:val="Odstavecseseznamem"/>
        <w:numPr>
          <w:ilvl w:val="0"/>
          <w:numId w:val="27"/>
        </w:numPr>
        <w:spacing w:after="60" w:line="240" w:lineRule="auto"/>
        <w:ind w:left="426" w:hanging="426"/>
        <w:jc w:val="both"/>
        <w:rPr>
          <w:rFonts w:ascii="Arial" w:hAnsi="Arial" w:cs="Arial"/>
          <w:sz w:val="20"/>
          <w:szCs w:val="20"/>
          <w:lang w:eastAsia="cs-CZ"/>
        </w:rPr>
      </w:pPr>
      <w:r w:rsidRPr="003D3A2F">
        <w:rPr>
          <w:rFonts w:ascii="Arial" w:hAnsi="Arial" w:cs="Arial"/>
          <w:sz w:val="20"/>
          <w:szCs w:val="20"/>
          <w:lang w:eastAsia="cs-CZ"/>
        </w:rPr>
        <w:t>V případě porušení smluvní povinnosti dle č</w:t>
      </w:r>
      <w:r w:rsidRPr="00CE1E81">
        <w:rPr>
          <w:rFonts w:ascii="Arial" w:hAnsi="Arial" w:cs="Arial"/>
          <w:sz w:val="20"/>
        </w:rPr>
        <w:t>lánku V</w:t>
      </w:r>
      <w:r w:rsidR="00C570CF">
        <w:rPr>
          <w:rFonts w:ascii="Arial" w:hAnsi="Arial" w:cs="Arial"/>
          <w:sz w:val="20"/>
        </w:rPr>
        <w:t> Autorský dozor odst. 2</w:t>
      </w:r>
      <w:r>
        <w:rPr>
          <w:rFonts w:ascii="Arial" w:hAnsi="Arial" w:cs="Arial"/>
          <w:sz w:val="20"/>
        </w:rPr>
        <w:t>)</w:t>
      </w:r>
      <w:r w:rsidRPr="00CE1E81">
        <w:rPr>
          <w:rFonts w:ascii="Arial" w:hAnsi="Arial" w:cs="Arial"/>
          <w:sz w:val="20"/>
        </w:rPr>
        <w:t xml:space="preserve"> </w:t>
      </w:r>
      <w:r w:rsidR="00C570CF">
        <w:rPr>
          <w:rFonts w:ascii="Arial" w:hAnsi="Arial" w:cs="Arial"/>
          <w:sz w:val="20"/>
        </w:rPr>
        <w:t xml:space="preserve">této smlouvy </w:t>
      </w:r>
      <w:r w:rsidRPr="00CE1E81">
        <w:rPr>
          <w:rFonts w:ascii="Arial" w:hAnsi="Arial" w:cs="Arial"/>
          <w:sz w:val="20"/>
        </w:rPr>
        <w:t>je zhotovitel povinen uhradit objednateli škodu, která by mu tímto jednáním vznikla.</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Pro případ prodlení se zaplacením ceny </w:t>
      </w:r>
      <w:r w:rsidR="00FC3CE5">
        <w:rPr>
          <w:rFonts w:ascii="Arial" w:hAnsi="Arial" w:cs="Arial"/>
          <w:sz w:val="20"/>
          <w:szCs w:val="20"/>
          <w:lang w:eastAsia="cs-CZ"/>
        </w:rPr>
        <w:t>díla</w:t>
      </w:r>
      <w:r w:rsidRPr="000B663A">
        <w:rPr>
          <w:rFonts w:ascii="Arial" w:hAnsi="Arial" w:cs="Arial"/>
          <w:sz w:val="20"/>
          <w:szCs w:val="20"/>
          <w:lang w:eastAsia="cs-CZ"/>
        </w:rPr>
        <w:t xml:space="preserve"> je objednatel povinen uhradit zhotovi</w:t>
      </w:r>
      <w:r w:rsidR="00520E7C">
        <w:rPr>
          <w:rFonts w:ascii="Arial" w:hAnsi="Arial" w:cs="Arial"/>
          <w:sz w:val="20"/>
          <w:szCs w:val="20"/>
          <w:lang w:eastAsia="cs-CZ"/>
        </w:rPr>
        <w:t>teli smluvní pokutu ve výši 0,1 </w:t>
      </w:r>
      <w:r w:rsidRPr="000B663A">
        <w:rPr>
          <w:rFonts w:ascii="Arial" w:hAnsi="Arial" w:cs="Arial"/>
          <w:sz w:val="20"/>
          <w:szCs w:val="20"/>
          <w:lang w:eastAsia="cs-CZ"/>
        </w:rPr>
        <w:t>% z dlužné částky.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Při odstoupení objednatele od smlouvy pro její podstatné porušení zhotovitelem podle čl. XIII. odst. 3</w:t>
      </w:r>
      <w:r w:rsidR="0000147A" w:rsidRPr="000B663A">
        <w:rPr>
          <w:rFonts w:ascii="Arial" w:hAnsi="Arial" w:cs="Arial"/>
          <w:sz w:val="20"/>
          <w:szCs w:val="20"/>
          <w:lang w:eastAsia="cs-CZ"/>
        </w:rPr>
        <w:t xml:space="preserve"> této</w:t>
      </w:r>
      <w:r w:rsidRPr="000B663A">
        <w:rPr>
          <w:rFonts w:ascii="Arial" w:hAnsi="Arial" w:cs="Arial"/>
          <w:sz w:val="20"/>
          <w:szCs w:val="20"/>
          <w:lang w:eastAsia="cs-CZ"/>
        </w:rPr>
        <w:t xml:space="preserve"> smlouvy uplatní objednatel za toto porušení vůči zhotoviteli též smluvní pokutu ve výši 20</w:t>
      </w:r>
      <w:r w:rsidR="00520E7C">
        <w:rPr>
          <w:rFonts w:ascii="Arial" w:hAnsi="Arial" w:cs="Arial"/>
          <w:sz w:val="20"/>
          <w:szCs w:val="20"/>
          <w:lang w:eastAsia="cs-CZ"/>
        </w:rPr>
        <w:t> </w:t>
      </w:r>
      <w:r w:rsidRPr="000B663A">
        <w:rPr>
          <w:rFonts w:ascii="Arial" w:hAnsi="Arial" w:cs="Arial"/>
          <w:sz w:val="20"/>
          <w:szCs w:val="20"/>
          <w:lang w:eastAsia="cs-CZ"/>
        </w:rPr>
        <w:t xml:space="preserve">% smluvní ceny </w:t>
      </w:r>
      <w:r w:rsidR="00FC3CE5">
        <w:rPr>
          <w:rFonts w:ascii="Arial" w:hAnsi="Arial" w:cs="Arial"/>
          <w:sz w:val="20"/>
          <w:szCs w:val="20"/>
          <w:lang w:eastAsia="cs-CZ"/>
        </w:rPr>
        <w:t>díla</w:t>
      </w:r>
      <w:r w:rsidRPr="000B663A">
        <w:rPr>
          <w:rFonts w:ascii="Arial" w:hAnsi="Arial" w:cs="Arial"/>
          <w:sz w:val="20"/>
          <w:szCs w:val="20"/>
          <w:lang w:eastAsia="cs-CZ"/>
        </w:rPr>
        <w:t>.</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Smluvní strany ujednávají jako základní způsob vypořádání smluvních pokut vyměřených objednatelem zhotoviteli jejich zápočet proti ceně </w:t>
      </w:r>
      <w:r w:rsidR="00FC3CE5">
        <w:rPr>
          <w:rFonts w:ascii="Arial" w:hAnsi="Arial" w:cs="Arial"/>
          <w:sz w:val="20"/>
          <w:szCs w:val="20"/>
          <w:lang w:eastAsia="cs-CZ"/>
        </w:rPr>
        <w:t>díla</w:t>
      </w:r>
      <w:r w:rsidRPr="000B663A">
        <w:rPr>
          <w:rFonts w:ascii="Arial" w:hAnsi="Arial" w:cs="Arial"/>
          <w:sz w:val="20"/>
          <w:szCs w:val="20"/>
          <w:lang w:eastAsia="cs-CZ"/>
        </w:rPr>
        <w:t xml:space="preserve"> fakturované zhotovitelem. Není-li tento postup možný, zaplatí zhotovitel smluvní pokutu podle této smlouvy na účet objednatele do 15 dnů po obdržení vyúčtování smluvní pokuty.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0B663A"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Pokud není v ostatních ustanoveních smlouvy uvedeno jinak, zaplacení smluvní pokuty zhotovitelem objednateli nezbavuje zhotovitele závazku splnit povinnosti dané mu touto smlouvou.</w:t>
      </w:r>
    </w:p>
    <w:p w:rsidR="00F40740"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Oprávněnost nároku na smluvní pokutu není podmíněna žádnými formální</w:t>
      </w:r>
      <w:r w:rsidR="00252572" w:rsidRPr="000B663A">
        <w:rPr>
          <w:rFonts w:ascii="Arial" w:hAnsi="Arial" w:cs="Arial"/>
          <w:sz w:val="20"/>
          <w:szCs w:val="20"/>
          <w:lang w:eastAsia="cs-CZ"/>
        </w:rPr>
        <w:t>mi úkony ze strany objednatele.</w:t>
      </w:r>
    </w:p>
    <w:p w:rsidR="00805361" w:rsidRDefault="00805361" w:rsidP="00805361">
      <w:pPr>
        <w:spacing w:after="60" w:line="240" w:lineRule="auto"/>
        <w:jc w:val="both"/>
        <w:rPr>
          <w:rFonts w:ascii="Arial" w:hAnsi="Arial" w:cs="Arial"/>
          <w:sz w:val="20"/>
          <w:szCs w:val="20"/>
          <w:lang w:eastAsia="cs-CZ"/>
        </w:rPr>
      </w:pPr>
    </w:p>
    <w:p w:rsidR="00805361" w:rsidRDefault="00805361" w:rsidP="00805361">
      <w:pPr>
        <w:spacing w:after="60" w:line="240" w:lineRule="auto"/>
        <w:jc w:val="both"/>
        <w:rPr>
          <w:rFonts w:ascii="Arial" w:hAnsi="Arial" w:cs="Arial"/>
          <w:b/>
          <w:sz w:val="20"/>
          <w:szCs w:val="20"/>
          <w:lang w:eastAsia="cs-CZ"/>
        </w:rPr>
      </w:pPr>
      <w:r w:rsidRPr="00805361">
        <w:rPr>
          <w:rFonts w:ascii="Arial" w:hAnsi="Arial" w:cs="Arial"/>
          <w:b/>
          <w:sz w:val="20"/>
          <w:szCs w:val="20"/>
          <w:lang w:eastAsia="cs-CZ"/>
        </w:rPr>
        <w:t>Autorský dozor</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Nebude-li zhotovitel vykonávat autorský dozor v souladu s ustanoveními této smlouvy, zavazuje se uhradit objednateli smluvní pokutu ve výši 2 000 Kč za každý zjištěný případ. Tato smluvní pokuta může být započtena proti pohledávce zhotovitele jednostranným úkonem objednatele.</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Je-li objednatel v prodlení s úhradou odměny na základě řádně vystavené faktury zhotovitele, je povinen uhradit zhotovi</w:t>
      </w:r>
      <w:r w:rsidR="00520E7C">
        <w:rPr>
          <w:rFonts w:ascii="Arial" w:hAnsi="Arial" w:cs="Arial"/>
          <w:sz w:val="20"/>
          <w:szCs w:val="20"/>
          <w:lang w:eastAsia="cs-CZ"/>
        </w:rPr>
        <w:t>teli smluvní pokutu ve výši 0,1 </w:t>
      </w:r>
      <w:r w:rsidRPr="00346D84">
        <w:rPr>
          <w:rFonts w:ascii="Arial" w:hAnsi="Arial" w:cs="Arial"/>
          <w:sz w:val="20"/>
          <w:szCs w:val="20"/>
          <w:lang w:eastAsia="cs-CZ"/>
        </w:rPr>
        <w:t>% dlužné částky, a to za každý i započatý den prodlení.</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Sjednanou smluvní pokutu zaplatí povinná smluvní strana nezávisle na zavinění.</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805361" w:rsidRPr="00805361" w:rsidRDefault="00805361" w:rsidP="00201FD4">
      <w:pPr>
        <w:spacing w:after="80" w:line="240" w:lineRule="auto"/>
        <w:jc w:val="both"/>
        <w:rPr>
          <w:rFonts w:ascii="Arial" w:hAnsi="Arial" w:cs="Arial"/>
          <w:b/>
          <w:sz w:val="20"/>
          <w:szCs w:val="20"/>
          <w:lang w:eastAsia="cs-CZ"/>
        </w:rPr>
      </w:pPr>
    </w:p>
    <w:p w:rsidR="008C1E81" w:rsidRDefault="008C1E81" w:rsidP="00D939D9">
      <w:pPr>
        <w:spacing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X</w:t>
      </w:r>
      <w:r w:rsidR="00815AA2" w:rsidRPr="009527B8">
        <w:rPr>
          <w:rFonts w:ascii="Arial" w:hAnsi="Arial" w:cs="Arial"/>
          <w:b/>
          <w:sz w:val="20"/>
        </w:rPr>
        <w:t>I</w:t>
      </w:r>
      <w:r w:rsidRPr="009527B8">
        <w:rPr>
          <w:rFonts w:ascii="Arial" w:hAnsi="Arial" w:cs="Arial"/>
          <w:b/>
          <w:sz w:val="20"/>
        </w:rPr>
        <w:t xml:space="preserve"> – Ostatní ujednání</w:t>
      </w:r>
    </w:p>
    <w:p w:rsidR="00F40740" w:rsidRPr="009527B8" w:rsidRDefault="00F40740" w:rsidP="006E4FEF">
      <w:pPr>
        <w:numPr>
          <w:ilvl w:val="0"/>
          <w:numId w:val="5"/>
        </w:numPr>
        <w:spacing w:after="80" w:line="240" w:lineRule="auto"/>
        <w:ind w:left="357" w:hanging="357"/>
        <w:rPr>
          <w:rFonts w:ascii="Arial" w:hAnsi="Arial" w:cs="Arial"/>
          <w:sz w:val="20"/>
        </w:rPr>
      </w:pPr>
      <w:r w:rsidRPr="009527B8">
        <w:rPr>
          <w:rFonts w:ascii="Arial" w:hAnsi="Arial" w:cs="Arial"/>
          <w:sz w:val="20"/>
        </w:rPr>
        <w:t xml:space="preserve">Zhotovitel není oprávněn </w:t>
      </w:r>
      <w:r w:rsidR="00FC3CE5">
        <w:rPr>
          <w:rFonts w:ascii="Arial" w:hAnsi="Arial" w:cs="Arial"/>
          <w:sz w:val="20"/>
        </w:rPr>
        <w:t>dílo</w:t>
      </w:r>
      <w:r w:rsidRPr="009527B8">
        <w:rPr>
          <w:rFonts w:ascii="Arial" w:hAnsi="Arial" w:cs="Arial"/>
          <w:sz w:val="20"/>
        </w:rPr>
        <w:t xml:space="preserve"> poskytnout jiné osobě než objednateli.</w:t>
      </w:r>
    </w:p>
    <w:p w:rsidR="00F40740" w:rsidRPr="009527B8" w:rsidRDefault="00F40740" w:rsidP="006E4FEF">
      <w:pPr>
        <w:numPr>
          <w:ilvl w:val="0"/>
          <w:numId w:val="5"/>
        </w:numPr>
        <w:spacing w:after="80" w:line="240" w:lineRule="auto"/>
        <w:ind w:left="357" w:hanging="357"/>
        <w:jc w:val="both"/>
        <w:rPr>
          <w:rFonts w:ascii="Arial" w:hAnsi="Arial" w:cs="Arial"/>
          <w:sz w:val="20"/>
        </w:rPr>
      </w:pPr>
      <w:r w:rsidRPr="009527B8">
        <w:rPr>
          <w:rFonts w:ascii="Arial" w:hAnsi="Arial" w:cs="Arial"/>
          <w:sz w:val="20"/>
        </w:rPr>
        <w:t>Ve vzájemných vztazích mezi objednatelem a zhotovitelem, které nejsou upraveny touto smlouvou, se použije zákon č. 89/2012 Sb., občanský zákoník, s tím, že se strany ve smyslu § 558 odst. 2 dohodly, že ustanovení občanského zákoníku, která nemají donucující účinky, mají přednost před obchodními zvyklostmi.</w:t>
      </w:r>
    </w:p>
    <w:p w:rsidR="00F40740" w:rsidRPr="009527B8" w:rsidRDefault="00F40740" w:rsidP="006E4FEF">
      <w:pPr>
        <w:numPr>
          <w:ilvl w:val="0"/>
          <w:numId w:val="5"/>
        </w:numPr>
        <w:spacing w:after="80" w:line="240" w:lineRule="auto"/>
        <w:ind w:left="357" w:hanging="357"/>
        <w:jc w:val="both"/>
        <w:rPr>
          <w:rFonts w:ascii="Arial" w:hAnsi="Arial" w:cs="Arial"/>
          <w:sz w:val="20"/>
        </w:rPr>
      </w:pPr>
      <w:r w:rsidRPr="009527B8">
        <w:rPr>
          <w:rFonts w:ascii="Arial" w:hAnsi="Arial" w:cs="Arial"/>
          <w:sz w:val="20"/>
        </w:rPr>
        <w:t>Strany si ujednaly, že zhotovitel není oprávněn postoupit tuto smlouvu ani pohledávky vzniklé mu na základě této smlouvy třetí osobě.</w:t>
      </w:r>
    </w:p>
    <w:p w:rsidR="0000147A" w:rsidRPr="00201FD4" w:rsidRDefault="0000147A" w:rsidP="00201FD4">
      <w:pPr>
        <w:spacing w:after="80" w:line="240" w:lineRule="auto"/>
        <w:jc w:val="both"/>
        <w:rPr>
          <w:rFonts w:ascii="Arial" w:hAnsi="Arial" w:cs="Arial"/>
          <w:b/>
          <w:sz w:val="20"/>
          <w:szCs w:val="20"/>
          <w:lang w:eastAsia="cs-CZ"/>
        </w:rPr>
      </w:pPr>
    </w:p>
    <w:p w:rsidR="005673BD" w:rsidRPr="009527B8" w:rsidRDefault="005673BD" w:rsidP="00D939D9">
      <w:pPr>
        <w:spacing w:line="240" w:lineRule="auto"/>
        <w:jc w:val="both"/>
        <w:rPr>
          <w:rFonts w:ascii="Arial" w:hAnsi="Arial" w:cs="Arial"/>
          <w:b/>
          <w:sz w:val="20"/>
        </w:rPr>
      </w:pPr>
      <w:r w:rsidRPr="009527B8">
        <w:rPr>
          <w:rFonts w:ascii="Arial" w:hAnsi="Arial" w:cs="Arial"/>
          <w:sz w:val="20"/>
        </w:rPr>
        <w:t xml:space="preserve">                                          </w:t>
      </w:r>
      <w:r w:rsidRPr="009527B8">
        <w:rPr>
          <w:rFonts w:ascii="Arial" w:hAnsi="Arial" w:cs="Arial"/>
          <w:b/>
          <w:sz w:val="20"/>
        </w:rPr>
        <w:t>Článek XI</w:t>
      </w:r>
      <w:r w:rsidR="00815AA2" w:rsidRPr="009527B8">
        <w:rPr>
          <w:rFonts w:ascii="Arial" w:hAnsi="Arial" w:cs="Arial"/>
          <w:b/>
          <w:sz w:val="20"/>
        </w:rPr>
        <w:t>I</w:t>
      </w:r>
      <w:r w:rsidR="00497F2F" w:rsidRPr="009527B8">
        <w:rPr>
          <w:rFonts w:ascii="Arial" w:hAnsi="Arial" w:cs="Arial"/>
          <w:b/>
          <w:sz w:val="20"/>
        </w:rPr>
        <w:t xml:space="preserve"> </w:t>
      </w:r>
      <w:r w:rsidRPr="009527B8">
        <w:rPr>
          <w:rFonts w:ascii="Arial" w:hAnsi="Arial" w:cs="Arial"/>
          <w:b/>
          <w:sz w:val="20"/>
        </w:rPr>
        <w:t>– Prohlášení a záruka integrity</w:t>
      </w:r>
    </w:p>
    <w:p w:rsidR="005673BD" w:rsidRPr="009527B8" w:rsidRDefault="005673BD" w:rsidP="00346D84">
      <w:pPr>
        <w:numPr>
          <w:ilvl w:val="0"/>
          <w:numId w:val="26"/>
        </w:numPr>
        <w:spacing w:after="80" w:line="240" w:lineRule="auto"/>
        <w:jc w:val="both"/>
        <w:rPr>
          <w:rFonts w:ascii="Arial" w:hAnsi="Arial" w:cs="Arial"/>
          <w:sz w:val="20"/>
        </w:rPr>
      </w:pPr>
      <w:r w:rsidRPr="009527B8">
        <w:rPr>
          <w:rFonts w:ascii="Arial" w:hAnsi="Arial" w:cs="Arial"/>
          <w:sz w:val="20"/>
        </w:rPr>
        <w:t>Zhotovitel prohlašuje, že se před uzavřením smlouvy nedopustil v souvislosti s veřejnou zakázkou sám nebo prostře</w:t>
      </w:r>
      <w:r w:rsidR="00F62B77" w:rsidRPr="009527B8">
        <w:rPr>
          <w:rFonts w:ascii="Arial" w:hAnsi="Arial" w:cs="Arial"/>
          <w:sz w:val="20"/>
        </w:rPr>
        <w:t>dnictvím jiné osoby jednání, je</w:t>
      </w:r>
      <w:r w:rsidRPr="009527B8">
        <w:rPr>
          <w:rFonts w:ascii="Arial" w:hAnsi="Arial" w:cs="Arial"/>
          <w:sz w:val="20"/>
        </w:rPr>
        <w:t>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5673BD" w:rsidRPr="009527B8" w:rsidRDefault="005673BD" w:rsidP="00346D84">
      <w:pPr>
        <w:numPr>
          <w:ilvl w:val="0"/>
          <w:numId w:val="26"/>
        </w:numPr>
        <w:spacing w:after="80" w:line="240" w:lineRule="auto"/>
        <w:jc w:val="both"/>
        <w:rPr>
          <w:rFonts w:ascii="Arial" w:hAnsi="Arial" w:cs="Arial"/>
          <w:sz w:val="20"/>
        </w:rPr>
      </w:pPr>
      <w:r w:rsidRPr="009527B8">
        <w:rPr>
          <w:rFonts w:ascii="Arial" w:hAnsi="Arial" w:cs="Arial"/>
          <w:sz w:val="20"/>
        </w:rPr>
        <w:t xml:space="preserve">Zhotovitel se zaručuje, že se ani po uzavření smlouvy s objednatelem nedopustí výše popsaného jednání.  </w:t>
      </w:r>
    </w:p>
    <w:p w:rsidR="009A1E18" w:rsidRPr="00201FD4" w:rsidRDefault="009A1E18" w:rsidP="00201FD4">
      <w:pPr>
        <w:spacing w:after="80" w:line="240" w:lineRule="auto"/>
        <w:jc w:val="both"/>
        <w:rPr>
          <w:rFonts w:ascii="Arial" w:hAnsi="Arial" w:cs="Arial"/>
          <w:b/>
          <w:sz w:val="20"/>
          <w:szCs w:val="20"/>
          <w:lang w:eastAsia="cs-CZ"/>
        </w:rPr>
      </w:pPr>
    </w:p>
    <w:p w:rsidR="00F40740" w:rsidRPr="009527B8" w:rsidRDefault="005673BD" w:rsidP="00D939D9">
      <w:pPr>
        <w:spacing w:line="240" w:lineRule="auto"/>
        <w:jc w:val="center"/>
        <w:rPr>
          <w:rFonts w:ascii="Arial" w:hAnsi="Arial" w:cs="Arial"/>
          <w:b/>
          <w:sz w:val="20"/>
        </w:rPr>
      </w:pPr>
      <w:r w:rsidRPr="009527B8">
        <w:rPr>
          <w:rFonts w:ascii="Arial" w:hAnsi="Arial" w:cs="Arial"/>
          <w:b/>
          <w:sz w:val="20"/>
        </w:rPr>
        <w:t>Č</w:t>
      </w:r>
      <w:r w:rsidR="00F40740" w:rsidRPr="009527B8">
        <w:rPr>
          <w:rFonts w:ascii="Arial" w:hAnsi="Arial" w:cs="Arial"/>
          <w:b/>
          <w:sz w:val="20"/>
        </w:rPr>
        <w:t>lánek XI</w:t>
      </w:r>
      <w:r w:rsidR="0000147A" w:rsidRPr="009527B8">
        <w:rPr>
          <w:rFonts w:ascii="Arial" w:hAnsi="Arial" w:cs="Arial"/>
          <w:b/>
          <w:sz w:val="20"/>
        </w:rPr>
        <w:t>II</w:t>
      </w:r>
      <w:r w:rsidR="00F40740" w:rsidRPr="009527B8">
        <w:rPr>
          <w:rFonts w:ascii="Arial" w:hAnsi="Arial" w:cs="Arial"/>
          <w:b/>
          <w:sz w:val="20"/>
        </w:rPr>
        <w:t xml:space="preserve"> – Odstoupení od smlouvy</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Od smlouvy lze odstoupit pouze v případech, které stanoví smlouva nebo občanský zákoník.</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 xml:space="preserve">Za podstatné porušení smlouvy na straně zhotovitele se rozumí provádění </w:t>
      </w:r>
      <w:r w:rsidR="00FC3CE5">
        <w:rPr>
          <w:rFonts w:ascii="Arial" w:hAnsi="Arial" w:cs="Arial"/>
          <w:sz w:val="20"/>
          <w:szCs w:val="20"/>
          <w:lang w:eastAsia="cs-CZ"/>
        </w:rPr>
        <w:t>díla</w:t>
      </w:r>
      <w:r w:rsidRPr="009527B8">
        <w:rPr>
          <w:rFonts w:ascii="Arial" w:hAnsi="Arial" w:cs="Arial"/>
          <w:sz w:val="20"/>
          <w:szCs w:val="20"/>
          <w:lang w:eastAsia="cs-CZ"/>
        </w:rPr>
        <w:t xml:space="preserve"> v rozporu </w:t>
      </w:r>
      <w:r w:rsidRPr="009527B8">
        <w:rPr>
          <w:rFonts w:ascii="Arial" w:hAnsi="Arial" w:cs="Arial"/>
          <w:sz w:val="20"/>
          <w:szCs w:val="20"/>
          <w:lang w:eastAsia="cs-CZ"/>
        </w:rPr>
        <w:br/>
        <w:t xml:space="preserve">s touto smlouvou, nedodržení termínů stanovených touto smlouvou, zejména nedodržení termínu zhotovení </w:t>
      </w:r>
      <w:r w:rsidR="00FC3CE5">
        <w:rPr>
          <w:rFonts w:ascii="Arial" w:hAnsi="Arial" w:cs="Arial"/>
          <w:sz w:val="20"/>
          <w:szCs w:val="20"/>
          <w:lang w:eastAsia="cs-CZ"/>
        </w:rPr>
        <w:t>díla</w:t>
      </w:r>
      <w:r w:rsidRPr="009527B8">
        <w:rPr>
          <w:rFonts w:ascii="Arial" w:hAnsi="Arial" w:cs="Arial"/>
          <w:sz w:val="20"/>
          <w:szCs w:val="20"/>
          <w:lang w:eastAsia="cs-CZ"/>
        </w:rPr>
        <w:t xml:space="preserve"> nebo odstranění vad </w:t>
      </w:r>
      <w:r w:rsidR="00FC3CE5">
        <w:rPr>
          <w:rFonts w:ascii="Arial" w:hAnsi="Arial" w:cs="Arial"/>
          <w:sz w:val="20"/>
          <w:szCs w:val="20"/>
          <w:lang w:eastAsia="cs-CZ"/>
        </w:rPr>
        <w:t>díla</w:t>
      </w:r>
      <w:r w:rsidRPr="009527B8">
        <w:rPr>
          <w:rFonts w:ascii="Arial" w:hAnsi="Arial" w:cs="Arial"/>
          <w:sz w:val="20"/>
          <w:szCs w:val="20"/>
          <w:lang w:eastAsia="cs-CZ"/>
        </w:rPr>
        <w:t xml:space="preserve">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 xml:space="preserve">Za podstatné porušení smlouvy na straně objednatele se rozumí více než 30 dní prodlení s úhradou ceny </w:t>
      </w:r>
      <w:r w:rsidR="00FC3CE5">
        <w:rPr>
          <w:rFonts w:ascii="Arial" w:hAnsi="Arial" w:cs="Arial"/>
          <w:sz w:val="20"/>
          <w:szCs w:val="20"/>
          <w:lang w:eastAsia="cs-CZ"/>
        </w:rPr>
        <w:t>díla</w:t>
      </w:r>
      <w:r w:rsidRPr="009527B8">
        <w:rPr>
          <w:rFonts w:ascii="Arial" w:hAnsi="Arial" w:cs="Arial"/>
          <w:sz w:val="20"/>
          <w:szCs w:val="20"/>
          <w:lang w:eastAsia="cs-CZ"/>
        </w:rPr>
        <w:t xml:space="preserve"> podle článku IX. této smlouvy. </w:t>
      </w:r>
    </w:p>
    <w:p w:rsidR="0000147A" w:rsidRPr="009527B8" w:rsidRDefault="0000147A" w:rsidP="00346D84">
      <w:pPr>
        <w:numPr>
          <w:ilvl w:val="1"/>
          <w:numId w:val="18"/>
        </w:numPr>
        <w:tabs>
          <w:tab w:val="left" w:pos="426"/>
        </w:tabs>
        <w:spacing w:after="80" w:line="240" w:lineRule="auto"/>
        <w:ind w:left="426"/>
        <w:jc w:val="both"/>
        <w:rPr>
          <w:rFonts w:ascii="Arial" w:hAnsi="Arial" w:cs="Arial"/>
          <w:sz w:val="20"/>
          <w:szCs w:val="20"/>
          <w:lang w:eastAsia="cs-CZ"/>
        </w:rPr>
      </w:pPr>
      <w:r w:rsidRPr="009527B8">
        <w:rPr>
          <w:rFonts w:ascii="Arial" w:hAnsi="Arial" w:cs="Arial"/>
          <w:sz w:val="20"/>
          <w:szCs w:val="20"/>
          <w:lang w:eastAsia="cs-CZ"/>
        </w:rPr>
        <w:t>Strana, která porušila smluvní povinnost, jejíž porušení bylo důvodem odstoupení od této smlouvy, je povinna druhé straně nahradit náklady s odstoupením spojené. Tímto není dotčen nárok na</w:t>
      </w:r>
      <w:r w:rsidR="00964B9C">
        <w:rPr>
          <w:rFonts w:ascii="Arial" w:hAnsi="Arial" w:cs="Arial"/>
          <w:sz w:val="20"/>
          <w:szCs w:val="20"/>
          <w:lang w:eastAsia="cs-CZ"/>
        </w:rPr>
        <w:t> </w:t>
      </w:r>
      <w:r w:rsidRPr="009527B8">
        <w:rPr>
          <w:rFonts w:ascii="Arial" w:hAnsi="Arial" w:cs="Arial"/>
          <w:sz w:val="20"/>
          <w:szCs w:val="20"/>
          <w:lang w:eastAsia="cs-CZ"/>
        </w:rPr>
        <w:t>náhradu škody ani povinnost zaplatit smluvní pokutu.</w:t>
      </w:r>
    </w:p>
    <w:p w:rsidR="0000147A" w:rsidRPr="009527B8" w:rsidRDefault="0000147A" w:rsidP="00346D84">
      <w:pPr>
        <w:numPr>
          <w:ilvl w:val="1"/>
          <w:numId w:val="18"/>
        </w:numPr>
        <w:tabs>
          <w:tab w:val="num" w:pos="426"/>
        </w:tabs>
        <w:spacing w:after="80" w:line="240" w:lineRule="auto"/>
        <w:ind w:left="425" w:hanging="425"/>
        <w:jc w:val="both"/>
        <w:rPr>
          <w:rFonts w:ascii="Arial" w:hAnsi="Arial" w:cs="Arial"/>
          <w:b/>
          <w:sz w:val="20"/>
          <w:szCs w:val="20"/>
          <w:lang w:eastAsia="cs-CZ"/>
        </w:rPr>
      </w:pPr>
      <w:r w:rsidRPr="009527B8">
        <w:rPr>
          <w:rFonts w:ascii="Arial" w:hAnsi="Arial" w:cs="Arial"/>
          <w:sz w:val="20"/>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00147A" w:rsidRPr="009527B8" w:rsidRDefault="0000147A" w:rsidP="00346D84">
      <w:pPr>
        <w:numPr>
          <w:ilvl w:val="1"/>
          <w:numId w:val="18"/>
        </w:numPr>
        <w:tabs>
          <w:tab w:val="num" w:pos="426"/>
        </w:tabs>
        <w:spacing w:after="80" w:line="240" w:lineRule="auto"/>
        <w:ind w:left="425" w:hanging="425"/>
        <w:jc w:val="both"/>
        <w:rPr>
          <w:rFonts w:ascii="Arial" w:hAnsi="Arial" w:cs="Arial"/>
          <w:b/>
          <w:sz w:val="20"/>
          <w:szCs w:val="20"/>
          <w:lang w:eastAsia="cs-CZ"/>
        </w:rPr>
      </w:pPr>
      <w:r w:rsidRPr="009527B8">
        <w:rPr>
          <w:rFonts w:ascii="Arial" w:hAnsi="Arial" w:cs="Arial"/>
          <w:sz w:val="20"/>
          <w:szCs w:val="20"/>
          <w:lang w:eastAsia="cs-CZ"/>
        </w:rPr>
        <w:t xml:space="preserve">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w:t>
      </w:r>
      <w:r w:rsidR="00FC3CE5">
        <w:rPr>
          <w:rFonts w:ascii="Arial" w:hAnsi="Arial" w:cs="Arial"/>
          <w:sz w:val="20"/>
          <w:szCs w:val="20"/>
          <w:lang w:eastAsia="cs-CZ"/>
        </w:rPr>
        <w:t>díla</w:t>
      </w:r>
      <w:r w:rsidRPr="009527B8">
        <w:rPr>
          <w:rFonts w:ascii="Arial" w:hAnsi="Arial" w:cs="Arial"/>
          <w:sz w:val="20"/>
          <w:szCs w:val="20"/>
          <w:lang w:eastAsia="cs-CZ"/>
        </w:rPr>
        <w:t xml:space="preserve"> dle této smlouvy spojené s dokončením nebo uvedením </w:t>
      </w:r>
      <w:r w:rsidR="00FC3CE5">
        <w:rPr>
          <w:rFonts w:ascii="Arial" w:hAnsi="Arial" w:cs="Arial"/>
          <w:sz w:val="20"/>
          <w:szCs w:val="20"/>
          <w:lang w:eastAsia="cs-CZ"/>
        </w:rPr>
        <w:t>díla</w:t>
      </w:r>
      <w:r w:rsidRPr="009527B8">
        <w:rPr>
          <w:rFonts w:ascii="Arial" w:hAnsi="Arial" w:cs="Arial"/>
          <w:sz w:val="20"/>
          <w:szCs w:val="20"/>
          <w:lang w:eastAsia="cs-CZ"/>
        </w:rPr>
        <w:t xml:space="preserve">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0F417F" w:rsidRPr="00201FD4" w:rsidRDefault="000F417F" w:rsidP="00201FD4">
      <w:pPr>
        <w:spacing w:after="80" w:line="240" w:lineRule="auto"/>
        <w:jc w:val="both"/>
        <w:rPr>
          <w:rFonts w:ascii="Arial" w:hAnsi="Arial" w:cs="Arial"/>
          <w:b/>
          <w:sz w:val="20"/>
          <w:szCs w:val="20"/>
          <w:lang w:eastAsia="cs-CZ"/>
        </w:rPr>
      </w:pPr>
    </w:p>
    <w:p w:rsidR="0000147A" w:rsidRPr="00201FD4" w:rsidRDefault="00E31068" w:rsidP="00201FD4">
      <w:pPr>
        <w:spacing w:line="240" w:lineRule="auto"/>
        <w:jc w:val="center"/>
        <w:rPr>
          <w:rFonts w:ascii="Arial" w:hAnsi="Arial" w:cs="Arial"/>
          <w:b/>
          <w:sz w:val="20"/>
        </w:rPr>
      </w:pPr>
      <w:r w:rsidRPr="009527B8">
        <w:rPr>
          <w:rFonts w:ascii="Arial" w:hAnsi="Arial" w:cs="Arial"/>
          <w:b/>
          <w:sz w:val="20"/>
        </w:rPr>
        <w:t>Článek XI</w:t>
      </w:r>
      <w:r>
        <w:rPr>
          <w:rFonts w:ascii="Arial" w:hAnsi="Arial" w:cs="Arial"/>
          <w:b/>
          <w:sz w:val="20"/>
        </w:rPr>
        <w:t xml:space="preserve">V – </w:t>
      </w:r>
      <w:r w:rsidR="0000147A" w:rsidRPr="00E31068">
        <w:rPr>
          <w:rFonts w:ascii="Arial" w:hAnsi="Arial" w:cs="Arial"/>
          <w:b/>
          <w:sz w:val="20"/>
        </w:rPr>
        <w:t>Licenční ujednání</w:t>
      </w:r>
    </w:p>
    <w:p w:rsid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Zhotovitel prohlašuje, že je nositelem majetkových práv k dílu, které je předmětem této smlouvy.</w:t>
      </w:r>
    </w:p>
    <w:p w:rsidR="0000147A" w:rsidRP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6E4FEF">
        <w:rPr>
          <w:rFonts w:ascii="Arial" w:hAnsi="Arial" w:cs="Arial"/>
          <w:sz w:val="20"/>
          <w:szCs w:val="20"/>
        </w:rPr>
        <w:t>Zhotovitel tímto uděluje objednateli výhradní oprávnění k výkonu práva dílo užít (licenci). Licence je poskytována jako:</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lastRenderedPageBreak/>
        <w:t>výhradní,</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na dobu trvání majetkových autorských práv k dílu,</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pro území všech zemí světa (celosvětově),</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množstevní rozsah této licence není nijak omezen,</w:t>
      </w:r>
    </w:p>
    <w:p w:rsidR="0000147A" w:rsidRPr="009527B8" w:rsidRDefault="0000147A" w:rsidP="00346D84">
      <w:pPr>
        <w:pStyle w:val="Odstavecseseznamem"/>
        <w:numPr>
          <w:ilvl w:val="0"/>
          <w:numId w:val="19"/>
        </w:numPr>
        <w:tabs>
          <w:tab w:val="left" w:pos="709"/>
        </w:tabs>
        <w:suppressAutoHyphens/>
        <w:autoSpaceDE w:val="0"/>
        <w:spacing w:after="120" w:line="240" w:lineRule="auto"/>
        <w:ind w:left="709" w:hanging="284"/>
        <w:jc w:val="both"/>
        <w:rPr>
          <w:rFonts w:ascii="Arial" w:hAnsi="Arial" w:cs="Arial"/>
          <w:sz w:val="20"/>
          <w:szCs w:val="20"/>
        </w:rPr>
      </w:pPr>
      <w:r w:rsidRPr="009527B8">
        <w:rPr>
          <w:rFonts w:ascii="Arial" w:hAnsi="Arial" w:cs="Arial"/>
          <w:sz w:val="20"/>
          <w:szCs w:val="20"/>
        </w:rPr>
        <w:t>s právem dalšího postoupení získaného práva či udělení podlicence třetím osobám. O</w:t>
      </w:r>
      <w:r w:rsidR="00AA0BE2">
        <w:rPr>
          <w:rFonts w:ascii="Arial" w:hAnsi="Arial" w:cs="Arial"/>
          <w:sz w:val="20"/>
          <w:szCs w:val="20"/>
        </w:rPr>
        <w:t> </w:t>
      </w:r>
      <w:r w:rsidRPr="009527B8">
        <w:rPr>
          <w:rFonts w:ascii="Arial" w:hAnsi="Arial" w:cs="Arial"/>
          <w:sz w:val="20"/>
          <w:szCs w:val="20"/>
        </w:rPr>
        <w:t>postoupení práv není objednatel povinen informovat zhotovitele.</w:t>
      </w:r>
    </w:p>
    <w:p w:rsidR="0000147A" w:rsidRPr="009527B8"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Objednatel není povinen licenci využít.</w:t>
      </w:r>
    </w:p>
    <w:p w:rsid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Práva a povinnosti objednatele podle této smlouvy přecházejí na jeho právního nástupce.</w:t>
      </w:r>
    </w:p>
    <w:p w:rsidR="0000147A" w:rsidRP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6E4FEF">
        <w:rPr>
          <w:rFonts w:ascii="Arial" w:hAnsi="Arial" w:cs="Arial"/>
          <w:sz w:val="20"/>
          <w:szCs w:val="20"/>
        </w:rPr>
        <w:t xml:space="preserve">Objednatel jako výhradní nabyvatel licence nabývá oprávnění ke všem v současnosti známým způsobům užití </w:t>
      </w:r>
      <w:r w:rsidR="00FC3CE5">
        <w:rPr>
          <w:rFonts w:ascii="Arial" w:hAnsi="Arial" w:cs="Arial"/>
          <w:sz w:val="20"/>
          <w:szCs w:val="20"/>
        </w:rPr>
        <w:t>díla</w:t>
      </w:r>
      <w:r w:rsidRPr="006E4FEF">
        <w:rPr>
          <w:rFonts w:ascii="Arial" w:hAnsi="Arial" w:cs="Arial"/>
          <w:sz w:val="20"/>
          <w:szCs w:val="20"/>
        </w:rPr>
        <w:t>, a to zejména k těm způsobům užití, která účelově souvisí s:</w:t>
      </w:r>
    </w:p>
    <w:p w:rsidR="0000147A" w:rsidRPr="009527B8" w:rsidRDefault="0000147A" w:rsidP="000B7472">
      <w:pPr>
        <w:pStyle w:val="Odstavecseseznamem"/>
        <w:numPr>
          <w:ilvl w:val="0"/>
          <w:numId w:val="32"/>
        </w:numPr>
        <w:autoSpaceDE w:val="0"/>
        <w:spacing w:after="0" w:line="240" w:lineRule="auto"/>
        <w:ind w:left="709" w:hanging="283"/>
        <w:jc w:val="both"/>
        <w:rPr>
          <w:rFonts w:ascii="Arial" w:hAnsi="Arial" w:cs="Arial"/>
          <w:sz w:val="20"/>
          <w:szCs w:val="20"/>
        </w:rPr>
      </w:pPr>
      <w:r w:rsidRPr="009527B8">
        <w:rPr>
          <w:rFonts w:ascii="Arial" w:hAnsi="Arial" w:cs="Arial"/>
          <w:sz w:val="20"/>
          <w:szCs w:val="20"/>
        </w:rPr>
        <w:t>zadávacím řízením na výběr samotného zhotovitele všech stupňů projektových dokumentací</w:t>
      </w:r>
      <w:r w:rsidR="00964B9C">
        <w:rPr>
          <w:rFonts w:ascii="Arial" w:hAnsi="Arial" w:cs="Arial"/>
          <w:sz w:val="20"/>
          <w:szCs w:val="20"/>
        </w:rPr>
        <w:t xml:space="preserve"> </w:t>
      </w:r>
      <w:r w:rsidRPr="009527B8">
        <w:rPr>
          <w:rFonts w:ascii="Arial" w:hAnsi="Arial" w:cs="Arial"/>
          <w:sz w:val="20"/>
          <w:szCs w:val="20"/>
        </w:rPr>
        <w:t>na</w:t>
      </w:r>
      <w:r w:rsidR="00964B9C">
        <w:rPr>
          <w:rFonts w:ascii="Arial" w:hAnsi="Arial" w:cs="Arial"/>
          <w:sz w:val="20"/>
          <w:szCs w:val="20"/>
        </w:rPr>
        <w:t> </w:t>
      </w:r>
      <w:r w:rsidRPr="009527B8">
        <w:rPr>
          <w:rFonts w:ascii="Arial" w:hAnsi="Arial" w:cs="Arial"/>
          <w:sz w:val="20"/>
          <w:szCs w:val="20"/>
        </w:rPr>
        <w:t xml:space="preserve">základě předmětu </w:t>
      </w:r>
      <w:r w:rsidR="00FC3CE5">
        <w:rPr>
          <w:rFonts w:ascii="Arial" w:hAnsi="Arial" w:cs="Arial"/>
          <w:sz w:val="20"/>
          <w:szCs w:val="20"/>
        </w:rPr>
        <w:t>díla</w:t>
      </w:r>
      <w:r w:rsidRPr="009527B8">
        <w:rPr>
          <w:rFonts w:ascii="Arial" w:hAnsi="Arial" w:cs="Arial"/>
          <w:sz w:val="20"/>
          <w:szCs w:val="20"/>
        </w:rPr>
        <w:t xml:space="preserve"> dle této smlouvy,</w:t>
      </w:r>
    </w:p>
    <w:p w:rsidR="006E4FEF" w:rsidRDefault="0000147A" w:rsidP="000B7472">
      <w:pPr>
        <w:pStyle w:val="Odstavecseseznamem"/>
        <w:numPr>
          <w:ilvl w:val="0"/>
          <w:numId w:val="32"/>
        </w:numPr>
        <w:tabs>
          <w:tab w:val="left" w:pos="709"/>
        </w:tabs>
        <w:autoSpaceDE w:val="0"/>
        <w:spacing w:after="120" w:line="240" w:lineRule="auto"/>
        <w:ind w:left="709" w:hanging="283"/>
        <w:jc w:val="both"/>
        <w:rPr>
          <w:rFonts w:ascii="Arial" w:hAnsi="Arial" w:cs="Arial"/>
          <w:sz w:val="20"/>
          <w:szCs w:val="20"/>
        </w:rPr>
      </w:pPr>
      <w:r w:rsidRPr="009527B8">
        <w:rPr>
          <w:rFonts w:ascii="Arial" w:hAnsi="Arial" w:cs="Arial"/>
          <w:sz w:val="20"/>
          <w:szCs w:val="20"/>
        </w:rPr>
        <w:t>v rámci samotné realizace stavby zhotovované dle projektové dokumenta</w:t>
      </w:r>
      <w:r w:rsidR="000B663A">
        <w:rPr>
          <w:rFonts w:ascii="Arial" w:hAnsi="Arial" w:cs="Arial"/>
          <w:sz w:val="20"/>
          <w:szCs w:val="20"/>
        </w:rPr>
        <w:t>ce vyhotovené dle této smlouvy.</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6E4FEF">
        <w:rPr>
          <w:rFonts w:ascii="Arial" w:hAnsi="Arial" w:cs="Arial"/>
          <w:sz w:val="20"/>
          <w:szCs w:val="20"/>
          <w:lang w:eastAsia="cs-CZ"/>
        </w:rPr>
        <w:t xml:space="preserve">Zhotovitel tímto uděluje objednateli neomezený souhlas se zveřejněním </w:t>
      </w:r>
      <w:r w:rsidR="00FC3CE5">
        <w:rPr>
          <w:rFonts w:ascii="Arial" w:hAnsi="Arial" w:cs="Arial"/>
          <w:sz w:val="20"/>
          <w:szCs w:val="20"/>
          <w:lang w:eastAsia="cs-CZ"/>
        </w:rPr>
        <w:t>díla</w:t>
      </w:r>
      <w:r w:rsidRPr="006E4FEF">
        <w:rPr>
          <w:rFonts w:ascii="Arial" w:hAnsi="Arial" w:cs="Arial"/>
          <w:sz w:val="20"/>
          <w:szCs w:val="20"/>
          <w:lang w:eastAsia="cs-CZ"/>
        </w:rPr>
        <w:t xml:space="preserve">, s jakýmikoli úpravami a změnami </w:t>
      </w:r>
      <w:r w:rsidR="00FC3CE5">
        <w:rPr>
          <w:rFonts w:ascii="Arial" w:hAnsi="Arial" w:cs="Arial"/>
          <w:sz w:val="20"/>
          <w:szCs w:val="20"/>
          <w:lang w:eastAsia="cs-CZ"/>
        </w:rPr>
        <w:t>díla</w:t>
      </w:r>
      <w:r w:rsidRPr="006E4FEF">
        <w:rPr>
          <w:rFonts w:ascii="Arial" w:hAnsi="Arial" w:cs="Arial"/>
          <w:sz w:val="20"/>
          <w:szCs w:val="20"/>
          <w:lang w:eastAsia="cs-CZ"/>
        </w:rPr>
        <w:t>, jakožto i s jakýmkoliv jeho tvůrčím zpracováním, s jeho spojením s jinými díly a</w:t>
      </w:r>
      <w:r w:rsidR="006E4FEF">
        <w:rPr>
          <w:rFonts w:ascii="Arial" w:hAnsi="Arial" w:cs="Arial"/>
          <w:sz w:val="20"/>
          <w:szCs w:val="20"/>
          <w:lang w:eastAsia="cs-CZ"/>
        </w:rPr>
        <w:t> </w:t>
      </w:r>
      <w:r w:rsidR="000B663A">
        <w:rPr>
          <w:rFonts w:ascii="Arial" w:hAnsi="Arial" w:cs="Arial"/>
          <w:sz w:val="20"/>
          <w:szCs w:val="20"/>
          <w:lang w:eastAsia="cs-CZ"/>
        </w:rPr>
        <w:t>je</w:t>
      </w:r>
      <w:r w:rsidRPr="006E4FEF">
        <w:rPr>
          <w:rFonts w:ascii="Arial" w:hAnsi="Arial" w:cs="Arial"/>
          <w:sz w:val="20"/>
          <w:szCs w:val="20"/>
          <w:lang w:eastAsia="cs-CZ"/>
        </w:rPr>
        <w:t xml:space="preserve">ho zařazením do </w:t>
      </w:r>
      <w:r w:rsidR="00FC3CE5">
        <w:rPr>
          <w:rFonts w:ascii="Arial" w:hAnsi="Arial" w:cs="Arial"/>
          <w:sz w:val="20"/>
          <w:szCs w:val="20"/>
          <w:lang w:eastAsia="cs-CZ"/>
        </w:rPr>
        <w:t>díla</w:t>
      </w:r>
      <w:r w:rsidRPr="006E4FEF">
        <w:rPr>
          <w:rFonts w:ascii="Arial" w:hAnsi="Arial" w:cs="Arial"/>
          <w:sz w:val="20"/>
          <w:szCs w:val="20"/>
          <w:lang w:eastAsia="cs-CZ"/>
        </w:rPr>
        <w:t xml:space="preserve"> souborného.</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Zhotovitel prohlašuje, že autor </w:t>
      </w:r>
      <w:r w:rsidR="00FC3CE5">
        <w:rPr>
          <w:rFonts w:ascii="Arial" w:hAnsi="Arial" w:cs="Arial"/>
          <w:sz w:val="20"/>
          <w:szCs w:val="20"/>
        </w:rPr>
        <w:t>díla</w:t>
      </w:r>
      <w:r w:rsidRPr="000B663A">
        <w:rPr>
          <w:rFonts w:ascii="Arial" w:hAnsi="Arial" w:cs="Arial"/>
          <w:sz w:val="20"/>
          <w:szCs w:val="20"/>
        </w:rPr>
        <w:t xml:space="preserve"> výslovně udělil zhotoviteli bezpodmínečný souhlas k zveřejnění </w:t>
      </w:r>
      <w:r w:rsidR="00FC3CE5">
        <w:rPr>
          <w:rFonts w:ascii="Arial" w:hAnsi="Arial" w:cs="Arial"/>
          <w:sz w:val="20"/>
          <w:szCs w:val="20"/>
        </w:rPr>
        <w:t>díla</w:t>
      </w:r>
      <w:r w:rsidRPr="000B663A">
        <w:rPr>
          <w:rFonts w:ascii="Arial" w:hAnsi="Arial" w:cs="Arial"/>
          <w:sz w:val="20"/>
          <w:szCs w:val="20"/>
        </w:rPr>
        <w:t>, jeho úpravám, změnám, jeho zpracování včetně překladu, jeho spojení s jiným dílem a</w:t>
      </w:r>
      <w:r w:rsidR="00964B9C">
        <w:rPr>
          <w:rFonts w:ascii="Arial" w:hAnsi="Arial" w:cs="Arial"/>
          <w:sz w:val="20"/>
          <w:szCs w:val="20"/>
        </w:rPr>
        <w:t> </w:t>
      </w:r>
      <w:r w:rsidRPr="000B663A">
        <w:rPr>
          <w:rFonts w:ascii="Arial" w:hAnsi="Arial" w:cs="Arial"/>
          <w:sz w:val="20"/>
          <w:szCs w:val="20"/>
        </w:rPr>
        <w:t xml:space="preserve">zařazení </w:t>
      </w:r>
      <w:r w:rsidR="00FC3CE5">
        <w:rPr>
          <w:rFonts w:ascii="Arial" w:hAnsi="Arial" w:cs="Arial"/>
          <w:sz w:val="20"/>
          <w:szCs w:val="20"/>
        </w:rPr>
        <w:t>díla</w:t>
      </w:r>
      <w:r w:rsidRPr="000B663A">
        <w:rPr>
          <w:rFonts w:ascii="Arial" w:hAnsi="Arial" w:cs="Arial"/>
          <w:sz w:val="20"/>
          <w:szCs w:val="20"/>
        </w:rPr>
        <w:t xml:space="preserve"> do </w:t>
      </w:r>
      <w:r w:rsidR="00FC3CE5">
        <w:rPr>
          <w:rFonts w:ascii="Arial" w:hAnsi="Arial" w:cs="Arial"/>
          <w:sz w:val="20"/>
          <w:szCs w:val="20"/>
        </w:rPr>
        <w:t>díla</w:t>
      </w:r>
      <w:r w:rsidRPr="000B663A">
        <w:rPr>
          <w:rFonts w:ascii="Arial" w:hAnsi="Arial" w:cs="Arial"/>
          <w:sz w:val="20"/>
          <w:szCs w:val="20"/>
        </w:rPr>
        <w:t xml:space="preserve">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Výše odměny za nabytí licence k užití </w:t>
      </w:r>
      <w:r w:rsidR="00FC3CE5">
        <w:rPr>
          <w:rFonts w:ascii="Arial" w:hAnsi="Arial" w:cs="Arial"/>
          <w:sz w:val="20"/>
          <w:szCs w:val="20"/>
        </w:rPr>
        <w:t>díla</w:t>
      </w:r>
      <w:r w:rsidRPr="000B663A">
        <w:rPr>
          <w:rFonts w:ascii="Arial" w:hAnsi="Arial" w:cs="Arial"/>
          <w:sz w:val="20"/>
          <w:szCs w:val="20"/>
        </w:rPr>
        <w:t xml:space="preserve"> je kryta cenou za zhotovení </w:t>
      </w:r>
      <w:r w:rsidR="00FC3CE5">
        <w:rPr>
          <w:rFonts w:ascii="Arial" w:hAnsi="Arial" w:cs="Arial"/>
          <w:sz w:val="20"/>
          <w:szCs w:val="20"/>
        </w:rPr>
        <w:t>díla</w:t>
      </w:r>
      <w:r w:rsidRPr="000B663A">
        <w:rPr>
          <w:rFonts w:ascii="Arial" w:hAnsi="Arial" w:cs="Arial"/>
          <w:sz w:val="20"/>
          <w:szCs w:val="20"/>
        </w:rPr>
        <w:t xml:space="preserve">, a tedy veškeré finanční nároky vyplývající z užití </w:t>
      </w:r>
      <w:r w:rsidR="00FC3CE5">
        <w:rPr>
          <w:rFonts w:ascii="Arial" w:hAnsi="Arial" w:cs="Arial"/>
          <w:sz w:val="20"/>
          <w:szCs w:val="20"/>
        </w:rPr>
        <w:t>díla</w:t>
      </w:r>
      <w:r w:rsidRPr="000B663A">
        <w:rPr>
          <w:rFonts w:ascii="Arial" w:hAnsi="Arial" w:cs="Arial"/>
          <w:sz w:val="20"/>
          <w:szCs w:val="20"/>
        </w:rPr>
        <w:t xml:space="preserve"> objednatelem jsou zaplacením ceny za zhotovení </w:t>
      </w:r>
      <w:r w:rsidR="00FC3CE5">
        <w:rPr>
          <w:rFonts w:ascii="Arial" w:hAnsi="Arial" w:cs="Arial"/>
          <w:sz w:val="20"/>
          <w:szCs w:val="20"/>
        </w:rPr>
        <w:t>díla</w:t>
      </w:r>
      <w:r w:rsidRPr="000B663A">
        <w:rPr>
          <w:rFonts w:ascii="Arial" w:hAnsi="Arial" w:cs="Arial"/>
          <w:sz w:val="20"/>
          <w:szCs w:val="20"/>
        </w:rPr>
        <w:t xml:space="preserve">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w:t>
      </w:r>
      <w:r w:rsidR="00FC3CE5">
        <w:rPr>
          <w:rFonts w:ascii="Arial" w:hAnsi="Arial" w:cs="Arial"/>
          <w:sz w:val="20"/>
          <w:szCs w:val="20"/>
        </w:rPr>
        <w:t>díla</w:t>
      </w:r>
      <w:r w:rsidRPr="000B663A">
        <w:rPr>
          <w:rFonts w:ascii="Arial" w:hAnsi="Arial" w:cs="Arial"/>
          <w:sz w:val="20"/>
          <w:szCs w:val="20"/>
        </w:rPr>
        <w:t xml:space="preserve"> pro dosažení takového zisku.</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Zhotovitel prohlašuje, že mu nejsou známa žádná práva třetích osob, která by mohla být na</w:t>
      </w:r>
      <w:r w:rsidR="00964B9C">
        <w:rPr>
          <w:rFonts w:ascii="Arial" w:hAnsi="Arial" w:cs="Arial"/>
          <w:sz w:val="20"/>
          <w:szCs w:val="20"/>
        </w:rPr>
        <w:t> </w:t>
      </w:r>
      <w:r w:rsidRPr="000B663A">
        <w:rPr>
          <w:rFonts w:ascii="Arial" w:hAnsi="Arial" w:cs="Arial"/>
          <w:sz w:val="20"/>
          <w:szCs w:val="20"/>
        </w:rPr>
        <w:t xml:space="preserve">překážku užívání </w:t>
      </w:r>
      <w:r w:rsidR="00FC3CE5">
        <w:rPr>
          <w:rFonts w:ascii="Arial" w:hAnsi="Arial" w:cs="Arial"/>
          <w:sz w:val="20"/>
          <w:szCs w:val="20"/>
        </w:rPr>
        <w:t>díla</w:t>
      </w:r>
      <w:r w:rsidRPr="000B663A">
        <w:rPr>
          <w:rFonts w:ascii="Arial" w:hAnsi="Arial" w:cs="Arial"/>
          <w:sz w:val="20"/>
          <w:szCs w:val="20"/>
        </w:rPr>
        <w:t xml:space="preserve"> objednatelem v rozsahu uvedeném v této smlouvě.</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Zhotovitel se zavazuje, že v případě zjištění neoprávněného užívání </w:t>
      </w:r>
      <w:r w:rsidR="00FC3CE5">
        <w:rPr>
          <w:rFonts w:ascii="Arial" w:hAnsi="Arial" w:cs="Arial"/>
          <w:sz w:val="20"/>
          <w:szCs w:val="20"/>
        </w:rPr>
        <w:t>díla</w:t>
      </w:r>
      <w:r w:rsidRPr="000B663A">
        <w:rPr>
          <w:rFonts w:ascii="Arial" w:hAnsi="Arial" w:cs="Arial"/>
          <w:sz w:val="20"/>
          <w:szCs w:val="20"/>
        </w:rPr>
        <w:t xml:space="preserve"> třetí osobou poskytne objednateli náležitou součinnost při přijímání potřebných právních opatření k ochraně výkonu práv objednatele podle této smlouvy.</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w:t>
      </w:r>
      <w:r w:rsidR="00FC3CE5">
        <w:rPr>
          <w:rFonts w:ascii="Arial" w:hAnsi="Arial" w:cs="Arial"/>
          <w:sz w:val="20"/>
          <w:szCs w:val="20"/>
        </w:rPr>
        <w:t>díla</w:t>
      </w:r>
      <w:r w:rsidRPr="000B663A">
        <w:rPr>
          <w:rFonts w:ascii="Arial" w:hAnsi="Arial" w:cs="Arial"/>
          <w:sz w:val="20"/>
          <w:szCs w:val="20"/>
        </w:rPr>
        <w:t xml:space="preserve"> nebo její odpovídající část.</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Práva zhotovitele osobovat si autorství </w:t>
      </w:r>
      <w:r w:rsidR="00FC3CE5">
        <w:rPr>
          <w:rFonts w:ascii="Arial" w:hAnsi="Arial" w:cs="Arial"/>
          <w:sz w:val="20"/>
          <w:szCs w:val="20"/>
        </w:rPr>
        <w:t>díla</w:t>
      </w:r>
      <w:r w:rsidRPr="000B663A">
        <w:rPr>
          <w:rFonts w:ascii="Arial" w:hAnsi="Arial" w:cs="Arial"/>
          <w:sz w:val="20"/>
          <w:szCs w:val="20"/>
        </w:rPr>
        <w:t xml:space="preserve"> a uvádět u </w:t>
      </w:r>
      <w:r w:rsidR="00FC3CE5">
        <w:rPr>
          <w:rFonts w:ascii="Arial" w:hAnsi="Arial" w:cs="Arial"/>
          <w:sz w:val="20"/>
          <w:szCs w:val="20"/>
        </w:rPr>
        <w:t>díla</w:t>
      </w:r>
      <w:r w:rsidRPr="000B663A">
        <w:rPr>
          <w:rFonts w:ascii="Arial" w:hAnsi="Arial" w:cs="Arial"/>
          <w:sz w:val="20"/>
          <w:szCs w:val="20"/>
        </w:rPr>
        <w:t xml:space="preserve"> své jméno zejména při zveřejnění </w:t>
      </w:r>
      <w:r w:rsidR="00FC3CE5">
        <w:rPr>
          <w:rFonts w:ascii="Arial" w:hAnsi="Arial" w:cs="Arial"/>
          <w:sz w:val="20"/>
          <w:szCs w:val="20"/>
        </w:rPr>
        <w:t>díla</w:t>
      </w:r>
      <w:r w:rsidRPr="000B663A">
        <w:rPr>
          <w:rFonts w:ascii="Arial" w:hAnsi="Arial" w:cs="Arial"/>
          <w:sz w:val="20"/>
          <w:szCs w:val="20"/>
        </w:rPr>
        <w:t xml:space="preserve">, propagaci </w:t>
      </w:r>
      <w:r w:rsidR="00FC3CE5">
        <w:rPr>
          <w:rFonts w:ascii="Arial" w:hAnsi="Arial" w:cs="Arial"/>
          <w:sz w:val="20"/>
          <w:szCs w:val="20"/>
        </w:rPr>
        <w:t>díla</w:t>
      </w:r>
      <w:r w:rsidRPr="000B663A">
        <w:rPr>
          <w:rFonts w:ascii="Arial" w:hAnsi="Arial" w:cs="Arial"/>
          <w:sz w:val="20"/>
          <w:szCs w:val="20"/>
        </w:rPr>
        <w:t xml:space="preserve"> např. formou veřejné výstavy či oznámeních o díle zůstávají nedotčena.</w:t>
      </w:r>
    </w:p>
    <w:p w:rsidR="0000147A" w:rsidRDefault="0000147A" w:rsidP="00201FD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V případě důvodného předčasného ukončení smlouvy s následným poměrným finančním vypořádáním za část rozpracovaného </w:t>
      </w:r>
      <w:r w:rsidR="00FC3CE5">
        <w:rPr>
          <w:rFonts w:ascii="Arial" w:hAnsi="Arial" w:cs="Arial"/>
          <w:sz w:val="20"/>
          <w:szCs w:val="20"/>
        </w:rPr>
        <w:t>díla</w:t>
      </w:r>
      <w:r w:rsidRPr="000B663A">
        <w:rPr>
          <w:rFonts w:ascii="Arial" w:hAnsi="Arial" w:cs="Arial"/>
          <w:sz w:val="20"/>
          <w:szCs w:val="20"/>
        </w:rPr>
        <w:t xml:space="preserve"> přejdou ve smyslu zákona č. 121/2000 Sb., o právu autorském, o právech souvisejících s právem autorským a o změně některých zákonů (autorský zákon), ve znění změn a doplňků autorská práva na rozpracované dílo na objednatele. </w:t>
      </w:r>
      <w:r w:rsidR="00623FD2" w:rsidRPr="000B663A">
        <w:rPr>
          <w:rFonts w:ascii="Arial" w:hAnsi="Arial" w:cs="Arial"/>
          <w:sz w:val="20"/>
          <w:szCs w:val="20"/>
        </w:rPr>
        <w:t xml:space="preserve">Objednatel je oprávněn zajistit si dokončení rozpracovaného </w:t>
      </w:r>
      <w:r w:rsidR="00FC3CE5">
        <w:rPr>
          <w:rFonts w:ascii="Arial" w:hAnsi="Arial" w:cs="Arial"/>
          <w:sz w:val="20"/>
          <w:szCs w:val="20"/>
        </w:rPr>
        <w:t>díla</w:t>
      </w:r>
      <w:r w:rsidR="00623FD2" w:rsidRPr="000B663A">
        <w:rPr>
          <w:rFonts w:ascii="Arial" w:hAnsi="Arial" w:cs="Arial"/>
          <w:sz w:val="20"/>
          <w:szCs w:val="20"/>
        </w:rPr>
        <w:t xml:space="preserve"> u jiného zhotovitele a následně podle tohoto </w:t>
      </w:r>
      <w:r w:rsidR="00623FD2" w:rsidRPr="00E705CE">
        <w:rPr>
          <w:rFonts w:ascii="Arial" w:hAnsi="Arial" w:cs="Arial"/>
          <w:sz w:val="20"/>
          <w:szCs w:val="20"/>
        </w:rPr>
        <w:t xml:space="preserve">dokončeného </w:t>
      </w:r>
      <w:r w:rsidR="00FC3CE5" w:rsidRPr="00E705CE">
        <w:rPr>
          <w:rFonts w:ascii="Arial" w:hAnsi="Arial" w:cs="Arial"/>
          <w:sz w:val="20"/>
          <w:szCs w:val="20"/>
        </w:rPr>
        <w:t>díla</w:t>
      </w:r>
      <w:r w:rsidR="00623FD2" w:rsidRPr="00E705CE">
        <w:rPr>
          <w:rFonts w:ascii="Arial" w:hAnsi="Arial" w:cs="Arial"/>
          <w:sz w:val="20"/>
          <w:szCs w:val="20"/>
        </w:rPr>
        <w:t xml:space="preserve"> si nechat zhotovit stavbu </w:t>
      </w:r>
      <w:r w:rsidR="00E705CE" w:rsidRPr="00E705CE">
        <w:rPr>
          <w:rFonts w:ascii="Arial" w:hAnsi="Arial" w:cs="Arial"/>
          <w:bCs/>
          <w:sz w:val="20"/>
          <w:szCs w:val="20"/>
        </w:rPr>
        <w:t xml:space="preserve">Stavební úpravy MK v ulici </w:t>
      </w:r>
      <w:r w:rsidR="00AC5A98">
        <w:rPr>
          <w:rFonts w:ascii="Arial" w:hAnsi="Arial" w:cs="Arial"/>
          <w:bCs/>
          <w:sz w:val="20"/>
          <w:szCs w:val="20"/>
        </w:rPr>
        <w:t>Vodárenská</w:t>
      </w:r>
      <w:r w:rsidR="00E705CE" w:rsidRPr="00E705CE">
        <w:rPr>
          <w:rFonts w:ascii="Arial" w:hAnsi="Arial" w:cs="Arial"/>
          <w:bCs/>
          <w:sz w:val="20"/>
          <w:szCs w:val="20"/>
        </w:rPr>
        <w:t xml:space="preserve"> v Třeboni</w:t>
      </w:r>
      <w:r w:rsidR="00623FD2" w:rsidRPr="00E705CE">
        <w:rPr>
          <w:rFonts w:ascii="Arial" w:hAnsi="Arial" w:cs="Arial"/>
          <w:sz w:val="20"/>
          <w:szCs w:val="20"/>
        </w:rPr>
        <w:t>.</w:t>
      </w:r>
      <w:r w:rsidRPr="000B663A">
        <w:rPr>
          <w:rFonts w:ascii="Arial" w:hAnsi="Arial" w:cs="Arial"/>
          <w:sz w:val="20"/>
          <w:szCs w:val="20"/>
        </w:rPr>
        <w:t xml:space="preserve"> Tímto užitím rozpracovaného </w:t>
      </w:r>
      <w:r w:rsidR="00FC3CE5">
        <w:rPr>
          <w:rFonts w:ascii="Arial" w:hAnsi="Arial" w:cs="Arial"/>
          <w:sz w:val="20"/>
          <w:szCs w:val="20"/>
        </w:rPr>
        <w:t>díla</w:t>
      </w:r>
      <w:r w:rsidRPr="000B663A">
        <w:rPr>
          <w:rFonts w:ascii="Arial" w:hAnsi="Arial" w:cs="Arial"/>
          <w:sz w:val="20"/>
          <w:szCs w:val="20"/>
        </w:rPr>
        <w:t xml:space="preserve"> nedojde k porušení autorského zákona. Zhotovitel k tomuto případnému důvodnému postupu dává objednateli výslovný souhlas (to je k oprávnění takového použití </w:t>
      </w:r>
      <w:r w:rsidR="00FC3CE5">
        <w:rPr>
          <w:rFonts w:ascii="Arial" w:hAnsi="Arial" w:cs="Arial"/>
          <w:sz w:val="20"/>
          <w:szCs w:val="20"/>
        </w:rPr>
        <w:t>díla</w:t>
      </w:r>
      <w:r w:rsidRPr="000B663A">
        <w:rPr>
          <w:rFonts w:ascii="Arial" w:hAnsi="Arial" w:cs="Arial"/>
          <w:sz w:val="20"/>
          <w:szCs w:val="20"/>
        </w:rPr>
        <w:t>).</w:t>
      </w:r>
    </w:p>
    <w:p w:rsidR="000B663A" w:rsidRDefault="000B663A" w:rsidP="00201FD4">
      <w:pPr>
        <w:spacing w:after="80" w:line="240" w:lineRule="auto"/>
        <w:jc w:val="both"/>
        <w:rPr>
          <w:rFonts w:ascii="Arial" w:hAnsi="Arial" w:cs="Arial"/>
          <w:b/>
          <w:sz w:val="20"/>
          <w:szCs w:val="20"/>
          <w:lang w:eastAsia="cs-CZ"/>
        </w:rPr>
      </w:pPr>
    </w:p>
    <w:p w:rsidR="00E705CE" w:rsidRPr="00201FD4" w:rsidRDefault="00E705CE" w:rsidP="00201FD4">
      <w:pPr>
        <w:spacing w:after="80" w:line="240" w:lineRule="auto"/>
        <w:jc w:val="both"/>
        <w:rPr>
          <w:rFonts w:ascii="Arial" w:hAnsi="Arial" w:cs="Arial"/>
          <w:b/>
          <w:sz w:val="20"/>
          <w:szCs w:val="20"/>
          <w:lang w:eastAsia="cs-CZ"/>
        </w:rPr>
      </w:pPr>
    </w:p>
    <w:p w:rsidR="0000147A" w:rsidRPr="00201FD4" w:rsidRDefault="00E31068" w:rsidP="00201FD4">
      <w:pPr>
        <w:spacing w:line="240" w:lineRule="auto"/>
        <w:jc w:val="center"/>
        <w:rPr>
          <w:rFonts w:ascii="Arial" w:hAnsi="Arial" w:cs="Arial"/>
          <w:b/>
          <w:sz w:val="20"/>
        </w:rPr>
      </w:pPr>
      <w:r w:rsidRPr="00201FD4">
        <w:rPr>
          <w:rFonts w:ascii="Arial" w:hAnsi="Arial" w:cs="Arial"/>
          <w:b/>
          <w:sz w:val="20"/>
        </w:rPr>
        <w:t xml:space="preserve">Článek XV – </w:t>
      </w:r>
      <w:r w:rsidR="00C8747B" w:rsidRPr="00201FD4">
        <w:rPr>
          <w:rFonts w:ascii="Arial" w:hAnsi="Arial" w:cs="Arial"/>
          <w:b/>
          <w:sz w:val="20"/>
        </w:rPr>
        <w:t>Ostatní a závěrečná ustanovení</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Měnit nebo doplňovat text této smlouvy je možné jen formou písemných dodatků, podepsaných oprávněnými zástupci obou smluvních stran.</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Tato smlouva je vypracována ve</w:t>
      </w:r>
      <w:r w:rsidR="000F417F" w:rsidRPr="009527B8">
        <w:rPr>
          <w:rFonts w:ascii="Arial" w:hAnsi="Arial" w:cs="Arial"/>
          <w:sz w:val="20"/>
        </w:rPr>
        <w:t xml:space="preserve"> třech vyhotoveních,</w:t>
      </w:r>
      <w:r w:rsidR="000F417F" w:rsidRPr="009527B8">
        <w:rPr>
          <w:rFonts w:ascii="Arial" w:hAnsi="Arial" w:cs="Arial"/>
          <w:sz w:val="18"/>
        </w:rPr>
        <w:t xml:space="preserve"> </w:t>
      </w:r>
      <w:r w:rsidR="000F417F" w:rsidRPr="009527B8">
        <w:rPr>
          <w:rFonts w:ascii="Arial" w:hAnsi="Arial" w:cs="Arial"/>
          <w:sz w:val="20"/>
        </w:rPr>
        <w:t>z nichž dvě obdrží objednatel,</w:t>
      </w:r>
      <w:r w:rsidRPr="009527B8">
        <w:rPr>
          <w:rFonts w:ascii="Arial" w:hAnsi="Arial" w:cs="Arial"/>
          <w:sz w:val="18"/>
        </w:rPr>
        <w:t xml:space="preserve"> </w:t>
      </w:r>
      <w:r w:rsidRPr="009527B8">
        <w:rPr>
          <w:rFonts w:ascii="Arial" w:hAnsi="Arial" w:cs="Arial"/>
          <w:sz w:val="20"/>
        </w:rPr>
        <w:t>jedno zhotovitel.</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lastRenderedPageBreak/>
        <w:t xml:space="preserve">Tato smlouva nabývá </w:t>
      </w:r>
      <w:r w:rsidR="009F27D9" w:rsidRPr="009527B8">
        <w:rPr>
          <w:rFonts w:ascii="Arial" w:hAnsi="Arial" w:cs="Arial"/>
          <w:sz w:val="20"/>
        </w:rPr>
        <w:t xml:space="preserve">platnosti </w:t>
      </w:r>
      <w:r w:rsidRPr="009527B8">
        <w:rPr>
          <w:rFonts w:ascii="Arial" w:hAnsi="Arial" w:cs="Arial"/>
          <w:sz w:val="20"/>
        </w:rPr>
        <w:t>dnem podpisu obou smluvních stran</w:t>
      </w:r>
      <w:r w:rsidR="009F27D9" w:rsidRPr="009527B8">
        <w:rPr>
          <w:rFonts w:ascii="Arial" w:hAnsi="Arial" w:cs="Arial"/>
          <w:sz w:val="20"/>
        </w:rPr>
        <w:t xml:space="preserve"> s účinností dnem uveřejnění smlouvy v Registru smluv. </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Strany se dohodly, že zhotovitel není oprávněn postoupit tuto smlouvu ani pohledávky z této smlouvy třetí osobě.</w:t>
      </w:r>
    </w:p>
    <w:p w:rsidR="00F40740" w:rsidRPr="009527B8" w:rsidRDefault="00832FAC"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P</w:t>
      </w:r>
      <w:r w:rsidR="00F40740" w:rsidRPr="009527B8">
        <w:rPr>
          <w:rFonts w:ascii="Arial" w:hAnsi="Arial" w:cs="Arial"/>
          <w:sz w:val="20"/>
        </w:rPr>
        <w:t>ro případ, že tato smlouva není uzavírána za přítomnosti obou smluvních stran, platí, že smlouva nebude uzavřena, pokud ji zhotovitel nebo objednatel podepíší s dodatkem či odchylkou, byť nepodstatnou.</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Smluvní strany berou na vědomí, že tato smlouva včetně všech jejích pozdějších dodatků podléhá zveřejnění v registru smluv. Zveřejnění zajistí objednatel.</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V případě, že se na základě této smlouvy doručuje (zasílá písemnost) druhé smluvní straně, doručuje se na poslední známou adresu druhé smluvní strany – tedy na adresu uvedenou v záhlaví této smlouvy. Smluvní strany jsou povinny se navzájem neprodleně písemně informovat o změně adresy. Není-li písemně oznámena jiná adresa, má se za to, že se jedná o adresu uvedenou v záhlaví této smlouvy. Smluvní strany se dohodly, že okamžikem doručení všech písemností se rozumí osobní převzetí písemnosti adresátem nebo třetí den po uložení písemnosti na poště v případě, že adresát nebyl osobně zastižen, i když se o uložení nedozvěděl nebo den, kdy adresát odmítne převzetí písemnosti.</w:t>
      </w:r>
    </w:p>
    <w:p w:rsidR="00631386" w:rsidRPr="009527B8" w:rsidRDefault="00F40740" w:rsidP="000B663A">
      <w:pPr>
        <w:pStyle w:val="Odstavecseseznamem"/>
        <w:numPr>
          <w:ilvl w:val="0"/>
          <w:numId w:val="6"/>
        </w:numPr>
        <w:spacing w:after="80" w:line="240" w:lineRule="auto"/>
        <w:ind w:left="357" w:hanging="357"/>
        <w:jc w:val="both"/>
        <w:rPr>
          <w:rFonts w:ascii="Arial" w:hAnsi="Arial" w:cs="Arial"/>
          <w:sz w:val="20"/>
        </w:rPr>
      </w:pPr>
      <w:r w:rsidRPr="009527B8">
        <w:rPr>
          <w:rFonts w:ascii="Arial" w:hAnsi="Arial" w:cs="Arial"/>
          <w:sz w:val="20"/>
        </w:rPr>
        <w:t>Účastníci si smlouvu před jejím podpisem řádně přečetli, prohlašují</w:t>
      </w:r>
      <w:r w:rsidR="00D2702A" w:rsidRPr="009527B8">
        <w:rPr>
          <w:rFonts w:ascii="Arial" w:hAnsi="Arial" w:cs="Arial"/>
          <w:sz w:val="20"/>
        </w:rPr>
        <w:t>, že byla uzavřena po vzájemné</w:t>
      </w:r>
      <w:r w:rsidRPr="009527B8">
        <w:rPr>
          <w:rFonts w:ascii="Arial" w:hAnsi="Arial" w:cs="Arial"/>
          <w:sz w:val="20"/>
        </w:rPr>
        <w:t xml:space="preserve"> dohodě, podle jejich pravé a svobodné vůle, určitě, vážně a srozumitelně, nikoli v tísni a za nápadně nevýhodných podmínek, a na důkaz toho, ji podepisují.</w:t>
      </w:r>
    </w:p>
    <w:p w:rsidR="005673BD" w:rsidRPr="009527B8" w:rsidRDefault="005673BD" w:rsidP="00D939D9">
      <w:pPr>
        <w:spacing w:after="0" w:line="240" w:lineRule="auto"/>
        <w:jc w:val="both"/>
        <w:rPr>
          <w:rFonts w:ascii="Arial" w:hAnsi="Arial" w:cs="Arial"/>
          <w:sz w:val="20"/>
        </w:rPr>
      </w:pPr>
    </w:p>
    <w:p w:rsidR="00631386" w:rsidRPr="009527B8" w:rsidRDefault="00631386" w:rsidP="00D939D9">
      <w:pPr>
        <w:spacing w:after="0" w:line="240" w:lineRule="auto"/>
        <w:jc w:val="both"/>
        <w:rPr>
          <w:rFonts w:ascii="Arial" w:hAnsi="Arial" w:cs="Arial"/>
          <w:sz w:val="20"/>
        </w:rPr>
      </w:pPr>
    </w:p>
    <w:p w:rsidR="00631386" w:rsidRPr="00B00F27" w:rsidRDefault="00F40740" w:rsidP="00E31068">
      <w:pPr>
        <w:tabs>
          <w:tab w:val="left" w:pos="4678"/>
        </w:tabs>
        <w:spacing w:line="240" w:lineRule="auto"/>
        <w:rPr>
          <w:rFonts w:ascii="Arial" w:hAnsi="Arial" w:cs="Arial"/>
          <w:sz w:val="20"/>
        </w:rPr>
      </w:pPr>
      <w:r w:rsidRPr="00B00F27">
        <w:rPr>
          <w:rFonts w:ascii="Arial" w:hAnsi="Arial" w:cs="Arial"/>
          <w:sz w:val="20"/>
        </w:rPr>
        <w:t>V</w:t>
      </w:r>
      <w:r w:rsidR="00B00F27">
        <w:rPr>
          <w:rFonts w:ascii="Arial" w:hAnsi="Arial" w:cs="Arial"/>
          <w:sz w:val="20"/>
        </w:rPr>
        <w:t> </w:t>
      </w:r>
      <w:r w:rsidR="005F1293" w:rsidRPr="00B00F27">
        <w:rPr>
          <w:rFonts w:ascii="Arial" w:hAnsi="Arial" w:cs="Arial"/>
          <w:sz w:val="20"/>
        </w:rPr>
        <w:t>Třeboni</w:t>
      </w:r>
      <w:r w:rsidR="00B00F27">
        <w:rPr>
          <w:rFonts w:ascii="Arial" w:hAnsi="Arial" w:cs="Arial"/>
          <w:sz w:val="20"/>
        </w:rPr>
        <w:t xml:space="preserve"> </w:t>
      </w:r>
      <w:r w:rsidR="00C60261" w:rsidRPr="00B00F27">
        <w:rPr>
          <w:rFonts w:ascii="Arial" w:hAnsi="Arial" w:cs="Arial"/>
          <w:sz w:val="20"/>
        </w:rPr>
        <w:t>dne</w:t>
      </w:r>
      <w:r w:rsidR="00B00F27">
        <w:rPr>
          <w:rFonts w:ascii="Arial" w:hAnsi="Arial" w:cs="Arial"/>
          <w:sz w:val="20"/>
        </w:rPr>
        <w:t xml:space="preserve"> </w:t>
      </w:r>
      <w:r w:rsidR="00AD2DF2" w:rsidRPr="00B00F27">
        <w:rPr>
          <w:rFonts w:ascii="Arial" w:hAnsi="Arial" w:cs="Arial"/>
          <w:sz w:val="20"/>
        </w:rPr>
        <w:tab/>
      </w:r>
      <w:r w:rsidR="00AD2DF2" w:rsidRPr="00B00F27">
        <w:rPr>
          <w:rFonts w:ascii="Arial" w:hAnsi="Arial" w:cs="Arial"/>
          <w:sz w:val="20"/>
        </w:rPr>
        <w:tab/>
      </w:r>
      <w:r w:rsidR="00964B9C" w:rsidRPr="00B00F27">
        <w:rPr>
          <w:rFonts w:ascii="Arial" w:hAnsi="Arial" w:cs="Arial"/>
          <w:sz w:val="20"/>
        </w:rPr>
        <w:tab/>
      </w:r>
      <w:r w:rsidRPr="00B00F27">
        <w:rPr>
          <w:rFonts w:ascii="Arial" w:hAnsi="Arial" w:cs="Arial"/>
          <w:sz w:val="20"/>
        </w:rPr>
        <w:t>V</w:t>
      </w:r>
      <w:r w:rsidR="003F52AF" w:rsidRPr="00B00F27">
        <w:rPr>
          <w:rFonts w:ascii="Arial" w:hAnsi="Arial" w:cs="Arial"/>
          <w:sz w:val="20"/>
        </w:rPr>
        <w:t> …</w:t>
      </w:r>
      <w:r w:rsidR="00A64E40">
        <w:rPr>
          <w:rFonts w:ascii="Arial" w:hAnsi="Arial" w:cs="Arial"/>
          <w:sz w:val="20"/>
        </w:rPr>
        <w:t>…</w:t>
      </w:r>
      <w:r w:rsidR="00C60261" w:rsidRPr="00B00F27">
        <w:rPr>
          <w:rFonts w:ascii="Arial" w:hAnsi="Arial" w:cs="Arial"/>
          <w:sz w:val="20"/>
        </w:rPr>
        <w:t xml:space="preserve"> dne …</w:t>
      </w:r>
      <w:r w:rsidR="00A64E40">
        <w:rPr>
          <w:rFonts w:ascii="Arial" w:hAnsi="Arial" w:cs="Arial"/>
          <w:sz w:val="20"/>
        </w:rPr>
        <w:t>…</w:t>
      </w:r>
    </w:p>
    <w:p w:rsidR="00F40740" w:rsidRPr="00B00F27" w:rsidRDefault="00AD2DF2" w:rsidP="00D939D9">
      <w:pPr>
        <w:spacing w:after="120" w:line="240" w:lineRule="auto"/>
        <w:rPr>
          <w:rFonts w:ascii="Arial" w:hAnsi="Arial" w:cs="Arial"/>
          <w:b/>
          <w:sz w:val="20"/>
        </w:rPr>
      </w:pPr>
      <w:r w:rsidRPr="00B00F27">
        <w:rPr>
          <w:rFonts w:ascii="Arial" w:hAnsi="Arial" w:cs="Arial"/>
          <w:b/>
          <w:sz w:val="20"/>
        </w:rPr>
        <w:t>za objednatele</w:t>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00964B9C" w:rsidRPr="00B00F27">
        <w:rPr>
          <w:rFonts w:ascii="Arial" w:hAnsi="Arial" w:cs="Arial"/>
          <w:b/>
          <w:sz w:val="20"/>
        </w:rPr>
        <w:tab/>
      </w:r>
      <w:r w:rsidR="00C60261" w:rsidRPr="00B00F27">
        <w:rPr>
          <w:rFonts w:ascii="Arial" w:hAnsi="Arial" w:cs="Arial"/>
          <w:b/>
          <w:sz w:val="20"/>
        </w:rPr>
        <w:t>za zhotovitele</w:t>
      </w:r>
    </w:p>
    <w:p w:rsidR="00C60261" w:rsidRPr="00B00F27" w:rsidRDefault="00C60261" w:rsidP="00D939D9">
      <w:pPr>
        <w:spacing w:after="120" w:line="240" w:lineRule="auto"/>
        <w:rPr>
          <w:rFonts w:ascii="Arial" w:hAnsi="Arial" w:cs="Arial"/>
          <w:sz w:val="20"/>
        </w:rPr>
      </w:pPr>
      <w:r w:rsidRPr="00B00F27">
        <w:rPr>
          <w:rFonts w:ascii="Arial" w:hAnsi="Arial" w:cs="Arial"/>
          <w:sz w:val="20"/>
        </w:rPr>
        <w:t>Město Třeboň</w:t>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00964B9C" w:rsidRPr="00B00F27">
        <w:rPr>
          <w:rFonts w:ascii="Arial" w:hAnsi="Arial" w:cs="Arial"/>
          <w:sz w:val="20"/>
        </w:rPr>
        <w:tab/>
      </w:r>
      <w:r w:rsidR="00B00F27">
        <w:rPr>
          <w:rFonts w:ascii="Arial" w:hAnsi="Arial" w:cs="Arial"/>
          <w:sz w:val="20"/>
        </w:rPr>
        <w:t>…</w:t>
      </w:r>
      <w:r w:rsidR="00A64E40">
        <w:rPr>
          <w:rFonts w:ascii="Arial" w:hAnsi="Arial" w:cs="Arial"/>
          <w:sz w:val="20"/>
        </w:rPr>
        <w:t>…</w:t>
      </w:r>
    </w:p>
    <w:p w:rsidR="00F26DCE" w:rsidRDefault="00F26DCE" w:rsidP="00D939D9">
      <w:pPr>
        <w:spacing w:after="120" w:line="240" w:lineRule="auto"/>
        <w:rPr>
          <w:rFonts w:ascii="Arial" w:hAnsi="Arial" w:cs="Arial"/>
          <w:sz w:val="20"/>
        </w:rPr>
      </w:pPr>
    </w:p>
    <w:p w:rsidR="00F26DCE" w:rsidRDefault="00F26DCE" w:rsidP="00D939D9">
      <w:pPr>
        <w:spacing w:after="120" w:line="240" w:lineRule="auto"/>
        <w:rPr>
          <w:rFonts w:ascii="Arial" w:hAnsi="Arial" w:cs="Arial"/>
          <w:sz w:val="20"/>
        </w:rPr>
      </w:pPr>
    </w:p>
    <w:p w:rsidR="00F26DCE" w:rsidRDefault="00F26DCE" w:rsidP="00D939D9">
      <w:pPr>
        <w:spacing w:after="120" w:line="240" w:lineRule="auto"/>
        <w:rPr>
          <w:rFonts w:ascii="Arial" w:hAnsi="Arial" w:cs="Arial"/>
          <w:sz w:val="20"/>
        </w:rPr>
      </w:pPr>
    </w:p>
    <w:p w:rsidR="00F26DCE" w:rsidRDefault="00F26DCE" w:rsidP="00D939D9">
      <w:pPr>
        <w:spacing w:after="120" w:line="240" w:lineRule="auto"/>
        <w:rPr>
          <w:rFonts w:ascii="Arial" w:hAnsi="Arial" w:cs="Arial"/>
          <w:sz w:val="20"/>
        </w:rPr>
      </w:pPr>
    </w:p>
    <w:p w:rsidR="006031FF" w:rsidRPr="00B00F27" w:rsidRDefault="00F26DCE" w:rsidP="00D939D9">
      <w:pPr>
        <w:spacing w:after="120" w:line="240" w:lineRule="auto"/>
        <w:rPr>
          <w:rFonts w:ascii="Arial" w:hAnsi="Arial" w:cs="Arial"/>
          <w:sz w:val="20"/>
        </w:rPr>
      </w:pPr>
      <w:r>
        <w:rPr>
          <w:rFonts w:ascii="Arial" w:hAnsi="Arial" w:cs="Arial"/>
          <w:sz w:val="20"/>
        </w:rPr>
        <w:t xml:space="preserve">   </w:t>
      </w:r>
    </w:p>
    <w:p w:rsidR="00C60261" w:rsidRPr="00B00F27" w:rsidRDefault="00C60261" w:rsidP="00D939D9">
      <w:pPr>
        <w:spacing w:after="120" w:line="240" w:lineRule="auto"/>
        <w:rPr>
          <w:rFonts w:ascii="Arial" w:hAnsi="Arial" w:cs="Arial"/>
          <w:sz w:val="20"/>
        </w:rPr>
      </w:pPr>
      <w:r w:rsidRPr="00B00F27">
        <w:rPr>
          <w:rFonts w:ascii="Arial" w:hAnsi="Arial" w:cs="Arial"/>
          <w:sz w:val="20"/>
        </w:rPr>
        <w:t>_______________________</w:t>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00964B9C" w:rsidRPr="00B00F27">
        <w:rPr>
          <w:rFonts w:ascii="Arial" w:hAnsi="Arial" w:cs="Arial"/>
          <w:sz w:val="20"/>
        </w:rPr>
        <w:tab/>
      </w:r>
      <w:r w:rsidRPr="00B00F27">
        <w:rPr>
          <w:rFonts w:ascii="Arial" w:hAnsi="Arial" w:cs="Arial"/>
          <w:sz w:val="20"/>
        </w:rPr>
        <w:t>_______________________</w:t>
      </w:r>
    </w:p>
    <w:p w:rsidR="00964B9C" w:rsidRPr="00C60261" w:rsidRDefault="00964B9C" w:rsidP="00D939D9">
      <w:pPr>
        <w:spacing w:after="120" w:line="240" w:lineRule="auto"/>
        <w:rPr>
          <w:rFonts w:ascii="Arial" w:hAnsi="Arial" w:cs="Arial"/>
          <w:sz w:val="20"/>
        </w:rPr>
      </w:pPr>
      <w:r w:rsidRPr="00B00F27">
        <w:rPr>
          <w:rFonts w:ascii="Arial" w:hAnsi="Arial" w:cs="Arial"/>
          <w:sz w:val="20"/>
        </w:rPr>
        <w:t>PaedDr. Jan Váňa, starosta</w:t>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t>…</w:t>
      </w:r>
      <w:r w:rsidR="00A64E40">
        <w:rPr>
          <w:rFonts w:ascii="Arial" w:hAnsi="Arial" w:cs="Arial"/>
          <w:sz w:val="20"/>
        </w:rPr>
        <w:t>…</w:t>
      </w:r>
    </w:p>
    <w:p w:rsidR="000B5A0C" w:rsidRPr="009527B8" w:rsidRDefault="000B5A0C" w:rsidP="00201FD4">
      <w:pPr>
        <w:spacing w:line="240" w:lineRule="auto"/>
        <w:rPr>
          <w:rFonts w:ascii="Arial" w:hAnsi="Arial" w:cs="Arial"/>
          <w:sz w:val="20"/>
        </w:rPr>
      </w:pPr>
    </w:p>
    <w:sectPr w:rsidR="000B5A0C" w:rsidRPr="009527B8" w:rsidSect="000341DB">
      <w:footerReference w:type="default" r:id="rId8"/>
      <w:pgSz w:w="11906" w:h="16838"/>
      <w:pgMar w:top="1135" w:right="1417" w:bottom="1276"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335" w:rsidRDefault="006C1335">
      <w:pPr>
        <w:spacing w:after="0" w:line="240" w:lineRule="auto"/>
      </w:pPr>
      <w:r>
        <w:separator/>
      </w:r>
    </w:p>
  </w:endnote>
  <w:endnote w:type="continuationSeparator" w:id="0">
    <w:p w:rsidR="006C1335" w:rsidRDefault="006C1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0423210"/>
      <w:docPartObj>
        <w:docPartGallery w:val="Page Numbers (Bottom of Page)"/>
        <w:docPartUnique/>
      </w:docPartObj>
    </w:sdtPr>
    <w:sdtEndPr>
      <w:rPr>
        <w:sz w:val="20"/>
      </w:rPr>
    </w:sdtEndPr>
    <w:sdtContent>
      <w:p w:rsidR="006C1335" w:rsidRPr="00201FD4" w:rsidRDefault="006C1335" w:rsidP="000341DB">
        <w:pPr>
          <w:pStyle w:val="Zpat"/>
          <w:jc w:val="center"/>
          <w:rPr>
            <w:sz w:val="20"/>
          </w:rPr>
        </w:pPr>
        <w:r w:rsidRPr="00201FD4">
          <w:rPr>
            <w:rFonts w:ascii="Arial" w:hAnsi="Arial" w:cs="Arial"/>
            <w:sz w:val="18"/>
          </w:rPr>
          <w:fldChar w:fldCharType="begin"/>
        </w:r>
        <w:r w:rsidRPr="00201FD4">
          <w:rPr>
            <w:rFonts w:ascii="Arial" w:hAnsi="Arial" w:cs="Arial"/>
            <w:sz w:val="18"/>
          </w:rPr>
          <w:instrText>PAGE   \* MERGEFORMAT</w:instrText>
        </w:r>
        <w:r w:rsidRPr="00201FD4">
          <w:rPr>
            <w:rFonts w:ascii="Arial" w:hAnsi="Arial" w:cs="Arial"/>
            <w:sz w:val="18"/>
          </w:rPr>
          <w:fldChar w:fldCharType="separate"/>
        </w:r>
        <w:r w:rsidR="005F5FB0">
          <w:rPr>
            <w:rFonts w:ascii="Arial" w:hAnsi="Arial" w:cs="Arial"/>
            <w:noProof/>
            <w:sz w:val="18"/>
          </w:rPr>
          <w:t>2</w:t>
        </w:r>
        <w:r w:rsidRPr="00201FD4">
          <w:rPr>
            <w:rFonts w:ascii="Arial" w:hAnsi="Arial" w:cs="Arial"/>
            <w:sz w:val="18"/>
          </w:rPr>
          <w:fldChar w:fldCharType="end"/>
        </w:r>
      </w:p>
    </w:sdtContent>
  </w:sdt>
  <w:p w:rsidR="006C1335" w:rsidRDefault="006C13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335" w:rsidRDefault="006C1335">
      <w:pPr>
        <w:spacing w:after="0" w:line="240" w:lineRule="auto"/>
      </w:pPr>
      <w:r>
        <w:separator/>
      </w:r>
    </w:p>
  </w:footnote>
  <w:footnote w:type="continuationSeparator" w:id="0">
    <w:p w:rsidR="006C1335" w:rsidRDefault="006C13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C39"/>
    <w:multiLevelType w:val="hybridMultilevel"/>
    <w:tmpl w:val="47BA2A1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15:restartNumberingAfterBreak="0">
    <w:nsid w:val="0BA60EBF"/>
    <w:multiLevelType w:val="hybridMultilevel"/>
    <w:tmpl w:val="DB246BE4"/>
    <w:lvl w:ilvl="0" w:tplc="28DAA90E">
      <w:start w:val="1"/>
      <w:numFmt w:val="upperLetter"/>
      <w:lvlText w:val="%1)"/>
      <w:lvlJc w:val="left"/>
      <w:pPr>
        <w:tabs>
          <w:tab w:val="num" w:pos="680"/>
        </w:tabs>
        <w:ind w:left="737" w:hanging="397"/>
      </w:pPr>
      <w:rPr>
        <w:rFonts w:cs="Times New Roman"/>
        <w:b/>
        <w:sz w:val="24"/>
        <w:szCs w:val="24"/>
      </w:rPr>
    </w:lvl>
    <w:lvl w:ilvl="1" w:tplc="E0EC751E">
      <w:start w:val="1"/>
      <w:numFmt w:val="bullet"/>
      <w:lvlText w:val=""/>
      <w:lvlJc w:val="left"/>
      <w:pPr>
        <w:tabs>
          <w:tab w:val="num" w:pos="1420"/>
        </w:tabs>
        <w:ind w:left="1420" w:hanging="340"/>
      </w:pPr>
      <w:rPr>
        <w:rFonts w:ascii="Symbol" w:hAnsi="Symbol" w:hint="default"/>
        <w:b/>
        <w:color w:val="auto"/>
        <w:sz w:val="24"/>
        <w:szCs w:val="24"/>
      </w:rPr>
    </w:lvl>
    <w:lvl w:ilvl="2" w:tplc="3C4489CC">
      <w:start w:val="1"/>
      <w:numFmt w:val="decimal"/>
      <w:lvlText w:val="%3)"/>
      <w:lvlJc w:val="left"/>
      <w:pPr>
        <w:ind w:left="2340" w:hanging="360"/>
      </w:pPr>
    </w:lvl>
    <w:lvl w:ilvl="3" w:tplc="F7A62C50">
      <w:numFmt w:val="bullet"/>
      <w:lvlText w:val="-"/>
      <w:lvlJc w:val="left"/>
      <w:pPr>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CC8783B"/>
    <w:multiLevelType w:val="hybridMultilevel"/>
    <w:tmpl w:val="73641C7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D942991"/>
    <w:multiLevelType w:val="hybridMultilevel"/>
    <w:tmpl w:val="B9543EDC"/>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EC5736"/>
    <w:multiLevelType w:val="hybridMultilevel"/>
    <w:tmpl w:val="B7FE0FDE"/>
    <w:lvl w:ilvl="0" w:tplc="0405000F">
      <w:start w:val="1"/>
      <w:numFmt w:val="decimal"/>
      <w:lvlText w:val="%1."/>
      <w:lvlJc w:val="left"/>
      <w:pPr>
        <w:ind w:left="720" w:hanging="360"/>
      </w:pPr>
      <w:rPr>
        <w:b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F2159B"/>
    <w:multiLevelType w:val="hybridMultilevel"/>
    <w:tmpl w:val="26F87222"/>
    <w:lvl w:ilvl="0" w:tplc="E0EC751E">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7" w15:restartNumberingAfterBreak="0">
    <w:nsid w:val="0F17155A"/>
    <w:multiLevelType w:val="hybridMultilevel"/>
    <w:tmpl w:val="21C6F9A4"/>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1CA30FA"/>
    <w:multiLevelType w:val="multilevel"/>
    <w:tmpl w:val="93A0FFF0"/>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9" w15:restartNumberingAfterBreak="0">
    <w:nsid w:val="17B949DD"/>
    <w:multiLevelType w:val="multilevel"/>
    <w:tmpl w:val="4B4E3C1C"/>
    <w:styleLink w:val="Styl8"/>
    <w:lvl w:ilvl="0">
      <w:start w:val="10"/>
      <w:numFmt w:val="decimal"/>
      <w:lvlText w:val="%1"/>
      <w:lvlJc w:val="left"/>
      <w:pPr>
        <w:ind w:left="360" w:hanging="360"/>
      </w:pPr>
      <w:rPr>
        <w:rFonts w:cs="Times New Roman" w:hint="default"/>
      </w:rPr>
    </w:lvl>
    <w:lvl w:ilvl="1">
      <w:start w:val="1"/>
      <w:numFmt w:val="decimal"/>
      <w:lvlText w:val="%2."/>
      <w:lvlJc w:val="left"/>
      <w:pPr>
        <w:ind w:left="1070" w:hanging="360"/>
      </w:pPr>
      <w:rPr>
        <w:rFonts w:ascii="Calibri" w:eastAsia="Times New Roman" w:hAnsi="Calibri" w:cs="Times New Roman"/>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C7A1AD4"/>
    <w:multiLevelType w:val="hybridMultilevel"/>
    <w:tmpl w:val="E9D4E90C"/>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C712D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DC0830"/>
    <w:multiLevelType w:val="hybridMultilevel"/>
    <w:tmpl w:val="01FEE3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278838B4"/>
    <w:multiLevelType w:val="hybridMultilevel"/>
    <w:tmpl w:val="1B2601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773ADC"/>
    <w:multiLevelType w:val="hybridMultilevel"/>
    <w:tmpl w:val="E188C7E4"/>
    <w:lvl w:ilvl="0" w:tplc="28DAA90E">
      <w:start w:val="1"/>
      <w:numFmt w:val="upperLetter"/>
      <w:lvlText w:val="%1)"/>
      <w:lvlJc w:val="left"/>
      <w:pPr>
        <w:tabs>
          <w:tab w:val="num" w:pos="680"/>
        </w:tabs>
        <w:ind w:left="737" w:hanging="397"/>
      </w:pPr>
      <w:rPr>
        <w:rFonts w:cs="Times New Roman"/>
        <w:b/>
        <w:sz w:val="24"/>
        <w:szCs w:val="24"/>
      </w:rPr>
    </w:lvl>
    <w:lvl w:ilvl="1" w:tplc="FDF8DBBC">
      <w:start w:val="1"/>
      <w:numFmt w:val="bullet"/>
      <w:lvlText w:val=""/>
      <w:lvlJc w:val="left"/>
      <w:pPr>
        <w:tabs>
          <w:tab w:val="num" w:pos="1420"/>
        </w:tabs>
        <w:ind w:left="1420" w:hanging="340"/>
      </w:pPr>
      <w:rPr>
        <w:rFonts w:ascii="Symbol" w:hAnsi="Symbol" w:hint="default"/>
        <w:b/>
        <w:color w:val="auto"/>
        <w:sz w:val="24"/>
        <w:szCs w:val="24"/>
      </w:rPr>
    </w:lvl>
    <w:lvl w:ilvl="2" w:tplc="3C4489CC">
      <w:start w:val="1"/>
      <w:numFmt w:val="decimal"/>
      <w:lvlText w:val="%3)"/>
      <w:lvlJc w:val="left"/>
      <w:pPr>
        <w:ind w:left="2340" w:hanging="360"/>
      </w:pPr>
    </w:lvl>
    <w:lvl w:ilvl="3" w:tplc="F7A62C50">
      <w:numFmt w:val="bullet"/>
      <w:lvlText w:val="-"/>
      <w:lvlJc w:val="left"/>
      <w:pPr>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32244644"/>
    <w:multiLevelType w:val="hybridMultilevel"/>
    <w:tmpl w:val="303E0818"/>
    <w:lvl w:ilvl="0" w:tplc="0405000F">
      <w:start w:val="1"/>
      <w:numFmt w:val="decimal"/>
      <w:lvlText w:val="%1."/>
      <w:lvlJc w:val="left"/>
      <w:pPr>
        <w:ind w:left="360" w:hanging="360"/>
      </w:pPr>
      <w:rPr>
        <w:rFonts w:cs="Times New Roman"/>
      </w:rPr>
    </w:lvl>
    <w:lvl w:ilvl="1" w:tplc="30848CC0">
      <w:start w:val="1"/>
      <w:numFmt w:val="bullet"/>
      <w:lvlText w:val=""/>
      <w:lvlJc w:val="left"/>
      <w:pPr>
        <w:ind w:left="1080" w:hanging="360"/>
      </w:pPr>
      <w:rPr>
        <w:rFonts w:ascii="Symbol" w:hAnsi="Symbol" w:hint="default"/>
        <w:b w:val="0"/>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353C7882"/>
    <w:multiLevelType w:val="hybridMultilevel"/>
    <w:tmpl w:val="E0F00D9A"/>
    <w:lvl w:ilvl="0" w:tplc="A99A22B6">
      <w:start w:val="1"/>
      <w:numFmt w:val="bullet"/>
      <w:lvlText w:val=""/>
      <w:lvlJc w:val="left"/>
      <w:pPr>
        <w:ind w:left="502"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57757EDC"/>
    <w:multiLevelType w:val="hybridMultilevel"/>
    <w:tmpl w:val="B27CF4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F97F4D"/>
    <w:multiLevelType w:val="hybridMultilevel"/>
    <w:tmpl w:val="D2B88240"/>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15:restartNumberingAfterBreak="0">
    <w:nsid w:val="5FD838ED"/>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15:restartNumberingAfterBreak="0">
    <w:nsid w:val="69B50CA4"/>
    <w:multiLevelType w:val="hybridMultilevel"/>
    <w:tmpl w:val="6434BD86"/>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BE33368"/>
    <w:multiLevelType w:val="hybridMultilevel"/>
    <w:tmpl w:val="99F039FC"/>
    <w:lvl w:ilvl="0" w:tplc="5D14379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750176"/>
    <w:multiLevelType w:val="hybridMultilevel"/>
    <w:tmpl w:val="9006A16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6DD96B57"/>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8" w15:restartNumberingAfterBreak="0">
    <w:nsid w:val="707F7D9F"/>
    <w:multiLevelType w:val="hybridMultilevel"/>
    <w:tmpl w:val="035E75D4"/>
    <w:lvl w:ilvl="0" w:tplc="5D14379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25459B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15:restartNumberingAfterBreak="0">
    <w:nsid w:val="79411775"/>
    <w:multiLevelType w:val="multilevel"/>
    <w:tmpl w:val="0C742D0C"/>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7C3313F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560058"/>
    <w:multiLevelType w:val="hybridMultilevel"/>
    <w:tmpl w:val="9A8A2AFA"/>
    <w:lvl w:ilvl="0" w:tplc="08EA6B18">
      <w:start w:val="1"/>
      <w:numFmt w:val="decimal"/>
      <w:lvlText w:val="%1."/>
      <w:lvlJc w:val="left"/>
      <w:pPr>
        <w:ind w:left="720" w:hanging="360"/>
      </w:pPr>
      <w:rPr>
        <w:rFonts w:ascii="Arial" w:hAnsi="Arial" w:cs="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3"/>
  </w:num>
  <w:num w:numId="9">
    <w:abstractNumId w:val="19"/>
  </w:num>
  <w:num w:numId="10">
    <w:abstractNumId w:val="14"/>
  </w:num>
  <w:num w:numId="11">
    <w:abstractNumId w:val="8"/>
  </w:num>
  <w:num w:numId="12">
    <w:abstractNumId w:val="12"/>
  </w:num>
  <w:num w:numId="13">
    <w:abstractNumId w:val="32"/>
  </w:num>
  <w:num w:numId="14">
    <w:abstractNumId w:val="29"/>
  </w:num>
  <w:num w:numId="15">
    <w:abstractNumId w:val="20"/>
  </w:num>
  <w:num w:numId="16">
    <w:abstractNumId w:val="33"/>
  </w:num>
  <w:num w:numId="17">
    <w:abstractNumId w:val="10"/>
  </w:num>
  <w:num w:numId="18">
    <w:abstractNumId w:val="1"/>
  </w:num>
  <w:num w:numId="19">
    <w:abstractNumId w:val="0"/>
  </w:num>
  <w:num w:numId="20">
    <w:abstractNumId w:val="21"/>
  </w:num>
  <w:num w:numId="21">
    <w:abstractNumId w:val="6"/>
  </w:num>
  <w:num w:numId="22">
    <w:abstractNumId w:val="31"/>
  </w:num>
  <w:num w:numId="23">
    <w:abstractNumId w:val="11"/>
  </w:num>
  <w:num w:numId="24">
    <w:abstractNumId w:val="24"/>
  </w:num>
  <w:num w:numId="25">
    <w:abstractNumId w:val="30"/>
  </w:num>
  <w:num w:numId="26">
    <w:abstractNumId w:val="23"/>
  </w:num>
  <w:num w:numId="27">
    <w:abstractNumId w:val="28"/>
  </w:num>
  <w:num w:numId="28">
    <w:abstractNumId w:val="3"/>
  </w:num>
  <w:num w:numId="29">
    <w:abstractNumId w:val="5"/>
  </w:num>
  <w:num w:numId="30">
    <w:abstractNumId w:val="26"/>
  </w:num>
  <w:num w:numId="31">
    <w:abstractNumId w:val="25"/>
  </w:num>
  <w:num w:numId="32">
    <w:abstractNumId w:val="15"/>
  </w:num>
  <w:num w:numId="33">
    <w:abstractNumId w:val="18"/>
  </w:num>
  <w:num w:numId="34">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740"/>
    <w:rsid w:val="0000147A"/>
    <w:rsid w:val="000022AB"/>
    <w:rsid w:val="00002B59"/>
    <w:rsid w:val="00016B04"/>
    <w:rsid w:val="000341DB"/>
    <w:rsid w:val="00036375"/>
    <w:rsid w:val="000736E9"/>
    <w:rsid w:val="000775EE"/>
    <w:rsid w:val="000801DD"/>
    <w:rsid w:val="00082AD9"/>
    <w:rsid w:val="000B5A0C"/>
    <w:rsid w:val="000B663A"/>
    <w:rsid w:val="000B7472"/>
    <w:rsid w:val="000C66EC"/>
    <w:rsid w:val="000F1454"/>
    <w:rsid w:val="000F417F"/>
    <w:rsid w:val="00122794"/>
    <w:rsid w:val="00165E2C"/>
    <w:rsid w:val="0016798D"/>
    <w:rsid w:val="00175075"/>
    <w:rsid w:val="0018336F"/>
    <w:rsid w:val="0018640F"/>
    <w:rsid w:val="001A7281"/>
    <w:rsid w:val="001B2813"/>
    <w:rsid w:val="001C0C3C"/>
    <w:rsid w:val="00201FD4"/>
    <w:rsid w:val="00202400"/>
    <w:rsid w:val="0022751F"/>
    <w:rsid w:val="0023148E"/>
    <w:rsid w:val="00232BC6"/>
    <w:rsid w:val="00236D0C"/>
    <w:rsid w:val="00252572"/>
    <w:rsid w:val="00266308"/>
    <w:rsid w:val="0027295B"/>
    <w:rsid w:val="0027549C"/>
    <w:rsid w:val="00283257"/>
    <w:rsid w:val="002B2119"/>
    <w:rsid w:val="002E4635"/>
    <w:rsid w:val="002E7DD2"/>
    <w:rsid w:val="002F3947"/>
    <w:rsid w:val="00311D57"/>
    <w:rsid w:val="0032719C"/>
    <w:rsid w:val="00340360"/>
    <w:rsid w:val="00341456"/>
    <w:rsid w:val="00346D84"/>
    <w:rsid w:val="003539C0"/>
    <w:rsid w:val="00382499"/>
    <w:rsid w:val="003938E7"/>
    <w:rsid w:val="00396DDF"/>
    <w:rsid w:val="003A353B"/>
    <w:rsid w:val="003A3B5D"/>
    <w:rsid w:val="003A4229"/>
    <w:rsid w:val="003B087A"/>
    <w:rsid w:val="003B3D02"/>
    <w:rsid w:val="003C1FE7"/>
    <w:rsid w:val="003D3A2F"/>
    <w:rsid w:val="003E3A66"/>
    <w:rsid w:val="003E6E33"/>
    <w:rsid w:val="003F52AF"/>
    <w:rsid w:val="00402FF1"/>
    <w:rsid w:val="00424286"/>
    <w:rsid w:val="004348A8"/>
    <w:rsid w:val="00436DD0"/>
    <w:rsid w:val="00442920"/>
    <w:rsid w:val="00464233"/>
    <w:rsid w:val="0047468D"/>
    <w:rsid w:val="004973F4"/>
    <w:rsid w:val="00497F2F"/>
    <w:rsid w:val="004B1E62"/>
    <w:rsid w:val="004D0480"/>
    <w:rsid w:val="004D4BE7"/>
    <w:rsid w:val="004D5FEF"/>
    <w:rsid w:val="004D6732"/>
    <w:rsid w:val="004E1D45"/>
    <w:rsid w:val="004F7A0A"/>
    <w:rsid w:val="00507529"/>
    <w:rsid w:val="00520E7C"/>
    <w:rsid w:val="005231A0"/>
    <w:rsid w:val="00523219"/>
    <w:rsid w:val="005247D3"/>
    <w:rsid w:val="00525B78"/>
    <w:rsid w:val="005365A7"/>
    <w:rsid w:val="00536688"/>
    <w:rsid w:val="00545C53"/>
    <w:rsid w:val="005553E1"/>
    <w:rsid w:val="005673BD"/>
    <w:rsid w:val="00574368"/>
    <w:rsid w:val="005A188E"/>
    <w:rsid w:val="005C4BA9"/>
    <w:rsid w:val="005C5DDC"/>
    <w:rsid w:val="005D426A"/>
    <w:rsid w:val="005D66AA"/>
    <w:rsid w:val="005F1293"/>
    <w:rsid w:val="005F5FB0"/>
    <w:rsid w:val="006031FF"/>
    <w:rsid w:val="00620B68"/>
    <w:rsid w:val="00623FD2"/>
    <w:rsid w:val="00631386"/>
    <w:rsid w:val="00636147"/>
    <w:rsid w:val="00641E9D"/>
    <w:rsid w:val="006544A7"/>
    <w:rsid w:val="00681677"/>
    <w:rsid w:val="00682A8B"/>
    <w:rsid w:val="00683BCF"/>
    <w:rsid w:val="00684622"/>
    <w:rsid w:val="00690673"/>
    <w:rsid w:val="00694D34"/>
    <w:rsid w:val="0069554E"/>
    <w:rsid w:val="006B7C2B"/>
    <w:rsid w:val="006C1335"/>
    <w:rsid w:val="006C6970"/>
    <w:rsid w:val="006E4FEF"/>
    <w:rsid w:val="006E644B"/>
    <w:rsid w:val="006F2841"/>
    <w:rsid w:val="007031E2"/>
    <w:rsid w:val="00713A7F"/>
    <w:rsid w:val="007279B8"/>
    <w:rsid w:val="00743E92"/>
    <w:rsid w:val="007452E4"/>
    <w:rsid w:val="00747A82"/>
    <w:rsid w:val="007611CC"/>
    <w:rsid w:val="00781411"/>
    <w:rsid w:val="00782698"/>
    <w:rsid w:val="00783AE3"/>
    <w:rsid w:val="00796B62"/>
    <w:rsid w:val="007C2E7D"/>
    <w:rsid w:val="007C44DC"/>
    <w:rsid w:val="007C52E8"/>
    <w:rsid w:val="007C5F00"/>
    <w:rsid w:val="007C7FC7"/>
    <w:rsid w:val="007D0C8F"/>
    <w:rsid w:val="007D1637"/>
    <w:rsid w:val="007F0880"/>
    <w:rsid w:val="00804F61"/>
    <w:rsid w:val="00805361"/>
    <w:rsid w:val="00815AA2"/>
    <w:rsid w:val="00822175"/>
    <w:rsid w:val="00826840"/>
    <w:rsid w:val="00830B5E"/>
    <w:rsid w:val="00832FAC"/>
    <w:rsid w:val="00845AEA"/>
    <w:rsid w:val="00846FD9"/>
    <w:rsid w:val="00860E3D"/>
    <w:rsid w:val="00880560"/>
    <w:rsid w:val="00892AD3"/>
    <w:rsid w:val="008937EA"/>
    <w:rsid w:val="008B09A3"/>
    <w:rsid w:val="008C1E81"/>
    <w:rsid w:val="008D0D41"/>
    <w:rsid w:val="008D1533"/>
    <w:rsid w:val="008D17DF"/>
    <w:rsid w:val="008E3157"/>
    <w:rsid w:val="008F309C"/>
    <w:rsid w:val="008F459D"/>
    <w:rsid w:val="008F55B7"/>
    <w:rsid w:val="008F57B7"/>
    <w:rsid w:val="00902C51"/>
    <w:rsid w:val="00911AC3"/>
    <w:rsid w:val="009423D0"/>
    <w:rsid w:val="0094340F"/>
    <w:rsid w:val="00944B88"/>
    <w:rsid w:val="009527B8"/>
    <w:rsid w:val="00964B9C"/>
    <w:rsid w:val="00972DDD"/>
    <w:rsid w:val="009914AD"/>
    <w:rsid w:val="00994188"/>
    <w:rsid w:val="009A1E18"/>
    <w:rsid w:val="009A62A9"/>
    <w:rsid w:val="009C024B"/>
    <w:rsid w:val="009D4260"/>
    <w:rsid w:val="009E3D8E"/>
    <w:rsid w:val="009F27D9"/>
    <w:rsid w:val="00A001D4"/>
    <w:rsid w:val="00A11E31"/>
    <w:rsid w:val="00A1357B"/>
    <w:rsid w:val="00A157F8"/>
    <w:rsid w:val="00A16668"/>
    <w:rsid w:val="00A404A9"/>
    <w:rsid w:val="00A64E40"/>
    <w:rsid w:val="00A66C2A"/>
    <w:rsid w:val="00A844B2"/>
    <w:rsid w:val="00A91D13"/>
    <w:rsid w:val="00AA0BE2"/>
    <w:rsid w:val="00AA4400"/>
    <w:rsid w:val="00AA4E7F"/>
    <w:rsid w:val="00AA62BD"/>
    <w:rsid w:val="00AA64A4"/>
    <w:rsid w:val="00AC135B"/>
    <w:rsid w:val="00AC5A98"/>
    <w:rsid w:val="00AD1ABB"/>
    <w:rsid w:val="00AD2779"/>
    <w:rsid w:val="00AD2DF2"/>
    <w:rsid w:val="00AD4632"/>
    <w:rsid w:val="00AE1B41"/>
    <w:rsid w:val="00AF1C88"/>
    <w:rsid w:val="00B00F27"/>
    <w:rsid w:val="00B3209C"/>
    <w:rsid w:val="00B729E0"/>
    <w:rsid w:val="00B917FA"/>
    <w:rsid w:val="00B96123"/>
    <w:rsid w:val="00BA450C"/>
    <w:rsid w:val="00BA775E"/>
    <w:rsid w:val="00BD1A6A"/>
    <w:rsid w:val="00BE6A06"/>
    <w:rsid w:val="00BF61EA"/>
    <w:rsid w:val="00C036CD"/>
    <w:rsid w:val="00C04B3F"/>
    <w:rsid w:val="00C1401C"/>
    <w:rsid w:val="00C1430E"/>
    <w:rsid w:val="00C40B94"/>
    <w:rsid w:val="00C570CF"/>
    <w:rsid w:val="00C60261"/>
    <w:rsid w:val="00C66B37"/>
    <w:rsid w:val="00C672C7"/>
    <w:rsid w:val="00C8747B"/>
    <w:rsid w:val="00C90771"/>
    <w:rsid w:val="00CB475B"/>
    <w:rsid w:val="00CE1246"/>
    <w:rsid w:val="00CE1E81"/>
    <w:rsid w:val="00CE31B4"/>
    <w:rsid w:val="00CF12BD"/>
    <w:rsid w:val="00CF4659"/>
    <w:rsid w:val="00D14905"/>
    <w:rsid w:val="00D2702A"/>
    <w:rsid w:val="00D416D6"/>
    <w:rsid w:val="00D42854"/>
    <w:rsid w:val="00D563C5"/>
    <w:rsid w:val="00D77922"/>
    <w:rsid w:val="00D87F22"/>
    <w:rsid w:val="00D923DB"/>
    <w:rsid w:val="00D939D9"/>
    <w:rsid w:val="00DA353C"/>
    <w:rsid w:val="00DC18DC"/>
    <w:rsid w:val="00DD016F"/>
    <w:rsid w:val="00DD6A05"/>
    <w:rsid w:val="00E11FB4"/>
    <w:rsid w:val="00E12B60"/>
    <w:rsid w:val="00E27CDD"/>
    <w:rsid w:val="00E30629"/>
    <w:rsid w:val="00E31068"/>
    <w:rsid w:val="00E4303A"/>
    <w:rsid w:val="00E478B4"/>
    <w:rsid w:val="00E54AEF"/>
    <w:rsid w:val="00E567C5"/>
    <w:rsid w:val="00E705CE"/>
    <w:rsid w:val="00E8385C"/>
    <w:rsid w:val="00EA085D"/>
    <w:rsid w:val="00EB005D"/>
    <w:rsid w:val="00EB1319"/>
    <w:rsid w:val="00ED3C92"/>
    <w:rsid w:val="00ED6F6A"/>
    <w:rsid w:val="00EE08D5"/>
    <w:rsid w:val="00EE1192"/>
    <w:rsid w:val="00EE6631"/>
    <w:rsid w:val="00F10126"/>
    <w:rsid w:val="00F26DCE"/>
    <w:rsid w:val="00F30A40"/>
    <w:rsid w:val="00F30F6A"/>
    <w:rsid w:val="00F319BE"/>
    <w:rsid w:val="00F33E17"/>
    <w:rsid w:val="00F36B2A"/>
    <w:rsid w:val="00F40740"/>
    <w:rsid w:val="00F428CF"/>
    <w:rsid w:val="00F444D3"/>
    <w:rsid w:val="00F457CF"/>
    <w:rsid w:val="00F53296"/>
    <w:rsid w:val="00F62B77"/>
    <w:rsid w:val="00F67F57"/>
    <w:rsid w:val="00F818F9"/>
    <w:rsid w:val="00F879D5"/>
    <w:rsid w:val="00F93DF8"/>
    <w:rsid w:val="00F9466F"/>
    <w:rsid w:val="00FA139B"/>
    <w:rsid w:val="00FB32D6"/>
    <w:rsid w:val="00FB4A0A"/>
    <w:rsid w:val="00FC3CE5"/>
    <w:rsid w:val="00FD73AA"/>
    <w:rsid w:val="00FE18FE"/>
    <w:rsid w:val="00FE2259"/>
    <w:rsid w:val="00FF7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107A20-8F74-4179-97EF-B8BE6CBE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0740"/>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Zkladntext"/>
    <w:rsid w:val="00F40740"/>
    <w:pPr>
      <w:widowControl w:val="0"/>
      <w:spacing w:after="0" w:line="240" w:lineRule="auto"/>
      <w:ind w:firstLine="539"/>
      <w:jc w:val="both"/>
    </w:pPr>
    <w:rPr>
      <w:rFonts w:ascii="Times New Roman" w:eastAsia="Times New Roman" w:hAnsi="Times New Roman"/>
      <w:noProof/>
      <w:sz w:val="24"/>
      <w:szCs w:val="20"/>
      <w:lang w:eastAsia="cs-CZ"/>
    </w:rPr>
  </w:style>
  <w:style w:type="paragraph" w:styleId="Odstavecseseznamem">
    <w:name w:val="List Paragraph"/>
    <w:basedOn w:val="Normln"/>
    <w:uiPriority w:val="34"/>
    <w:qFormat/>
    <w:rsid w:val="00F40740"/>
    <w:pPr>
      <w:ind w:left="708"/>
    </w:pPr>
  </w:style>
  <w:style w:type="numbering" w:customStyle="1" w:styleId="Styl8">
    <w:name w:val="Styl8"/>
    <w:rsid w:val="00F40740"/>
    <w:pPr>
      <w:numPr>
        <w:numId w:val="1"/>
      </w:numPr>
    </w:pPr>
  </w:style>
  <w:style w:type="paragraph" w:styleId="Zpat">
    <w:name w:val="footer"/>
    <w:basedOn w:val="Normln"/>
    <w:link w:val="ZpatChar"/>
    <w:uiPriority w:val="99"/>
    <w:unhideWhenUsed/>
    <w:rsid w:val="00F40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40740"/>
    <w:rPr>
      <w:rFonts w:ascii="Calibri" w:eastAsia="Calibri" w:hAnsi="Calibri" w:cs="Times New Roman"/>
    </w:rPr>
  </w:style>
  <w:style w:type="paragraph" w:styleId="Zkladntext">
    <w:name w:val="Body Text"/>
    <w:basedOn w:val="Normln"/>
    <w:link w:val="ZkladntextChar"/>
    <w:uiPriority w:val="99"/>
    <w:semiHidden/>
    <w:unhideWhenUsed/>
    <w:rsid w:val="00F40740"/>
    <w:pPr>
      <w:spacing w:after="120"/>
    </w:pPr>
  </w:style>
  <w:style w:type="character" w:customStyle="1" w:styleId="ZkladntextChar">
    <w:name w:val="Základní text Char"/>
    <w:basedOn w:val="Standardnpsmoodstavce"/>
    <w:link w:val="Zkladntext"/>
    <w:uiPriority w:val="99"/>
    <w:semiHidden/>
    <w:rsid w:val="00F40740"/>
    <w:rPr>
      <w:rFonts w:ascii="Calibri" w:eastAsia="Calibri" w:hAnsi="Calibri" w:cs="Times New Roman"/>
    </w:rPr>
  </w:style>
  <w:style w:type="paragraph" w:styleId="Zkladntext2">
    <w:name w:val="Body Text 2"/>
    <w:basedOn w:val="Normln"/>
    <w:link w:val="Zkladntext2Char"/>
    <w:uiPriority w:val="99"/>
    <w:semiHidden/>
    <w:unhideWhenUsed/>
    <w:rsid w:val="0032719C"/>
    <w:pPr>
      <w:spacing w:after="120" w:line="480" w:lineRule="auto"/>
    </w:pPr>
  </w:style>
  <w:style w:type="character" w:customStyle="1" w:styleId="Zkladntext2Char">
    <w:name w:val="Základní text 2 Char"/>
    <w:basedOn w:val="Standardnpsmoodstavce"/>
    <w:link w:val="Zkladntext2"/>
    <w:uiPriority w:val="99"/>
    <w:semiHidden/>
    <w:rsid w:val="0032719C"/>
    <w:rPr>
      <w:rFonts w:ascii="Calibri" w:eastAsia="Calibri" w:hAnsi="Calibri" w:cs="Times New Roman"/>
    </w:rPr>
  </w:style>
  <w:style w:type="paragraph" w:styleId="Normlnweb">
    <w:name w:val="Normal (Web)"/>
    <w:basedOn w:val="Normln"/>
    <w:semiHidden/>
    <w:rsid w:val="0032719C"/>
    <w:pPr>
      <w:spacing w:before="100" w:beforeAutospacing="1" w:after="100" w:afterAutospacing="1" w:line="240" w:lineRule="auto"/>
    </w:pPr>
    <w:rPr>
      <w:rFonts w:ascii="Arial Unicode MS" w:eastAsia="Arial Unicode MS" w:hAnsi="Arial Unicode MS" w:cs="Arial Unicode MS"/>
      <w:sz w:val="24"/>
      <w:szCs w:val="24"/>
      <w:lang w:eastAsia="cs-CZ"/>
    </w:rPr>
  </w:style>
  <w:style w:type="paragraph" w:styleId="Textbubliny">
    <w:name w:val="Balloon Text"/>
    <w:basedOn w:val="Normln"/>
    <w:link w:val="TextbublinyChar"/>
    <w:uiPriority w:val="99"/>
    <w:semiHidden/>
    <w:unhideWhenUsed/>
    <w:rsid w:val="000F14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1454"/>
    <w:rPr>
      <w:rFonts w:ascii="Tahoma" w:eastAsia="Calibri" w:hAnsi="Tahoma" w:cs="Tahoma"/>
      <w:sz w:val="16"/>
      <w:szCs w:val="16"/>
    </w:rPr>
  </w:style>
  <w:style w:type="paragraph" w:styleId="Zhlav">
    <w:name w:val="header"/>
    <w:basedOn w:val="Normln"/>
    <w:link w:val="ZhlavChar"/>
    <w:uiPriority w:val="99"/>
    <w:unhideWhenUsed/>
    <w:rsid w:val="00F93DF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3DF8"/>
    <w:rPr>
      <w:rFonts w:ascii="Calibri" w:eastAsia="Calibri" w:hAnsi="Calibri" w:cs="Times New Roman"/>
    </w:rPr>
  </w:style>
  <w:style w:type="paragraph" w:styleId="Revize">
    <w:name w:val="Revision"/>
    <w:hidden/>
    <w:uiPriority w:val="99"/>
    <w:semiHidden/>
    <w:rsid w:val="00911AC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12731">
      <w:bodyDiv w:val="1"/>
      <w:marLeft w:val="0"/>
      <w:marRight w:val="0"/>
      <w:marTop w:val="0"/>
      <w:marBottom w:val="0"/>
      <w:divBdr>
        <w:top w:val="none" w:sz="0" w:space="0" w:color="auto"/>
        <w:left w:val="none" w:sz="0" w:space="0" w:color="auto"/>
        <w:bottom w:val="none" w:sz="0" w:space="0" w:color="auto"/>
        <w:right w:val="none" w:sz="0" w:space="0" w:color="auto"/>
      </w:divBdr>
    </w:div>
    <w:div w:id="1846437352">
      <w:bodyDiv w:val="1"/>
      <w:marLeft w:val="0"/>
      <w:marRight w:val="0"/>
      <w:marTop w:val="0"/>
      <w:marBottom w:val="0"/>
      <w:divBdr>
        <w:top w:val="none" w:sz="0" w:space="0" w:color="auto"/>
        <w:left w:val="none" w:sz="0" w:space="0" w:color="auto"/>
        <w:bottom w:val="none" w:sz="0" w:space="0" w:color="auto"/>
        <w:right w:val="none" w:sz="0" w:space="0" w:color="auto"/>
      </w:divBdr>
    </w:div>
    <w:div w:id="196680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F2D90-D2F0-46BE-BC83-B04FE387A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11</Pages>
  <Words>5494</Words>
  <Characters>32417</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Karel Bleha</cp:lastModifiedBy>
  <cp:revision>41</cp:revision>
  <cp:lastPrinted>2021-05-26T05:59:00Z</cp:lastPrinted>
  <dcterms:created xsi:type="dcterms:W3CDTF">2021-01-26T07:31:00Z</dcterms:created>
  <dcterms:modified xsi:type="dcterms:W3CDTF">2021-05-26T06:13:00Z</dcterms:modified>
</cp:coreProperties>
</file>