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A310C" w14:textId="77777777" w:rsidR="005762E7" w:rsidRPr="00137EB5" w:rsidRDefault="005762E7" w:rsidP="009C06BC">
      <w:pPr>
        <w:pStyle w:val="Nzev"/>
        <w:spacing w:before="12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726580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hyperlink r:id="rId10"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9A530F">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 xml:space="preserve">Při řízení stavební zakázky (realizaci díla), zejména projednávání a potvrzování technického řešení, projednávání a potvrzování změn díla, předkládání a projednávání dodatků na základě změn díla, potvrzování postupu prací, potvrzování soupisů </w:t>
      </w:r>
      <w:r w:rsidRPr="00ED0CBB">
        <w:rPr>
          <w:rFonts w:cs="Arial"/>
          <w:sz w:val="22"/>
          <w:szCs w:val="22"/>
        </w:rPr>
        <w:lastRenderedPageBreak/>
        <w:t>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135BEEFD" w:rsidR="00C1389C" w:rsidRPr="00BB5316" w:rsidRDefault="00BB5316" w:rsidP="00C1389C">
      <w:pPr>
        <w:pStyle w:val="Zkladntext"/>
        <w:tabs>
          <w:tab w:val="clear" w:pos="567"/>
          <w:tab w:val="clear" w:pos="1560"/>
          <w:tab w:val="clear" w:pos="5670"/>
          <w:tab w:val="left" w:pos="709"/>
        </w:tabs>
        <w:spacing w:before="120"/>
        <w:ind w:left="709"/>
        <w:rPr>
          <w:bCs/>
          <w:sz w:val="22"/>
          <w:szCs w:val="22"/>
        </w:rPr>
      </w:pPr>
      <w:r w:rsidRPr="00BB5316">
        <w:rPr>
          <w:bCs/>
          <w:sz w:val="22"/>
          <w:szCs w:val="22"/>
          <w:lang w:val="cs-CZ"/>
        </w:rPr>
        <w:t>Ing. Jan Cába</w:t>
      </w:r>
      <w:r w:rsidR="00C1389C" w:rsidRPr="00BB5316">
        <w:rPr>
          <w:bCs/>
          <w:sz w:val="22"/>
          <w:szCs w:val="22"/>
        </w:rPr>
        <w:t>, referent odboru rozvoje a investic – ve věcech technických (tel.</w:t>
      </w:r>
      <w:r w:rsidR="00C1389C" w:rsidRPr="00BB5316">
        <w:rPr>
          <w:bCs/>
          <w:sz w:val="22"/>
          <w:szCs w:val="22"/>
          <w:lang w:val="cs-CZ"/>
        </w:rPr>
        <w:t> </w:t>
      </w:r>
      <w:r w:rsidR="003D188E" w:rsidRPr="00BB5316">
        <w:rPr>
          <w:sz w:val="22"/>
          <w:szCs w:val="22"/>
        </w:rPr>
        <w:t xml:space="preserve">384 </w:t>
      </w:r>
      <w:r w:rsidR="003D188E" w:rsidRPr="009E2C2A">
        <w:rPr>
          <w:sz w:val="22"/>
          <w:szCs w:val="22"/>
          <w:lang w:val="cs-CZ"/>
        </w:rPr>
        <w:t>342</w:t>
      </w:r>
      <w:r w:rsidR="009E2C2A" w:rsidRPr="009E2C2A">
        <w:rPr>
          <w:sz w:val="22"/>
          <w:szCs w:val="22"/>
          <w:lang w:val="cs-CZ"/>
        </w:rPr>
        <w:t> </w:t>
      </w:r>
      <w:r w:rsidRPr="00BB5316">
        <w:rPr>
          <w:sz w:val="22"/>
          <w:szCs w:val="22"/>
          <w:lang w:val="cs-CZ"/>
        </w:rPr>
        <w:t>145</w:t>
      </w:r>
      <w:r w:rsidR="009E2C2A">
        <w:rPr>
          <w:sz w:val="22"/>
          <w:szCs w:val="22"/>
          <w:lang w:val="cs-CZ"/>
        </w:rPr>
        <w:t xml:space="preserve">, mobil: </w:t>
      </w:r>
      <w:r w:rsidR="009E2C2A" w:rsidRPr="009E2C2A">
        <w:rPr>
          <w:sz w:val="22"/>
          <w:szCs w:val="22"/>
          <w:lang w:val="cs-CZ"/>
        </w:rPr>
        <w:t>702 016 832</w:t>
      </w:r>
      <w:r w:rsidR="00C1389C" w:rsidRPr="009E2C2A">
        <w:rPr>
          <w:sz w:val="22"/>
          <w:szCs w:val="22"/>
          <w:lang w:val="cs-CZ"/>
        </w:rPr>
        <w:t xml:space="preserve">, e-mail: </w:t>
      </w:r>
      <w:hyperlink r:id="rId11" w:history="1">
        <w:r w:rsidRPr="009E2C2A">
          <w:rPr>
            <w:sz w:val="22"/>
            <w:szCs w:val="22"/>
            <w:lang w:val="cs-CZ"/>
          </w:rPr>
          <w:t>jan.caba@mesto-trebon.cz</w:t>
        </w:r>
      </w:hyperlink>
      <w:r w:rsidR="00C1389C" w:rsidRPr="00BB5316">
        <w:rPr>
          <w:bCs/>
          <w:sz w:val="22"/>
          <w:szCs w:val="22"/>
        </w:rPr>
        <w:t>)</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4FC1CB3C"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závazek zhotovitele provést na svůj náklad a</w:t>
      </w:r>
      <w:r w:rsidR="00380C37">
        <w:rPr>
          <w:rFonts w:cs="Arial"/>
          <w:sz w:val="22"/>
          <w:szCs w:val="22"/>
          <w:lang w:val="cs-CZ"/>
        </w:rPr>
        <w:t> </w:t>
      </w:r>
      <w:r w:rsidR="00726CD2" w:rsidRPr="00511692">
        <w:rPr>
          <w:rFonts w:cs="Arial"/>
          <w:sz w:val="22"/>
          <w:szCs w:val="22"/>
          <w:lang w:val="cs-CZ"/>
        </w:rPr>
        <w:t xml:space="preserve">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72DDD5D5"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BB5316" w:rsidRPr="00BB5316">
        <w:rPr>
          <w:rFonts w:ascii="Arial" w:hAnsi="Arial" w:cs="Arial"/>
          <w:b/>
          <w:bCs/>
          <w:sz w:val="29"/>
          <w:szCs w:val="29"/>
        </w:rPr>
        <w:t>Stavební úpravy MK v ul. Komenského a 1. etapy ul. Polní v Třeboni</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094857A4" w:rsidR="000D232E" w:rsidRPr="00697A71"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projektová dokumentace „</w:t>
      </w:r>
      <w:r w:rsidR="00BB5316" w:rsidRPr="00D72D68">
        <w:rPr>
          <w:rFonts w:ascii="Arial" w:hAnsi="Arial" w:cs="Arial"/>
          <w:bCs/>
          <w:sz w:val="22"/>
          <w:szCs w:val="22"/>
        </w:rPr>
        <w:t>Stavební úpravy MK v ul. Komenského a 1. etapy ul. Polní v Třeboni</w:t>
      </w:r>
      <w:r w:rsidR="004639E8" w:rsidRPr="00697A71">
        <w:rPr>
          <w:rFonts w:ascii="Arial" w:hAnsi="Arial" w:cs="Arial"/>
          <w:bCs/>
          <w:sz w:val="22"/>
          <w:szCs w:val="22"/>
        </w:rPr>
        <w:t>“</w:t>
      </w:r>
      <w:r w:rsidRPr="00697A71">
        <w:rPr>
          <w:rFonts w:ascii="Arial" w:hAnsi="Arial" w:cs="Arial"/>
          <w:bCs/>
          <w:sz w:val="22"/>
          <w:szCs w:val="22"/>
        </w:rPr>
        <w:t>, soupis stavebních prací, dodávek a služeb s výkazem výměr</w:t>
      </w:r>
      <w:r w:rsidR="00330B3F" w:rsidRPr="00697A71">
        <w:rPr>
          <w:rFonts w:ascii="Arial" w:hAnsi="Arial" w:cs="Arial"/>
          <w:bCs/>
          <w:sz w:val="22"/>
          <w:szCs w:val="22"/>
        </w:rPr>
        <w:t xml:space="preserve">, </w:t>
      </w:r>
      <w:r w:rsidR="00C1389C" w:rsidRPr="00697A71">
        <w:rPr>
          <w:rFonts w:ascii="Arial" w:hAnsi="Arial" w:cs="Arial"/>
          <w:bCs/>
          <w:sz w:val="22"/>
          <w:szCs w:val="22"/>
        </w:rPr>
        <w:t>kter</w:t>
      </w:r>
      <w:r w:rsidR="00697A71" w:rsidRPr="00697A71">
        <w:rPr>
          <w:rFonts w:ascii="Arial" w:hAnsi="Arial" w:cs="Arial"/>
          <w:bCs/>
          <w:sz w:val="22"/>
          <w:szCs w:val="22"/>
        </w:rPr>
        <w:t>é</w:t>
      </w:r>
      <w:r w:rsidR="00C1389C" w:rsidRPr="00697A71">
        <w:rPr>
          <w:rFonts w:ascii="Arial" w:hAnsi="Arial" w:cs="Arial"/>
          <w:bCs/>
          <w:sz w:val="22"/>
          <w:szCs w:val="22"/>
        </w:rPr>
        <w:t xml:space="preserve"> </w:t>
      </w:r>
      <w:r w:rsidR="00330B3F" w:rsidRPr="00697A71">
        <w:rPr>
          <w:rFonts w:ascii="Arial" w:hAnsi="Arial" w:cs="Arial"/>
          <w:bCs/>
          <w:sz w:val="22"/>
          <w:szCs w:val="22"/>
        </w:rPr>
        <w:t>zpracoval</w:t>
      </w:r>
      <w:r w:rsidR="00BB5316">
        <w:rPr>
          <w:rFonts w:ascii="Arial" w:hAnsi="Arial" w:cs="Arial"/>
          <w:bCs/>
          <w:sz w:val="22"/>
          <w:szCs w:val="22"/>
        </w:rPr>
        <w:t>a</w:t>
      </w:r>
      <w:r w:rsidR="002710ED" w:rsidRPr="00697A71">
        <w:rPr>
          <w:rFonts w:ascii="Arial" w:hAnsi="Arial" w:cs="Arial"/>
          <w:bCs/>
          <w:sz w:val="22"/>
          <w:szCs w:val="22"/>
        </w:rPr>
        <w:t xml:space="preserve"> </w:t>
      </w:r>
      <w:r w:rsidR="00BB5316" w:rsidRPr="00D72D68">
        <w:rPr>
          <w:rFonts w:ascii="Arial" w:hAnsi="Arial" w:cs="Arial"/>
          <w:bCs/>
          <w:sz w:val="22"/>
          <w:szCs w:val="22"/>
        </w:rPr>
        <w:t xml:space="preserve">INVENTE, s.r.o., </w:t>
      </w:r>
      <w:r w:rsidR="00D72D68" w:rsidRPr="00D72D68">
        <w:rPr>
          <w:rFonts w:ascii="Arial" w:hAnsi="Arial" w:cs="Arial"/>
          <w:bCs/>
          <w:sz w:val="22"/>
          <w:szCs w:val="22"/>
        </w:rPr>
        <w:t>Žerotínova 483/1, 370 04 České Budějovice, IČ: 25171232</w:t>
      </w:r>
      <w:r w:rsidR="00697A71" w:rsidRPr="00D72D68">
        <w:rPr>
          <w:rFonts w:ascii="Arial" w:hAnsi="Arial" w:cs="Arial"/>
          <w:bCs/>
          <w:sz w:val="22"/>
          <w:szCs w:val="22"/>
        </w:rPr>
        <w:t xml:space="preserve"> </w:t>
      </w:r>
      <w:r w:rsidR="00BB5316" w:rsidRPr="00D72D68">
        <w:rPr>
          <w:rFonts w:ascii="Arial" w:hAnsi="Arial" w:cs="Arial"/>
          <w:bCs/>
          <w:sz w:val="22"/>
          <w:szCs w:val="22"/>
        </w:rPr>
        <w:t xml:space="preserve"> </w:t>
      </w:r>
    </w:p>
    <w:p w14:paraId="2EE2CEBB" w14:textId="76148D9C" w:rsidR="005762E7" w:rsidRPr="00697A71"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 xml:space="preserve">zadávací podmínky </w:t>
      </w:r>
      <w:r w:rsidR="00AB233E" w:rsidRPr="00697A71">
        <w:rPr>
          <w:rFonts w:ascii="Arial" w:hAnsi="Arial" w:cs="Arial"/>
          <w:bCs/>
          <w:sz w:val="22"/>
          <w:szCs w:val="22"/>
        </w:rPr>
        <w:t xml:space="preserve">veřejné </w:t>
      </w:r>
      <w:r w:rsidR="0041049D" w:rsidRPr="00697A71">
        <w:rPr>
          <w:rFonts w:ascii="Arial" w:hAnsi="Arial" w:cs="Arial"/>
          <w:bCs/>
          <w:sz w:val="22"/>
          <w:szCs w:val="22"/>
        </w:rPr>
        <w:t>zakázky na stavební práce</w:t>
      </w:r>
      <w:r w:rsidR="00CC7334" w:rsidRPr="00697A71">
        <w:rPr>
          <w:rFonts w:ascii="Arial" w:hAnsi="Arial" w:cs="Arial"/>
          <w:bCs/>
          <w:sz w:val="22"/>
          <w:szCs w:val="22"/>
        </w:rPr>
        <w:t>, které</w:t>
      </w:r>
      <w:r w:rsidR="00874856" w:rsidRPr="00697A71">
        <w:rPr>
          <w:rFonts w:ascii="Arial" w:hAnsi="Arial" w:cs="Arial"/>
          <w:bCs/>
          <w:sz w:val="22"/>
          <w:szCs w:val="22"/>
        </w:rPr>
        <w:t xml:space="preserve"> </w:t>
      </w:r>
      <w:r w:rsidRPr="00697A71">
        <w:rPr>
          <w:rFonts w:ascii="Arial" w:hAnsi="Arial" w:cs="Arial"/>
          <w:bCs/>
          <w:sz w:val="22"/>
          <w:szCs w:val="22"/>
        </w:rPr>
        <w:t>zpracova</w:t>
      </w:r>
      <w:r w:rsidR="00652383" w:rsidRPr="00697A71">
        <w:rPr>
          <w:rFonts w:ascii="Arial" w:hAnsi="Arial" w:cs="Arial"/>
          <w:bCs/>
          <w:sz w:val="22"/>
          <w:szCs w:val="22"/>
        </w:rPr>
        <w:t>l</w:t>
      </w:r>
      <w:r w:rsidR="008B589D" w:rsidRPr="00697A71">
        <w:rPr>
          <w:rFonts w:ascii="Arial" w:hAnsi="Arial" w:cs="Arial"/>
          <w:bCs/>
          <w:sz w:val="22"/>
          <w:szCs w:val="22"/>
        </w:rPr>
        <w:t>a</w:t>
      </w:r>
      <w:r w:rsidRPr="00697A71">
        <w:rPr>
          <w:rFonts w:ascii="Arial" w:hAnsi="Arial" w:cs="Arial"/>
          <w:bCs/>
          <w:sz w:val="22"/>
          <w:szCs w:val="22"/>
        </w:rPr>
        <w:t xml:space="preserve"> </w:t>
      </w:r>
      <w:r w:rsidR="00C1389C" w:rsidRPr="00697A71">
        <w:rPr>
          <w:rFonts w:ascii="Arial" w:hAnsi="Arial" w:cs="Arial"/>
          <w:bCs/>
          <w:sz w:val="22"/>
          <w:szCs w:val="22"/>
        </w:rPr>
        <w:t xml:space="preserve">společnost </w:t>
      </w:r>
      <w:r w:rsidRPr="00697A71">
        <w:rPr>
          <w:rFonts w:ascii="Arial" w:hAnsi="Arial" w:cs="Arial"/>
          <w:bCs/>
          <w:sz w:val="22"/>
          <w:szCs w:val="22"/>
        </w:rPr>
        <w:t>STAVEBNÍ PORADN</w:t>
      </w:r>
      <w:r w:rsidR="00652383" w:rsidRPr="00697A71">
        <w:rPr>
          <w:rFonts w:ascii="Arial" w:hAnsi="Arial" w:cs="Arial"/>
          <w:bCs/>
          <w:sz w:val="22"/>
          <w:szCs w:val="22"/>
        </w:rPr>
        <w:t>A</w:t>
      </w:r>
      <w:r w:rsidRPr="00697A71">
        <w:rPr>
          <w:rFonts w:ascii="Arial" w:hAnsi="Arial" w:cs="Arial"/>
          <w:bCs/>
          <w:sz w:val="22"/>
          <w:szCs w:val="22"/>
        </w:rPr>
        <w:t>, spol. s r.o.</w:t>
      </w:r>
      <w:r w:rsidR="006E6E04" w:rsidRPr="00697A71">
        <w:rPr>
          <w:rFonts w:ascii="Arial" w:hAnsi="Arial" w:cs="Arial"/>
          <w:bCs/>
          <w:sz w:val="22"/>
          <w:szCs w:val="22"/>
        </w:rPr>
        <w:t>, Průběžná 48, 370 04</w:t>
      </w:r>
      <w:r w:rsidRPr="00697A71">
        <w:rPr>
          <w:rFonts w:ascii="Arial" w:hAnsi="Arial" w:cs="Arial"/>
          <w:bCs/>
          <w:sz w:val="22"/>
          <w:szCs w:val="22"/>
        </w:rPr>
        <w:t xml:space="preserve"> České Budějovice</w:t>
      </w:r>
      <w:r w:rsidR="00623DE4" w:rsidRPr="00697A71">
        <w:rPr>
          <w:rFonts w:ascii="Arial" w:hAnsi="Arial" w:cs="Arial"/>
          <w:bCs/>
          <w:sz w:val="22"/>
          <w:szCs w:val="22"/>
        </w:rPr>
        <w:t>, IČ:</w:t>
      </w:r>
      <w:r w:rsidR="00C1389C" w:rsidRPr="00697A71">
        <w:rPr>
          <w:rFonts w:ascii="Arial" w:hAnsi="Arial" w:cs="Arial"/>
          <w:bCs/>
          <w:sz w:val="22"/>
          <w:szCs w:val="22"/>
        </w:rPr>
        <w:t> </w:t>
      </w:r>
      <w:r w:rsidR="00623DE4" w:rsidRPr="00697A71">
        <w:rPr>
          <w:rFonts w:ascii="Arial" w:hAnsi="Arial" w:cs="Arial"/>
          <w:bCs/>
          <w:sz w:val="22"/>
          <w:szCs w:val="22"/>
        </w:rPr>
        <w:t>62508822</w:t>
      </w:r>
    </w:p>
    <w:p w14:paraId="4E219F25" w14:textId="77777777" w:rsidR="005762E7" w:rsidRPr="00697A71"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697A71">
        <w:rPr>
          <w:rFonts w:cs="Arial"/>
          <w:sz w:val="22"/>
          <w:szCs w:val="22"/>
        </w:rPr>
        <w:tab/>
      </w:r>
      <w:r w:rsidRPr="00697A71">
        <w:rPr>
          <w:rFonts w:cs="Arial"/>
          <w:sz w:val="22"/>
          <w:szCs w:val="22"/>
        </w:rPr>
        <w:tab/>
      </w:r>
      <w:r w:rsidRPr="00697A71">
        <w:rPr>
          <w:rFonts w:cs="Arial"/>
          <w:sz w:val="22"/>
          <w:szCs w:val="22"/>
        </w:rPr>
        <w:tab/>
      </w:r>
      <w:r w:rsidR="005762E7" w:rsidRPr="00697A71">
        <w:rPr>
          <w:rFonts w:cs="Arial"/>
          <w:sz w:val="22"/>
          <w:szCs w:val="22"/>
        </w:rPr>
        <w:t>a nabídk</w:t>
      </w:r>
      <w:r w:rsidR="005375F2" w:rsidRPr="00697A71">
        <w:rPr>
          <w:rFonts w:cs="Arial"/>
          <w:sz w:val="22"/>
          <w:szCs w:val="22"/>
          <w:lang w:val="cs-CZ"/>
        </w:rPr>
        <w:t>a</w:t>
      </w:r>
      <w:r w:rsidR="005762E7" w:rsidRPr="00697A71">
        <w:rPr>
          <w:rFonts w:cs="Arial"/>
          <w:sz w:val="22"/>
          <w:szCs w:val="22"/>
        </w:rPr>
        <w:t xml:space="preserve"> zhotovitele</w:t>
      </w:r>
      <w:r w:rsidR="001C7971" w:rsidRPr="00697A71">
        <w:rPr>
          <w:rFonts w:cs="Arial"/>
          <w:sz w:val="22"/>
          <w:szCs w:val="22"/>
        </w:rPr>
        <w:t>.</w:t>
      </w:r>
    </w:p>
    <w:p w14:paraId="7AE325A8" w14:textId="7F1BAE96"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7268A71" w14:textId="63640D3D"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w:t>
      </w:r>
    </w:p>
    <w:p w14:paraId="7728885A" w14:textId="589EA41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paré</w:t>
      </w:r>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bjednateli soupis zjištěných vad předané dokumentace (pokud se vyskytnou) včetně návrhů na jejich odstranění a</w:t>
      </w:r>
      <w:r w:rsidR="00380C37">
        <w:rPr>
          <w:rFonts w:cs="Arial"/>
          <w:sz w:val="22"/>
          <w:szCs w:val="22"/>
          <w:lang w:val="cs-CZ"/>
        </w:rPr>
        <w:t> </w:t>
      </w:r>
      <w:r w:rsidR="00350ECB" w:rsidRPr="00532463">
        <w:rPr>
          <w:rFonts w:cs="Arial"/>
          <w:sz w:val="22"/>
          <w:szCs w:val="22"/>
          <w:lang w:val="cs-CZ"/>
        </w:rPr>
        <w:t xml:space="preserve">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lastRenderedPageBreak/>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757FFC"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6E3C47CD" w14:textId="32B9781D" w:rsidR="00757FFC" w:rsidRPr="00D72D68" w:rsidRDefault="00FB1353" w:rsidP="00990B84">
      <w:pPr>
        <w:pStyle w:val="Zkladntext"/>
        <w:numPr>
          <w:ilvl w:val="1"/>
          <w:numId w:val="14"/>
        </w:numPr>
        <w:tabs>
          <w:tab w:val="clear" w:pos="567"/>
          <w:tab w:val="clear" w:pos="1560"/>
          <w:tab w:val="clear" w:pos="5670"/>
        </w:tabs>
        <w:spacing w:beforeLines="50" w:before="120"/>
        <w:ind w:left="709" w:hanging="709"/>
        <w:rPr>
          <w:rStyle w:val="Nadpis3Char"/>
          <w:rFonts w:cs="Arial"/>
          <w:b w:val="0"/>
          <w:sz w:val="22"/>
          <w:szCs w:val="22"/>
        </w:rPr>
      </w:pPr>
      <w:r w:rsidRPr="000035AE">
        <w:rPr>
          <w:rFonts w:cs="Arial"/>
          <w:sz w:val="22"/>
          <w:szCs w:val="22"/>
        </w:rPr>
        <w:t>Místem plnění je</w:t>
      </w:r>
      <w:r w:rsidR="00D72D68" w:rsidRPr="00D72D68">
        <w:rPr>
          <w:rFonts w:cs="Arial"/>
          <w:sz w:val="22"/>
          <w:szCs w:val="22"/>
        </w:rPr>
        <w:t xml:space="preserve"> </w:t>
      </w:r>
      <w:bookmarkStart w:id="0" w:name="_Toc64548069"/>
      <w:bookmarkStart w:id="1" w:name="_Toc64635920"/>
      <w:bookmarkStart w:id="2" w:name="_Toc71107002"/>
      <w:bookmarkStart w:id="3" w:name="_Toc79999791"/>
      <w:bookmarkStart w:id="4" w:name="_Toc80337246"/>
      <w:bookmarkStart w:id="5" w:name="_Toc94103637"/>
      <w:r w:rsidR="00D72D68" w:rsidRPr="00D72D68">
        <w:rPr>
          <w:rFonts w:cs="Arial"/>
          <w:sz w:val="22"/>
          <w:szCs w:val="22"/>
        </w:rPr>
        <w:t>k.ú. Třeboň</w:t>
      </w:r>
      <w:bookmarkEnd w:id="0"/>
      <w:bookmarkEnd w:id="1"/>
      <w:bookmarkEnd w:id="2"/>
      <w:bookmarkEnd w:id="3"/>
      <w:bookmarkEnd w:id="4"/>
      <w:r w:rsidR="00D72D68" w:rsidRPr="00D72D68">
        <w:rPr>
          <w:rFonts w:cs="Arial"/>
          <w:sz w:val="22"/>
          <w:szCs w:val="22"/>
        </w:rPr>
        <w:t xml:space="preserve">, ulice </w:t>
      </w:r>
      <w:bookmarkEnd w:id="5"/>
      <w:r w:rsidR="00D72D68" w:rsidRPr="00D72D68">
        <w:rPr>
          <w:rFonts w:cs="Arial"/>
          <w:sz w:val="22"/>
          <w:szCs w:val="22"/>
        </w:rPr>
        <w:t>Komenského a ulice Polní.</w:t>
      </w:r>
    </w:p>
    <w:p w14:paraId="195168F1" w14:textId="77777777" w:rsidR="00D72D68" w:rsidRPr="00D72D68" w:rsidRDefault="00D72D68" w:rsidP="00D72D68">
      <w:pPr>
        <w:pStyle w:val="Zkladntext"/>
        <w:tabs>
          <w:tab w:val="clear" w:pos="567"/>
          <w:tab w:val="clear" w:pos="1560"/>
          <w:tab w:val="clear" w:pos="5670"/>
        </w:tabs>
        <w:spacing w:beforeLines="50" w:before="120"/>
        <w:ind w:left="709"/>
        <w:rPr>
          <w:rFonts w:cs="Arial"/>
          <w:sz w:val="22"/>
          <w:szCs w:val="22"/>
        </w:rPr>
      </w:pPr>
      <w:r w:rsidRPr="00D72D68">
        <w:rPr>
          <w:rFonts w:cs="Arial"/>
          <w:sz w:val="22"/>
          <w:szCs w:val="22"/>
        </w:rPr>
        <w:t>Lokalita se nachází na západním okraji m</w:t>
      </w:r>
      <w:r w:rsidRPr="00D72D68">
        <w:rPr>
          <w:rFonts w:cs="Arial" w:hint="eastAsia"/>
          <w:sz w:val="22"/>
          <w:szCs w:val="22"/>
        </w:rPr>
        <w:t>ě</w:t>
      </w:r>
      <w:r w:rsidRPr="00D72D68">
        <w:rPr>
          <w:rFonts w:cs="Arial"/>
          <w:sz w:val="22"/>
          <w:szCs w:val="22"/>
        </w:rPr>
        <w:t>sta T</w:t>
      </w:r>
      <w:r w:rsidRPr="00D72D68">
        <w:rPr>
          <w:rFonts w:cs="Arial" w:hint="eastAsia"/>
          <w:sz w:val="22"/>
          <w:szCs w:val="22"/>
        </w:rPr>
        <w:t>ř</w:t>
      </w:r>
      <w:r w:rsidRPr="00D72D68">
        <w:rPr>
          <w:rFonts w:cs="Arial"/>
          <w:sz w:val="22"/>
          <w:szCs w:val="22"/>
        </w:rPr>
        <w:t>ebo</w:t>
      </w:r>
      <w:r w:rsidRPr="00D72D68">
        <w:rPr>
          <w:rFonts w:cs="Arial" w:hint="eastAsia"/>
          <w:sz w:val="22"/>
          <w:szCs w:val="22"/>
        </w:rPr>
        <w:t>ň</w:t>
      </w:r>
      <w:r w:rsidRPr="00D72D68">
        <w:rPr>
          <w:rFonts w:cs="Arial"/>
          <w:sz w:val="22"/>
          <w:szCs w:val="22"/>
        </w:rPr>
        <w:t xml:space="preserve"> v blízkosti Lázní Aurora.</w:t>
      </w:r>
    </w:p>
    <w:p w14:paraId="6333AB6B" w14:textId="77777777" w:rsidR="00D72D68" w:rsidRPr="00D72D68" w:rsidRDefault="00D72D68" w:rsidP="00D72D68">
      <w:pPr>
        <w:pStyle w:val="Zkladntext"/>
        <w:tabs>
          <w:tab w:val="clear" w:pos="567"/>
          <w:tab w:val="clear" w:pos="1560"/>
          <w:tab w:val="clear" w:pos="5670"/>
        </w:tabs>
        <w:spacing w:beforeLines="50" w:before="120"/>
        <w:ind w:left="709"/>
        <w:rPr>
          <w:rFonts w:cs="Arial"/>
          <w:sz w:val="22"/>
          <w:szCs w:val="22"/>
        </w:rPr>
      </w:pPr>
      <w:r w:rsidRPr="00D72D68">
        <w:rPr>
          <w:rFonts w:cs="Arial"/>
          <w:sz w:val="22"/>
          <w:szCs w:val="22"/>
        </w:rPr>
        <w:t xml:space="preserve">Komenského ulice propojuje od severovýchodu k jihozápadu ulice </w:t>
      </w:r>
      <w:r w:rsidRPr="00D72D68">
        <w:rPr>
          <w:rFonts w:cs="Arial" w:hint="eastAsia"/>
          <w:sz w:val="22"/>
          <w:szCs w:val="22"/>
        </w:rPr>
        <w:t>Č</w:t>
      </w:r>
      <w:r w:rsidRPr="00D72D68">
        <w:rPr>
          <w:rFonts w:cs="Arial"/>
          <w:sz w:val="22"/>
          <w:szCs w:val="22"/>
        </w:rPr>
        <w:t>eskoslovenské Armády a Vesla</w:t>
      </w:r>
      <w:r w:rsidRPr="00D72D68">
        <w:rPr>
          <w:rFonts w:cs="Arial" w:hint="eastAsia"/>
          <w:sz w:val="22"/>
          <w:szCs w:val="22"/>
        </w:rPr>
        <w:t>ř</w:t>
      </w:r>
      <w:r w:rsidRPr="00D72D68">
        <w:rPr>
          <w:rFonts w:cs="Arial"/>
          <w:sz w:val="22"/>
          <w:szCs w:val="22"/>
        </w:rPr>
        <w:t xml:space="preserve">skou. Ulice je s oboustranným chodníkem. </w:t>
      </w:r>
      <w:r w:rsidRPr="00D72D68">
        <w:rPr>
          <w:rFonts w:cs="Arial" w:hint="eastAsia"/>
          <w:sz w:val="22"/>
          <w:szCs w:val="22"/>
        </w:rPr>
        <w:t>Ř</w:t>
      </w:r>
      <w:r w:rsidRPr="00D72D68">
        <w:rPr>
          <w:rFonts w:cs="Arial"/>
          <w:sz w:val="22"/>
          <w:szCs w:val="22"/>
        </w:rPr>
        <w:t xml:space="preserve">ešen je úsek od ulice </w:t>
      </w:r>
      <w:r w:rsidRPr="00D72D68">
        <w:rPr>
          <w:rFonts w:cs="Arial" w:hint="eastAsia"/>
          <w:sz w:val="22"/>
          <w:szCs w:val="22"/>
        </w:rPr>
        <w:t>Č</w:t>
      </w:r>
      <w:r w:rsidRPr="00D72D68">
        <w:rPr>
          <w:rFonts w:cs="Arial"/>
          <w:sz w:val="22"/>
          <w:szCs w:val="22"/>
        </w:rPr>
        <w:t>S. armády v délce 240 m.</w:t>
      </w:r>
    </w:p>
    <w:p w14:paraId="50442377" w14:textId="77777777" w:rsidR="00D72D68" w:rsidRPr="00D72D68" w:rsidRDefault="00D72D68" w:rsidP="00D72D68">
      <w:pPr>
        <w:pStyle w:val="Zkladntext"/>
        <w:tabs>
          <w:tab w:val="clear" w:pos="567"/>
          <w:tab w:val="clear" w:pos="1560"/>
          <w:tab w:val="clear" w:pos="5670"/>
        </w:tabs>
        <w:spacing w:beforeLines="50" w:before="120"/>
        <w:ind w:left="709"/>
        <w:rPr>
          <w:rFonts w:cs="Arial"/>
          <w:sz w:val="22"/>
          <w:szCs w:val="22"/>
        </w:rPr>
      </w:pPr>
      <w:r w:rsidRPr="00D72D68">
        <w:rPr>
          <w:rFonts w:cs="Arial"/>
          <w:sz w:val="22"/>
          <w:szCs w:val="22"/>
        </w:rPr>
        <w:t>Polní ulice je kolmá na Komenského ulici. Ulice má levostranný chodník, po pravé stran</w:t>
      </w:r>
      <w:r w:rsidRPr="00D72D68">
        <w:rPr>
          <w:rFonts w:cs="Arial" w:hint="eastAsia"/>
          <w:sz w:val="22"/>
          <w:szCs w:val="22"/>
        </w:rPr>
        <w:t>ě</w:t>
      </w:r>
      <w:r w:rsidRPr="00D72D68">
        <w:rPr>
          <w:rFonts w:cs="Arial"/>
          <w:sz w:val="22"/>
          <w:szCs w:val="22"/>
        </w:rPr>
        <w:t xml:space="preserve"> se nachází parkovací plocha a zele</w:t>
      </w:r>
      <w:r w:rsidRPr="00D72D68">
        <w:rPr>
          <w:rFonts w:cs="Arial" w:hint="eastAsia"/>
          <w:sz w:val="22"/>
          <w:szCs w:val="22"/>
        </w:rPr>
        <w:t>ň</w:t>
      </w:r>
      <w:r w:rsidRPr="00D72D68">
        <w:rPr>
          <w:rFonts w:cs="Arial"/>
          <w:sz w:val="22"/>
          <w:szCs w:val="22"/>
        </w:rPr>
        <w:t xml:space="preserve">, za kterou je veden asfaltový chodník mezi Komenského a Šustovou ulicí. Je </w:t>
      </w:r>
      <w:r w:rsidRPr="00D72D68">
        <w:rPr>
          <w:rFonts w:cs="Arial" w:hint="eastAsia"/>
          <w:sz w:val="22"/>
          <w:szCs w:val="22"/>
        </w:rPr>
        <w:t>ř</w:t>
      </w:r>
      <w:r w:rsidRPr="00D72D68">
        <w:rPr>
          <w:rFonts w:cs="Arial"/>
          <w:sz w:val="22"/>
          <w:szCs w:val="22"/>
        </w:rPr>
        <w:t>ešen úsek mezi Komenského a Šustovou ulicí v délce 80 m.</w:t>
      </w:r>
    </w:p>
    <w:p w14:paraId="61116A7D" w14:textId="77777777" w:rsidR="00D72D68" w:rsidRPr="00D72D68" w:rsidRDefault="00D72D68" w:rsidP="00D72D68">
      <w:pPr>
        <w:pStyle w:val="Zkladntext"/>
        <w:tabs>
          <w:tab w:val="clear" w:pos="567"/>
          <w:tab w:val="clear" w:pos="1560"/>
          <w:tab w:val="clear" w:pos="5670"/>
        </w:tabs>
        <w:spacing w:beforeLines="50" w:before="120"/>
        <w:ind w:left="709"/>
        <w:rPr>
          <w:rFonts w:cs="Arial"/>
          <w:sz w:val="22"/>
          <w:szCs w:val="22"/>
        </w:rPr>
      </w:pPr>
      <w:r w:rsidRPr="00D72D68">
        <w:rPr>
          <w:rFonts w:cs="Arial"/>
          <w:sz w:val="22"/>
          <w:szCs w:val="22"/>
        </w:rPr>
        <w:t>Stavba bude umíst</w:t>
      </w:r>
      <w:r w:rsidRPr="00D72D68">
        <w:rPr>
          <w:rFonts w:cs="Arial" w:hint="eastAsia"/>
          <w:sz w:val="22"/>
          <w:szCs w:val="22"/>
        </w:rPr>
        <w:t>ě</w:t>
      </w:r>
      <w:r w:rsidRPr="00D72D68">
        <w:rPr>
          <w:rFonts w:cs="Arial"/>
          <w:sz w:val="22"/>
          <w:szCs w:val="22"/>
        </w:rPr>
        <w:t>na na t</w:t>
      </w:r>
      <w:r w:rsidRPr="00D72D68">
        <w:rPr>
          <w:rFonts w:cs="Arial" w:hint="eastAsia"/>
          <w:sz w:val="22"/>
          <w:szCs w:val="22"/>
        </w:rPr>
        <w:t>ě</w:t>
      </w:r>
      <w:r w:rsidRPr="00D72D68">
        <w:rPr>
          <w:rFonts w:cs="Arial"/>
          <w:sz w:val="22"/>
          <w:szCs w:val="22"/>
        </w:rPr>
        <w:t>chto pozemcích v katastrálním území T</w:t>
      </w:r>
      <w:r w:rsidRPr="00D72D68">
        <w:rPr>
          <w:rFonts w:cs="Arial" w:hint="eastAsia"/>
          <w:sz w:val="22"/>
          <w:szCs w:val="22"/>
        </w:rPr>
        <w:t>ř</w:t>
      </w:r>
      <w:r w:rsidRPr="00D72D68">
        <w:rPr>
          <w:rFonts w:cs="Arial"/>
          <w:sz w:val="22"/>
          <w:szCs w:val="22"/>
        </w:rPr>
        <w:t>ebo</w:t>
      </w:r>
      <w:r w:rsidRPr="00D72D68">
        <w:rPr>
          <w:rFonts w:cs="Arial" w:hint="eastAsia"/>
          <w:sz w:val="22"/>
          <w:szCs w:val="22"/>
        </w:rPr>
        <w:t>ň</w:t>
      </w:r>
      <w:r w:rsidRPr="00D72D68">
        <w:rPr>
          <w:rFonts w:cs="Arial"/>
          <w:sz w:val="22"/>
          <w:szCs w:val="22"/>
        </w:rPr>
        <w:t>: 1915/115, 1915/92, 1915/602, 1915/597, 1915/39, 1915/609, 1915/762.</w:t>
      </w:r>
    </w:p>
    <w:p w14:paraId="742F2A94" w14:textId="77777777" w:rsidR="00D72D68" w:rsidRPr="00D72D68" w:rsidRDefault="00D72D68" w:rsidP="00D72D68">
      <w:pPr>
        <w:pStyle w:val="Zkladntext"/>
        <w:tabs>
          <w:tab w:val="clear" w:pos="567"/>
          <w:tab w:val="clear" w:pos="1560"/>
          <w:tab w:val="clear" w:pos="5670"/>
        </w:tabs>
        <w:spacing w:beforeLines="50" w:before="120"/>
        <w:ind w:left="709"/>
        <w:rPr>
          <w:rFonts w:cs="Arial"/>
          <w:sz w:val="22"/>
          <w:szCs w:val="22"/>
        </w:rPr>
      </w:pPr>
      <w:bookmarkStart w:id="6" w:name="_Toc94103641"/>
      <w:r w:rsidRPr="00D72D68">
        <w:rPr>
          <w:rFonts w:cs="Arial"/>
          <w:sz w:val="22"/>
          <w:szCs w:val="22"/>
        </w:rPr>
        <w:t>NUTS: CZ0313547336, ZÚJ: 547336, okres: Jindřichův Hradec</w:t>
      </w:r>
      <w:bookmarkEnd w:id="6"/>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10385B31"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 xml:space="preserve">Pro ocenění případných víceprací je stanoven tento závazný způsob oceňování – tam, kde nelze využít jednotkových cen z nabídky, budou pro stanovení těchto cen využívány přednostně ceny z příslušných </w:t>
      </w:r>
      <w:r w:rsidR="001E4824" w:rsidRPr="0050629F">
        <w:rPr>
          <w:rFonts w:cs="Arial"/>
          <w:sz w:val="22"/>
          <w:szCs w:val="22"/>
          <w:lang w:val="cs-CZ"/>
        </w:rPr>
        <w:t xml:space="preserve">katalogů </w:t>
      </w:r>
      <w:r w:rsidR="00012B35" w:rsidRPr="0050629F">
        <w:rPr>
          <w:sz w:val="22"/>
          <w:szCs w:val="22"/>
        </w:rPr>
        <w:t>ÚRS CZ a.s.,</w:t>
      </w:r>
      <w:r w:rsidR="00012B35" w:rsidRPr="0050629F">
        <w:rPr>
          <w:sz w:val="22"/>
        </w:rPr>
        <w:t xml:space="preserve"> Praha 10</w:t>
      </w:r>
      <w:r w:rsidR="00012B35">
        <w:rPr>
          <w:sz w:val="22"/>
          <w:lang w:val="cs-CZ"/>
        </w:rPr>
        <w:t xml:space="preserve"> </w:t>
      </w:r>
      <w:r w:rsidR="001E4824" w:rsidRPr="001E4824">
        <w:rPr>
          <w:rFonts w:cs="Arial"/>
          <w:sz w:val="22"/>
          <w:szCs w:val="22"/>
          <w:lang w:val="cs-CZ"/>
        </w:rPr>
        <w:t>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 xml:space="preserve">o dosažení cenové dohody v souladu se zákonem č. 526/1990 Sb., </w:t>
      </w:r>
      <w:r w:rsidR="00380C37">
        <w:rPr>
          <w:rFonts w:cs="Arial"/>
          <w:sz w:val="22"/>
          <w:szCs w:val="22"/>
          <w:lang w:val="cs-CZ"/>
        </w:rPr>
        <w:t>o </w:t>
      </w:r>
      <w:r w:rsidRPr="00DB0DE9">
        <w:rPr>
          <w:rFonts w:cs="Arial"/>
          <w:sz w:val="22"/>
          <w:szCs w:val="22"/>
        </w:rPr>
        <w:t>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3CFD8C06" w:rsidR="00BF5CC2" w:rsidRPr="00A032BD" w:rsidRDefault="00A032B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032BD">
        <w:rPr>
          <w:rFonts w:cs="Arial"/>
          <w:sz w:val="22"/>
          <w:szCs w:val="22"/>
        </w:rPr>
        <w:lastRenderedPageBreak/>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032BD">
        <w:rPr>
          <w:rFonts w:cs="Arial"/>
          <w:sz w:val="22"/>
          <w:szCs w:val="22"/>
        </w:rPr>
        <w:t>méněpráce</w:t>
      </w:r>
      <w:proofErr w:type="spellEnd"/>
      <w:r w:rsidRPr="00A032BD">
        <w:rPr>
          <w:rFonts w:cs="Arial"/>
          <w:sz w:val="22"/>
          <w:szCs w:val="22"/>
        </w:rPr>
        <w:t>).</w:t>
      </w:r>
      <w:r w:rsidRPr="00A032BD">
        <w:rPr>
          <w:rFonts w:cs="Arial"/>
          <w:sz w:val="22"/>
          <w:szCs w:val="22"/>
          <w:lang w:val="cs-CZ"/>
        </w:rPr>
        <w:t xml:space="preserve"> N</w:t>
      </w:r>
      <w:proofErr w:type="spellStart"/>
      <w:r w:rsidRPr="00A032BD">
        <w:rPr>
          <w:rFonts w:cs="Arial"/>
          <w:sz w:val="22"/>
          <w:szCs w:val="22"/>
        </w:rPr>
        <w:t>ová</w:t>
      </w:r>
      <w:proofErr w:type="spellEnd"/>
      <w:r w:rsidRPr="00A032BD">
        <w:rPr>
          <w:rFonts w:cs="Arial"/>
          <w:sz w:val="22"/>
          <w:szCs w:val="22"/>
        </w:rPr>
        <w:t xml:space="preserve"> cena díla </w:t>
      </w:r>
      <w:r w:rsidRPr="00A032BD">
        <w:rPr>
          <w:rFonts w:cs="Arial"/>
          <w:sz w:val="22"/>
          <w:szCs w:val="22"/>
          <w:lang w:val="cs-CZ"/>
        </w:rPr>
        <w:t xml:space="preserve">bude </w:t>
      </w:r>
      <w:r w:rsidRPr="00A032BD">
        <w:rPr>
          <w:rFonts w:cs="Arial"/>
          <w:sz w:val="22"/>
          <w:szCs w:val="22"/>
        </w:rPr>
        <w:t>upravena dodatkem ke smlouvě o dílo.</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2C0D7337" w14:textId="37BF9F7B" w:rsidR="00BF1C05" w:rsidRPr="009E2C2A" w:rsidRDefault="0081002C" w:rsidP="00BF1C0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Pr>
          <w:rFonts w:cs="Arial"/>
          <w:sz w:val="22"/>
          <w:szCs w:val="22"/>
          <w:lang w:val="cs-CZ"/>
        </w:rPr>
        <w:t>V</w:t>
      </w:r>
      <w:r w:rsidR="00BF5CC2" w:rsidRPr="0073169E">
        <w:rPr>
          <w:rFonts w:cs="Arial"/>
          <w:sz w:val="22"/>
          <w:szCs w:val="22"/>
          <w:lang w:val="cs-CZ"/>
        </w:rPr>
        <w:t xml:space="preserve">ýhrada změny závazku, kterou objednatel jakožto zadavatel veřejné zakázky učinil, je </w:t>
      </w:r>
      <w:r w:rsidR="00BF5CC2" w:rsidRPr="009E2C2A">
        <w:rPr>
          <w:rFonts w:cs="Arial"/>
          <w:sz w:val="22"/>
          <w:szCs w:val="22"/>
          <w:lang w:val="cs-CZ"/>
        </w:rPr>
        <w:t>definována v čl. XI. odst. XI. 2. této smlouvy o dílo.</w:t>
      </w:r>
    </w:p>
    <w:p w14:paraId="20D6CA11" w14:textId="77777777" w:rsidR="009E2C2A" w:rsidRPr="009E2C2A" w:rsidRDefault="009E2C2A" w:rsidP="009E2C2A">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9E2C2A">
        <w:rPr>
          <w:rFonts w:cs="Arial"/>
          <w:sz w:val="22"/>
          <w:szCs w:val="22"/>
          <w:lang w:val="cs-CZ"/>
        </w:rPr>
        <w:t>Objednatel jakožto zadavatel dále si v souladu s § 100 odst. 3 zákona č. 134/2016 Sb., o zadávání veřejných zakázek, ve znění pozdějších předpisů, vyhrazuje možnost využití jednacího řízení bez uveřejnění pro</w:t>
      </w:r>
      <w:r w:rsidRPr="009E2C2A">
        <w:rPr>
          <w:rFonts w:cs="Arial"/>
          <w:sz w:val="22"/>
          <w:szCs w:val="22"/>
        </w:rPr>
        <w:t xml:space="preserve"> odpočet neprovedených stavebních prací vybraným dodavatelem, a to práce spočívající v neprovedení skladby konstrukcí a povrchů dotčených zhotovitelem rekonstrukce plynovodu pro firmu </w:t>
      </w:r>
      <w:proofErr w:type="gramStart"/>
      <w:r w:rsidRPr="009E2C2A">
        <w:rPr>
          <w:rFonts w:cs="Arial"/>
          <w:sz w:val="22"/>
          <w:szCs w:val="22"/>
        </w:rPr>
        <w:t>EG.D, a.</w:t>
      </w:r>
      <w:proofErr w:type="gramEnd"/>
      <w:r w:rsidRPr="009E2C2A">
        <w:rPr>
          <w:rFonts w:cs="Arial"/>
          <w:sz w:val="22"/>
          <w:szCs w:val="22"/>
        </w:rPr>
        <w:t>s</w:t>
      </w:r>
      <w:r w:rsidRPr="009E2C2A">
        <w:rPr>
          <w:rFonts w:cs="Arial"/>
          <w:sz w:val="22"/>
          <w:szCs w:val="22"/>
          <w:lang w:val="cs-CZ"/>
        </w:rPr>
        <w:t>.</w:t>
      </w:r>
    </w:p>
    <w:p w14:paraId="6B12B38F" w14:textId="77777777" w:rsidR="009E2C2A" w:rsidRPr="009E2C2A" w:rsidRDefault="009E2C2A" w:rsidP="009E2C2A">
      <w:pPr>
        <w:pStyle w:val="Zkladntext"/>
        <w:tabs>
          <w:tab w:val="clear" w:pos="567"/>
          <w:tab w:val="clear" w:pos="1560"/>
          <w:tab w:val="clear" w:pos="5670"/>
        </w:tabs>
        <w:spacing w:beforeLines="50" w:before="120"/>
        <w:ind w:left="709"/>
        <w:rPr>
          <w:rFonts w:cs="Arial"/>
          <w:sz w:val="22"/>
          <w:szCs w:val="22"/>
          <w:lang w:val="cs-CZ"/>
        </w:rPr>
      </w:pPr>
      <w:r w:rsidRPr="009E2C2A">
        <w:rPr>
          <w:rFonts w:cs="Arial"/>
          <w:sz w:val="22"/>
          <w:szCs w:val="22"/>
          <w:lang w:val="cs-CZ"/>
        </w:rPr>
        <w:t xml:space="preserve">Předpokládaná doba pro </w:t>
      </w:r>
      <w:r w:rsidRPr="009E2C2A">
        <w:rPr>
          <w:rFonts w:cs="Arial"/>
          <w:sz w:val="22"/>
          <w:szCs w:val="22"/>
        </w:rPr>
        <w:t>odpočet neprovedených stavebních prací</w:t>
      </w:r>
      <w:r w:rsidRPr="009E2C2A">
        <w:rPr>
          <w:rFonts w:cs="Arial"/>
          <w:sz w:val="22"/>
          <w:szCs w:val="22"/>
          <w:lang w:val="cs-CZ"/>
        </w:rPr>
        <w:t xml:space="preserve">, které budou předmětem tohoto závazku, se předpokládá ve shodném termínu jako je termín realizace díla uvedený v čl. </w:t>
      </w:r>
      <w:proofErr w:type="gramStart"/>
      <w:r w:rsidRPr="009E2C2A">
        <w:rPr>
          <w:rFonts w:cs="Arial"/>
          <w:sz w:val="22"/>
          <w:szCs w:val="22"/>
          <w:lang w:val="cs-CZ"/>
        </w:rPr>
        <w:t>IV.1 této</w:t>
      </w:r>
      <w:proofErr w:type="gramEnd"/>
      <w:r w:rsidRPr="009E2C2A">
        <w:rPr>
          <w:rFonts w:cs="Arial"/>
          <w:sz w:val="22"/>
          <w:szCs w:val="22"/>
          <w:lang w:val="cs-CZ"/>
        </w:rPr>
        <w:t xml:space="preserve"> smlouvy o dílo.</w:t>
      </w:r>
    </w:p>
    <w:p w14:paraId="41A8306A" w14:textId="477F566E" w:rsidR="009E2C2A" w:rsidRPr="0073169E" w:rsidRDefault="009E2C2A" w:rsidP="009E2C2A">
      <w:pPr>
        <w:pStyle w:val="Zkladntext"/>
        <w:tabs>
          <w:tab w:val="clear" w:pos="567"/>
          <w:tab w:val="clear" w:pos="1560"/>
          <w:tab w:val="clear" w:pos="5670"/>
        </w:tabs>
        <w:spacing w:beforeLines="50" w:before="120"/>
        <w:ind w:left="709"/>
        <w:rPr>
          <w:rFonts w:cs="Arial"/>
          <w:sz w:val="22"/>
          <w:szCs w:val="22"/>
          <w:lang w:val="cs-CZ"/>
        </w:rPr>
      </w:pPr>
      <w:r w:rsidRPr="009E2C2A">
        <w:rPr>
          <w:sz w:val="22"/>
        </w:rPr>
        <w:t>Odpočet neprovedených prací, které budou předmětem vyhrazené změny závazku, bude ve výši dle nabídky vybraného zhotovitele připadající na tyto práce.</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66E6D0E6" w14:textId="77777777" w:rsidR="007A5495" w:rsidRPr="00C70859" w:rsidRDefault="007A5495" w:rsidP="007A5495">
      <w:pPr>
        <w:numPr>
          <w:ilvl w:val="0"/>
          <w:numId w:val="33"/>
        </w:numPr>
        <w:tabs>
          <w:tab w:val="right" w:pos="993"/>
          <w:tab w:val="left" w:pos="3686"/>
        </w:tabs>
        <w:spacing w:before="120"/>
        <w:ind w:left="993" w:hanging="284"/>
        <w:jc w:val="both"/>
        <w:rPr>
          <w:rFonts w:ascii="Arial" w:hAnsi="Arial" w:cs="Arial"/>
          <w:bCs/>
          <w:sz w:val="22"/>
          <w:szCs w:val="22"/>
        </w:rPr>
      </w:pPr>
      <w:r w:rsidRPr="00C70859">
        <w:rPr>
          <w:rFonts w:ascii="Arial" w:hAnsi="Arial" w:cs="Arial"/>
          <w:sz w:val="22"/>
          <w:szCs w:val="22"/>
        </w:rPr>
        <w:t>předání a převzetí staveniště</w:t>
      </w:r>
      <w:r w:rsidRPr="00C70859">
        <w:rPr>
          <w:rFonts w:ascii="Arial" w:hAnsi="Arial" w:cs="Arial"/>
          <w:bCs/>
          <w:sz w:val="22"/>
          <w:szCs w:val="22"/>
        </w:rPr>
        <w:t>:</w:t>
      </w:r>
      <w:r w:rsidRPr="00C70859">
        <w:rPr>
          <w:rFonts w:ascii="Arial" w:eastAsia="Calibri" w:hAnsi="Arial" w:cs="Arial"/>
          <w:bCs/>
        </w:rPr>
        <w:t xml:space="preserve"> </w:t>
      </w:r>
      <w:r w:rsidRPr="00C70859">
        <w:rPr>
          <w:rFonts w:ascii="Arial" w:hAnsi="Arial" w:cs="Arial"/>
          <w:bCs/>
          <w:sz w:val="22"/>
          <w:szCs w:val="22"/>
        </w:rPr>
        <w:t>na základě výzvy objednatele po vydání všech potřebných povolení stavby a současně po nabytí právní moci povolení výše uvedeného stavebního záměru příslušným stavebním úřadem.</w:t>
      </w:r>
    </w:p>
    <w:p w14:paraId="3FE8EFC8" w14:textId="77777777" w:rsidR="007A5495" w:rsidRPr="00323D52" w:rsidRDefault="007A5495" w:rsidP="007A5495">
      <w:pPr>
        <w:tabs>
          <w:tab w:val="right" w:pos="993"/>
          <w:tab w:val="left" w:pos="3686"/>
        </w:tabs>
        <w:spacing w:before="120"/>
        <w:ind w:left="993"/>
        <w:jc w:val="both"/>
        <w:rPr>
          <w:rFonts w:ascii="Arial" w:hAnsi="Arial" w:cs="Arial"/>
          <w:sz w:val="22"/>
          <w:szCs w:val="22"/>
        </w:rPr>
      </w:pPr>
      <w:r>
        <w:rPr>
          <w:rFonts w:ascii="Arial" w:hAnsi="Arial" w:cs="Arial"/>
          <w:sz w:val="22"/>
          <w:szCs w:val="22"/>
        </w:rPr>
        <w:t xml:space="preserve">o </w:t>
      </w:r>
      <w:r w:rsidRPr="00323D52">
        <w:rPr>
          <w:rFonts w:ascii="Arial" w:hAnsi="Arial" w:cs="Arial"/>
          <w:sz w:val="22"/>
          <w:szCs w:val="22"/>
        </w:rPr>
        <w:t>termínu nabytí právní moci stavební</w:t>
      </w:r>
      <w:r>
        <w:rPr>
          <w:rFonts w:ascii="Arial" w:hAnsi="Arial" w:cs="Arial"/>
          <w:sz w:val="22"/>
          <w:szCs w:val="22"/>
        </w:rPr>
        <w:t>ch</w:t>
      </w:r>
      <w:r w:rsidRPr="00323D52">
        <w:rPr>
          <w:rFonts w:ascii="Arial" w:hAnsi="Arial" w:cs="Arial"/>
          <w:sz w:val="22"/>
          <w:szCs w:val="22"/>
        </w:rPr>
        <w:t xml:space="preserve"> povolení bude vybraný dodavatel písemně informován </w:t>
      </w:r>
    </w:p>
    <w:p w14:paraId="66439888" w14:textId="77777777" w:rsidR="007A5495" w:rsidRDefault="007A5495" w:rsidP="007A5495">
      <w:pPr>
        <w:tabs>
          <w:tab w:val="right" w:pos="993"/>
          <w:tab w:val="left" w:pos="3686"/>
        </w:tabs>
        <w:spacing w:before="120"/>
        <w:ind w:left="993"/>
        <w:jc w:val="both"/>
        <w:rPr>
          <w:rFonts w:ascii="Arial" w:hAnsi="Arial" w:cs="Arial"/>
          <w:sz w:val="22"/>
          <w:szCs w:val="22"/>
        </w:rPr>
      </w:pPr>
      <w:r>
        <w:rPr>
          <w:rFonts w:ascii="Arial" w:hAnsi="Arial" w:cs="Arial"/>
          <w:sz w:val="22"/>
          <w:szCs w:val="22"/>
        </w:rPr>
        <w:t xml:space="preserve">o </w:t>
      </w:r>
      <w:r w:rsidRPr="00323D52">
        <w:rPr>
          <w:rFonts w:ascii="Arial" w:hAnsi="Arial" w:cs="Arial"/>
          <w:sz w:val="22"/>
          <w:szCs w:val="22"/>
        </w:rPr>
        <w:t>předání a převzetí staveniště vyhotoví objednatel písemný protokol, který obě strany podepíší</w:t>
      </w:r>
      <w:r>
        <w:rPr>
          <w:rFonts w:ascii="Arial" w:hAnsi="Arial" w:cs="Arial"/>
          <w:sz w:val="22"/>
          <w:szCs w:val="22"/>
        </w:rPr>
        <w:t>;</w:t>
      </w:r>
      <w:r w:rsidRPr="00323D52">
        <w:rPr>
          <w:rFonts w:ascii="Arial" w:hAnsi="Arial" w:cs="Arial"/>
          <w:sz w:val="22"/>
          <w:szCs w:val="22"/>
        </w:rPr>
        <w:t xml:space="preserve"> </w:t>
      </w:r>
      <w:r>
        <w:rPr>
          <w:rFonts w:ascii="Arial" w:hAnsi="Arial" w:cs="Arial"/>
          <w:sz w:val="22"/>
          <w:szCs w:val="22"/>
        </w:rPr>
        <w:t>z</w:t>
      </w:r>
      <w:r w:rsidRPr="00323D52">
        <w:rPr>
          <w:rFonts w:ascii="Arial" w:hAnsi="Arial" w:cs="Arial"/>
          <w:sz w:val="22"/>
          <w:szCs w:val="22"/>
        </w:rPr>
        <w:t>a den předání staveniště se považuje den</w:t>
      </w:r>
      <w:r>
        <w:rPr>
          <w:rFonts w:ascii="Arial" w:hAnsi="Arial" w:cs="Arial"/>
          <w:sz w:val="22"/>
          <w:szCs w:val="22"/>
        </w:rPr>
        <w:t xml:space="preserve"> oboustranného </w:t>
      </w:r>
      <w:r w:rsidRPr="00323D52">
        <w:rPr>
          <w:rFonts w:ascii="Arial" w:hAnsi="Arial" w:cs="Arial"/>
          <w:sz w:val="22"/>
          <w:szCs w:val="22"/>
        </w:rPr>
        <w:t>podpisu příslušného protokolu</w:t>
      </w:r>
    </w:p>
    <w:p w14:paraId="4A3F812E" w14:textId="77777777" w:rsidR="007A5495" w:rsidRPr="00047388" w:rsidRDefault="007A5495" w:rsidP="007A5495">
      <w:pPr>
        <w:tabs>
          <w:tab w:val="right" w:pos="993"/>
          <w:tab w:val="left" w:pos="3686"/>
        </w:tabs>
        <w:spacing w:before="120"/>
        <w:ind w:left="993"/>
        <w:jc w:val="both"/>
        <w:rPr>
          <w:rFonts w:ascii="Arial" w:hAnsi="Arial" w:cs="Arial"/>
          <w:sz w:val="22"/>
          <w:szCs w:val="22"/>
        </w:rPr>
      </w:pPr>
      <w:r>
        <w:rPr>
          <w:rFonts w:ascii="Arial" w:hAnsi="Arial" w:cs="Arial"/>
          <w:sz w:val="22"/>
          <w:szCs w:val="22"/>
        </w:rPr>
        <w:t xml:space="preserve">Zadavatel předpokládá termín </w:t>
      </w:r>
      <w:r w:rsidRPr="00323D52">
        <w:rPr>
          <w:rFonts w:ascii="Arial" w:hAnsi="Arial" w:cs="Arial"/>
          <w:sz w:val="22"/>
          <w:szCs w:val="22"/>
        </w:rPr>
        <w:t xml:space="preserve">předání a převzetí </w:t>
      </w:r>
      <w:r w:rsidRPr="00047388">
        <w:rPr>
          <w:rFonts w:ascii="Arial" w:hAnsi="Arial" w:cs="Arial"/>
          <w:sz w:val="22"/>
          <w:szCs w:val="22"/>
        </w:rPr>
        <w:t>staveniště v první polovině května 2022.</w:t>
      </w:r>
    </w:p>
    <w:p w14:paraId="014BB182" w14:textId="77777777" w:rsidR="007A5495" w:rsidRPr="00047388" w:rsidRDefault="007A5495" w:rsidP="007A5495">
      <w:pPr>
        <w:numPr>
          <w:ilvl w:val="0"/>
          <w:numId w:val="34"/>
        </w:numPr>
        <w:tabs>
          <w:tab w:val="right" w:pos="993"/>
          <w:tab w:val="left" w:pos="3686"/>
        </w:tabs>
        <w:spacing w:before="120"/>
        <w:ind w:left="993" w:hanging="284"/>
        <w:jc w:val="both"/>
        <w:rPr>
          <w:rFonts w:ascii="Arial" w:hAnsi="Arial" w:cs="Arial"/>
          <w:bCs/>
          <w:sz w:val="22"/>
          <w:szCs w:val="22"/>
        </w:rPr>
      </w:pPr>
      <w:r w:rsidRPr="00047388">
        <w:rPr>
          <w:rFonts w:ascii="Arial" w:hAnsi="Arial" w:cs="Arial"/>
          <w:sz w:val="22"/>
          <w:szCs w:val="22"/>
        </w:rPr>
        <w:t xml:space="preserve">zahájení realizace díla: </w:t>
      </w:r>
      <w:r w:rsidRPr="00047388">
        <w:rPr>
          <w:rFonts w:ascii="Arial" w:hAnsi="Arial" w:cs="Arial"/>
          <w:b/>
          <w:sz w:val="22"/>
          <w:szCs w:val="22"/>
        </w:rPr>
        <w:t>do 10 kalendářních dnů</w:t>
      </w:r>
      <w:r w:rsidRPr="00047388">
        <w:rPr>
          <w:rFonts w:ascii="Arial" w:hAnsi="Arial" w:cs="Arial"/>
          <w:sz w:val="22"/>
          <w:szCs w:val="22"/>
        </w:rPr>
        <w:t xml:space="preserve"> od předání a převzetí staveniště</w:t>
      </w:r>
    </w:p>
    <w:p w14:paraId="4FE57C00" w14:textId="767C896C" w:rsidR="007A5495" w:rsidRPr="00047388" w:rsidRDefault="007A5495" w:rsidP="007A5495">
      <w:pPr>
        <w:numPr>
          <w:ilvl w:val="0"/>
          <w:numId w:val="34"/>
        </w:numPr>
        <w:tabs>
          <w:tab w:val="right" w:pos="993"/>
          <w:tab w:val="left" w:pos="3686"/>
        </w:tabs>
        <w:spacing w:before="120"/>
        <w:ind w:left="993" w:hanging="284"/>
        <w:jc w:val="both"/>
        <w:rPr>
          <w:rFonts w:ascii="Arial" w:hAnsi="Arial" w:cs="Arial"/>
          <w:bCs/>
          <w:sz w:val="22"/>
          <w:szCs w:val="22"/>
        </w:rPr>
      </w:pPr>
      <w:r w:rsidRPr="00047388">
        <w:rPr>
          <w:rFonts w:ascii="Arial" w:hAnsi="Arial" w:cs="Arial"/>
          <w:bCs/>
          <w:sz w:val="22"/>
          <w:szCs w:val="22"/>
        </w:rPr>
        <w:t>dokončení díla, tj. provedení všech prací a dodávek a předání dokončeného díla kompletního díla bez vad a nedodělků, které nebrání řádnému užívání díla:</w:t>
      </w:r>
      <w:r w:rsidRPr="00047388">
        <w:rPr>
          <w:rFonts w:ascii="Arial" w:hAnsi="Arial" w:cs="Arial"/>
          <w:b/>
          <w:bCs/>
          <w:sz w:val="22"/>
          <w:szCs w:val="22"/>
        </w:rPr>
        <w:t xml:space="preserve"> do 1</w:t>
      </w:r>
      <w:r w:rsidR="00047388" w:rsidRPr="00047388">
        <w:rPr>
          <w:rFonts w:ascii="Arial" w:hAnsi="Arial" w:cs="Arial"/>
          <w:b/>
          <w:bCs/>
          <w:sz w:val="22"/>
          <w:szCs w:val="22"/>
        </w:rPr>
        <w:t>80</w:t>
      </w:r>
      <w:r w:rsidRPr="00047388">
        <w:rPr>
          <w:rFonts w:ascii="Arial" w:hAnsi="Arial" w:cs="Arial"/>
          <w:b/>
          <w:bCs/>
          <w:sz w:val="22"/>
          <w:szCs w:val="22"/>
        </w:rPr>
        <w:t xml:space="preserve"> kalendářních dnů ode dne </w:t>
      </w:r>
      <w:r w:rsidRPr="00047388">
        <w:rPr>
          <w:rFonts w:ascii="Arial" w:hAnsi="Arial" w:cs="Arial"/>
          <w:b/>
          <w:sz w:val="22"/>
          <w:szCs w:val="22"/>
        </w:rPr>
        <w:t>předání a převzetí prostoru staveniště</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257BE516"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w:t>
      </w:r>
      <w:r w:rsidR="003C28B7">
        <w:rPr>
          <w:rFonts w:cs="Arial"/>
          <w:sz w:val="22"/>
          <w:szCs w:val="22"/>
          <w:lang w:val="cs-CZ"/>
        </w:rPr>
        <w:t xml:space="preserve"> </w:t>
      </w:r>
      <w:r w:rsidRPr="00AA18E9">
        <w:rPr>
          <w:rFonts w:cs="Arial"/>
          <w:sz w:val="22"/>
          <w:szCs w:val="22"/>
        </w:rPr>
        <w:t>%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6F018A96" w:rsidR="00DB4164" w:rsidRPr="00421071" w:rsidRDefault="00370CBD" w:rsidP="006E572C">
      <w:pPr>
        <w:pStyle w:val="Zkladntext"/>
        <w:numPr>
          <w:ilvl w:val="1"/>
          <w:numId w:val="14"/>
        </w:numPr>
        <w:tabs>
          <w:tab w:val="clear" w:pos="648"/>
          <w:tab w:val="num" w:pos="709"/>
        </w:tabs>
        <w:spacing w:beforeLines="50" w:before="120"/>
        <w:ind w:left="709" w:hanging="709"/>
        <w:rPr>
          <w:rFonts w:cs="Arial"/>
          <w:sz w:val="22"/>
          <w:szCs w:val="22"/>
        </w:rPr>
      </w:pPr>
      <w:r>
        <w:rPr>
          <w:rFonts w:cs="Arial"/>
          <w:sz w:val="22"/>
          <w:szCs w:val="22"/>
          <w:lang w:val="cs-CZ"/>
        </w:rPr>
        <w:t>Termín dokončení</w:t>
      </w:r>
      <w:r w:rsidR="00E25E73" w:rsidRPr="004F3FA7">
        <w:rPr>
          <w:rFonts w:cs="Arial"/>
          <w:sz w:val="22"/>
          <w:szCs w:val="22"/>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w:t>
      </w:r>
      <w:r w:rsidR="00421071">
        <w:rPr>
          <w:rFonts w:cs="Arial"/>
          <w:sz w:val="22"/>
          <w:szCs w:val="22"/>
          <w:lang w:val="cs-CZ"/>
        </w:rPr>
        <w:t xml:space="preserve"> </w:t>
      </w:r>
      <w:r w:rsidR="00421071" w:rsidRPr="00421071">
        <w:rPr>
          <w:rFonts w:cs="Arial"/>
          <w:sz w:val="22"/>
          <w:szCs w:val="22"/>
        </w:rPr>
        <w:t xml:space="preserve">Lhůta </w:t>
      </w:r>
      <w:r w:rsidR="00421071" w:rsidRPr="00421071">
        <w:rPr>
          <w:rFonts w:cs="Arial"/>
          <w:sz w:val="22"/>
          <w:szCs w:val="22"/>
        </w:rPr>
        <w:lastRenderedPageBreak/>
        <w:t>výstavby bude prodloužena o počet dnů, kdy nebude možné z klimatických důvodů provádět stavební práce dle harmonogramu stavby (</w:t>
      </w:r>
      <w:r w:rsidR="00421071">
        <w:rPr>
          <w:rFonts w:cs="Arial"/>
          <w:sz w:val="22"/>
          <w:szCs w:val="22"/>
          <w:lang w:val="cs-CZ"/>
        </w:rPr>
        <w:t xml:space="preserve">např. </w:t>
      </w:r>
      <w:r w:rsidR="00421071" w:rsidRPr="00421071">
        <w:rPr>
          <w:rFonts w:cs="Arial"/>
          <w:sz w:val="22"/>
          <w:szCs w:val="22"/>
        </w:rPr>
        <w:t>teplota nižší než 5</w:t>
      </w:r>
      <w:r w:rsidR="00421071">
        <w:rPr>
          <w:rFonts w:cs="Arial"/>
          <w:sz w:val="22"/>
          <w:szCs w:val="22"/>
          <w:lang w:val="cs-CZ"/>
        </w:rPr>
        <w:t> </w:t>
      </w:r>
      <w:r w:rsidR="00421071" w:rsidRPr="00421071">
        <w:rPr>
          <w:rFonts w:cs="Arial"/>
          <w:sz w:val="22"/>
          <w:szCs w:val="22"/>
        </w:rPr>
        <w:t>°C pro mokré procesy, teplota pod bodem mrazu nebo sně</w:t>
      </w:r>
      <w:r w:rsidR="00421071">
        <w:rPr>
          <w:rFonts w:cs="Arial"/>
          <w:sz w:val="22"/>
          <w:szCs w:val="22"/>
          <w:lang w:val="cs-CZ"/>
        </w:rPr>
        <w:t xml:space="preserve">žení </w:t>
      </w:r>
      <w:r w:rsidR="00421071" w:rsidRPr="00421071">
        <w:rPr>
          <w:rFonts w:cs="Arial"/>
          <w:sz w:val="22"/>
          <w:szCs w:val="22"/>
        </w:rPr>
        <w:t xml:space="preserve">při pracích na konstrukčních vrstvách </w:t>
      </w:r>
      <w:r w:rsidR="00421071">
        <w:rPr>
          <w:rFonts w:cs="Arial"/>
          <w:sz w:val="22"/>
          <w:szCs w:val="22"/>
          <w:lang w:val="cs-CZ"/>
        </w:rPr>
        <w:t>komunikací</w:t>
      </w:r>
      <w:r w:rsidR="00421071" w:rsidRPr="00421071">
        <w:rPr>
          <w:rFonts w:cs="Arial"/>
          <w:sz w:val="22"/>
          <w:szCs w:val="22"/>
        </w:rPr>
        <w:t>). Skutečnost, že nelze provádět stavební práce musí být potvrzena TD</w:t>
      </w:r>
      <w:r w:rsidR="00380C37">
        <w:rPr>
          <w:rFonts w:cs="Arial"/>
          <w:sz w:val="22"/>
          <w:szCs w:val="22"/>
          <w:lang w:val="cs-CZ"/>
        </w:rPr>
        <w:t>S</w:t>
      </w:r>
      <w:r w:rsidR="00421071" w:rsidRPr="00421071">
        <w:rPr>
          <w:rFonts w:cs="Arial"/>
          <w:sz w:val="22"/>
          <w:szCs w:val="22"/>
        </w:rPr>
        <w:t xml:space="preserve"> ve stavebním deníku.</w:t>
      </w:r>
    </w:p>
    <w:p w14:paraId="21ABBD62" w14:textId="292E8279"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je podle výslovného ujednání stran podstatným prodlením a</w:t>
      </w:r>
      <w:r w:rsidR="00380C37">
        <w:rPr>
          <w:rFonts w:cs="Arial"/>
          <w:sz w:val="22"/>
          <w:szCs w:val="22"/>
          <w:lang w:val="cs-CZ"/>
        </w:rPr>
        <w:t> </w:t>
      </w:r>
      <w:r w:rsidR="003C0966" w:rsidRPr="003C0966">
        <w:rPr>
          <w:rFonts w:cs="Arial"/>
          <w:sz w:val="22"/>
          <w:szCs w:val="22"/>
        </w:rPr>
        <w:t xml:space="preserve">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w:t>
      </w:r>
      <w:r w:rsidR="0089244D" w:rsidRPr="0000293B">
        <w:rPr>
          <w:rFonts w:cs="Arial"/>
          <w:sz w:val="22"/>
          <w:szCs w:val="22"/>
        </w:rPr>
        <w:t xml:space="preserve">v čl. </w:t>
      </w:r>
      <w:r w:rsidR="00BF3371" w:rsidRPr="0000293B">
        <w:rPr>
          <w:rFonts w:cs="Arial"/>
          <w:sz w:val="22"/>
          <w:szCs w:val="22"/>
        </w:rPr>
        <w:t xml:space="preserve">IV.2 </w:t>
      </w:r>
      <w:r w:rsidR="0089244D" w:rsidRPr="0000293B">
        <w:rPr>
          <w:rFonts w:cs="Arial"/>
          <w:sz w:val="22"/>
          <w:szCs w:val="22"/>
        </w:rPr>
        <w:t>této smlouvy</w:t>
      </w:r>
      <w:r w:rsidR="0089244D" w:rsidRPr="004F3FA7">
        <w:rPr>
          <w:rFonts w:cs="Arial"/>
          <w:sz w:val="22"/>
          <w:szCs w:val="22"/>
        </w:rPr>
        <w:t xml:space="preserve">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6E30258"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r w:rsidR="00380C37">
        <w:rPr>
          <w:rFonts w:cs="Arial"/>
          <w:i/>
          <w:color w:val="FF0000"/>
          <w:sz w:val="20"/>
        </w:rPr>
        <w:t xml:space="preserve"> s oddělením tisíců a na dvě desetinná místa</w:t>
      </w:r>
      <w:r w:rsidRPr="004A1BFC">
        <w:rPr>
          <w:rFonts w:cs="Arial"/>
          <w:i/>
          <w:color w:val="FF0000"/>
          <w:sz w:val="20"/>
        </w:rPr>
        <w:t>)</w:t>
      </w:r>
    </w:p>
    <w:p w14:paraId="3E3CFF73" w14:textId="1770E41F" w:rsidR="008D2463" w:rsidRDefault="00767599"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t xml:space="preserve"> Kč</w:t>
      </w:r>
    </w:p>
    <w:p w14:paraId="4520BBFD" w14:textId="69775269"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xml:space="preserve"> Kč</w:t>
      </w:r>
    </w:p>
    <w:p w14:paraId="13D8B141" w14:textId="4E00728B" w:rsidR="00710800" w:rsidRDefault="00767599"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xml:space="preserve">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85017AC"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w:t>
      </w:r>
      <w:r w:rsidR="00380C37">
        <w:rPr>
          <w:rFonts w:cs="Arial"/>
          <w:sz w:val="22"/>
          <w:szCs w:val="22"/>
          <w:lang w:val="cs-CZ"/>
        </w:rPr>
        <w:t> </w:t>
      </w:r>
      <w:r w:rsidRPr="00A2401F">
        <w:rPr>
          <w:rFonts w:cs="Arial"/>
          <w:sz w:val="22"/>
          <w:szCs w:val="22"/>
        </w:rPr>
        <w:t>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75A72424"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50629F">
        <w:rPr>
          <w:rFonts w:cs="Arial"/>
          <w:sz w:val="22"/>
          <w:szCs w:val="22"/>
        </w:rPr>
        <w:t xml:space="preserve">katalogů </w:t>
      </w:r>
      <w:r w:rsidR="00012B35" w:rsidRPr="0050629F">
        <w:rPr>
          <w:sz w:val="22"/>
          <w:szCs w:val="22"/>
        </w:rPr>
        <w:t>ÚRS CZ a.s.,</w:t>
      </w:r>
      <w:r w:rsidR="00012B35" w:rsidRPr="0050629F">
        <w:rPr>
          <w:sz w:val="22"/>
        </w:rPr>
        <w:t xml:space="preserve"> Praha 10</w:t>
      </w:r>
      <w:r w:rsidR="00012B35" w:rsidRPr="0050629F">
        <w:rPr>
          <w:sz w:val="22"/>
          <w:lang w:val="cs-CZ"/>
        </w:rPr>
        <w:t xml:space="preserve"> </w:t>
      </w:r>
      <w:r w:rsidR="00A21DD7" w:rsidRPr="0050629F">
        <w:rPr>
          <w:rFonts w:cs="Arial"/>
          <w:sz w:val="22"/>
        </w:rPr>
        <w:t>platných</w:t>
      </w:r>
      <w:r w:rsidR="00A21DD7" w:rsidRPr="00A2401F">
        <w:rPr>
          <w:rFonts w:cs="Arial"/>
          <w:sz w:val="22"/>
        </w:rPr>
        <w:t xml:space="preserve">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lastRenderedPageBreak/>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6EEB12FA"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v němž byla provedena část díla, a odsouhlaseného TDS. Soupis prací musí být vždy doložen podrobným výčtem jednotlivých fakturovaných položek. Nedílnou součástí faktury musí být zajišťovací protokol dílčího plnění. Bez toho je faktura neúplná a</w:t>
      </w:r>
      <w:r w:rsidR="00F32082">
        <w:rPr>
          <w:rFonts w:cs="Arial"/>
          <w:sz w:val="22"/>
          <w:szCs w:val="22"/>
          <w:lang w:val="cs-CZ"/>
        </w:rPr>
        <w:t> </w:t>
      </w:r>
      <w:r w:rsidR="00DD4B15" w:rsidRPr="00200E36">
        <w:rPr>
          <w:rFonts w:cs="Arial"/>
          <w:sz w:val="22"/>
          <w:szCs w:val="22"/>
        </w:rPr>
        <w:t xml:space="preserve">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28A0F456" w14:textId="059FCCE0"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daňových dokladů je</w:t>
      </w:r>
      <w:r w:rsidR="00F32082">
        <w:rPr>
          <w:rFonts w:cs="Arial"/>
          <w:sz w:val="22"/>
          <w:szCs w:val="22"/>
          <w:lang w:val="cs-CZ"/>
        </w:rPr>
        <w:t xml:space="preserve"> </w:t>
      </w:r>
      <w:r w:rsidRPr="003440D5">
        <w:rPr>
          <w:rFonts w:cs="Arial"/>
          <w:sz w:val="22"/>
          <w:szCs w:val="22"/>
        </w:rPr>
        <w:t xml:space="preserve"> 30</w:t>
      </w:r>
      <w:r w:rsidR="00F32082">
        <w:rPr>
          <w:rFonts w:cs="Arial"/>
          <w:sz w:val="22"/>
          <w:szCs w:val="22"/>
          <w:lang w:val="cs-CZ"/>
        </w:rPr>
        <w:t> </w:t>
      </w:r>
      <w:r w:rsidRPr="003440D5">
        <w:rPr>
          <w:rFonts w:cs="Arial"/>
          <w:sz w:val="22"/>
          <w:szCs w:val="22"/>
        </w:rPr>
        <w:t xml:space="preserve">kalendářních dnů od data </w:t>
      </w:r>
      <w:r w:rsidRPr="0063549B">
        <w:rPr>
          <w:rFonts w:cs="Arial"/>
          <w:sz w:val="22"/>
          <w:szCs w:val="22"/>
        </w:rPr>
        <w:t>doručení bezvadného účetního dokladu objednateli.</w:t>
      </w:r>
    </w:p>
    <w:p w14:paraId="131BC1B4" w14:textId="160D5244" w:rsidR="007B45E1" w:rsidRPr="009A6455" w:rsidRDefault="009A6455"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9A6455">
        <w:rPr>
          <w:rFonts w:cs="Arial"/>
          <w:sz w:val="22"/>
          <w:szCs w:val="22"/>
        </w:rPr>
        <w:t>Zhotovitel fakturuje až do 90 % celkové ceny díla. Zbývajících 10 % z ceny díla uhradí objednatel zhotoviteli na základě faktury – daňového dokladu, kterou zhotovitel vystaví do 10 kalendářních dnů po předání a převzetí díla objednatelem bez zjištěných vad a nedodělků. V případě zjištění vad a nedodělků nebránících užívání díla se faktura – daňový doklad vystaví do 10 kalendářních dnů po protokolárním převzetí odstranění vad a nedodělků.</w:t>
      </w:r>
    </w:p>
    <w:p w14:paraId="41CA4A14" w14:textId="7DE346B0"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2DEF7C6F"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p>
    <w:p w14:paraId="46C45AC3" w14:textId="77777777"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w:t>
      </w:r>
      <w:r w:rsidRPr="003B4EAE">
        <w:rPr>
          <w:rFonts w:cs="Arial"/>
          <w:sz w:val="22"/>
          <w:szCs w:val="22"/>
        </w:rPr>
        <w:t xml:space="preserve">doručení náležitě doplněného či opraveného dokladu. </w:t>
      </w:r>
    </w:p>
    <w:p w14:paraId="75DABD8F" w14:textId="028659CF"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Konečnou fakturu – daňový doklad vystaví zhotovitel po řádném dokončení </w:t>
      </w:r>
      <w:r w:rsidR="003D7A6B" w:rsidRPr="003B4EAE">
        <w:rPr>
          <w:rFonts w:cs="Arial"/>
          <w:sz w:val="22"/>
          <w:szCs w:val="22"/>
          <w:lang w:val="cs-CZ"/>
        </w:rPr>
        <w:t xml:space="preserve">kompletního </w:t>
      </w:r>
      <w:r w:rsidRPr="003B4EAE">
        <w:rPr>
          <w:rFonts w:cs="Arial"/>
          <w:sz w:val="22"/>
          <w:szCs w:val="22"/>
          <w:lang w:val="cs-CZ"/>
        </w:rPr>
        <w:t>díla</w:t>
      </w:r>
      <w:r w:rsidRPr="003B4EAE">
        <w:rPr>
          <w:rFonts w:cs="Arial"/>
          <w:sz w:val="22"/>
          <w:szCs w:val="22"/>
        </w:rPr>
        <w:t xml:space="preserve">. Právo vystavit konečnou fakturu – daňový doklad vzniká podpisem závěrečného zjišťovacího protokolu, na základě soupisu skutečně a řádně provedených prací (příloha zjišťovacího protokolu) a zápisem o předání a převzetí </w:t>
      </w:r>
      <w:r w:rsidR="00AF16C0" w:rsidRPr="003B4EAE">
        <w:rPr>
          <w:rFonts w:cs="Arial"/>
          <w:sz w:val="22"/>
          <w:szCs w:val="22"/>
          <w:lang w:val="cs-CZ"/>
        </w:rPr>
        <w:t xml:space="preserve">kompletního </w:t>
      </w:r>
      <w:r w:rsidRPr="003B4EAE">
        <w:rPr>
          <w:rFonts w:cs="Arial"/>
          <w:sz w:val="22"/>
          <w:szCs w:val="22"/>
        </w:rPr>
        <w:t>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w:t>
      </w:r>
      <w:r w:rsidRPr="003440D5">
        <w:rPr>
          <w:rFonts w:cs="Arial"/>
          <w:sz w:val="22"/>
          <w:szCs w:val="22"/>
        </w:rPr>
        <w:lastRenderedPageBreak/>
        <w:t>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A34663"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A34663">
        <w:rPr>
          <w:rFonts w:cs="Arial"/>
          <w:sz w:val="22"/>
          <w:szCs w:val="22"/>
          <w:lang w:val="cs-CZ"/>
        </w:rPr>
        <w:t>Objednatel je ve vztahu k předmětu plnění plátcem DPH.</w:t>
      </w:r>
    </w:p>
    <w:p w14:paraId="27228E30" w14:textId="77777777" w:rsidR="00053A4A" w:rsidRPr="00A34663" w:rsidRDefault="00053A4A" w:rsidP="00053A4A">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A34663">
        <w:rPr>
          <w:rFonts w:cs="Arial"/>
          <w:sz w:val="22"/>
          <w:szCs w:val="22"/>
          <w:lang w:val="cs-CZ"/>
        </w:rPr>
        <w:t>Fakturace bude probíhat v režimu přenesené daňové povinnosti, za předpokladu, že plnění je určeno k ekonomické činnosti objednatele. Objednatel se při této činnosti považuje za osobu povinnou k dani podle §5 zákona č. 235/2004 Sb., o dani z přidané hodnoty. Platí pro tyto stavební objekty:</w:t>
      </w:r>
    </w:p>
    <w:p w14:paraId="73B58DB8" w14:textId="11DE4299" w:rsidR="00053A4A" w:rsidRPr="00A34663" w:rsidRDefault="00053A4A" w:rsidP="00053A4A">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34663">
        <w:rPr>
          <w:rFonts w:ascii="Arial" w:hAnsi="Arial" w:cs="Arial"/>
          <w:bCs/>
          <w:sz w:val="22"/>
          <w:szCs w:val="22"/>
        </w:rPr>
        <w:t xml:space="preserve">SO </w:t>
      </w:r>
      <w:r w:rsidR="009D15BD" w:rsidRPr="00A34663">
        <w:rPr>
          <w:rFonts w:ascii="Arial" w:hAnsi="Arial" w:cs="Arial"/>
          <w:sz w:val="22"/>
          <w:szCs w:val="22"/>
        </w:rPr>
        <w:t>301 – Vodovod a vodovodní p</w:t>
      </w:r>
      <w:r w:rsidR="009D15BD" w:rsidRPr="00A34663">
        <w:rPr>
          <w:rFonts w:ascii="ArialMT" w:eastAsia="ArialMT" w:hAnsi="Arial" w:cs="ArialMT" w:hint="eastAsia"/>
          <w:sz w:val="22"/>
          <w:szCs w:val="22"/>
        </w:rPr>
        <w:t>ř</w:t>
      </w:r>
      <w:r w:rsidR="009D15BD" w:rsidRPr="00A34663">
        <w:rPr>
          <w:rFonts w:ascii="Arial" w:hAnsi="Arial" w:cs="Arial"/>
          <w:sz w:val="22"/>
          <w:szCs w:val="22"/>
        </w:rPr>
        <w:t>ípojky</w:t>
      </w:r>
    </w:p>
    <w:p w14:paraId="170AB439" w14:textId="79E91D77" w:rsidR="00053A4A" w:rsidRPr="00A34663" w:rsidRDefault="00053A4A" w:rsidP="00053A4A">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34663">
        <w:rPr>
          <w:rFonts w:ascii="Arial" w:hAnsi="Arial" w:cs="Arial"/>
          <w:bCs/>
          <w:sz w:val="22"/>
          <w:szCs w:val="22"/>
        </w:rPr>
        <w:t xml:space="preserve">SO </w:t>
      </w:r>
      <w:r w:rsidR="009D15BD" w:rsidRPr="00A34663">
        <w:rPr>
          <w:rFonts w:ascii="Arial" w:hAnsi="Arial" w:cs="Arial"/>
          <w:sz w:val="22"/>
          <w:szCs w:val="22"/>
        </w:rPr>
        <w:t>302 – Splašková kanalizace a p</w:t>
      </w:r>
      <w:r w:rsidR="009D15BD" w:rsidRPr="00A34663">
        <w:rPr>
          <w:rFonts w:ascii="ArialMT" w:eastAsia="ArialMT" w:hAnsi="Arial" w:cs="ArialMT" w:hint="eastAsia"/>
          <w:sz w:val="22"/>
          <w:szCs w:val="22"/>
        </w:rPr>
        <w:t>ř</w:t>
      </w:r>
      <w:r w:rsidR="009D15BD" w:rsidRPr="00A34663">
        <w:rPr>
          <w:rFonts w:ascii="Arial" w:hAnsi="Arial" w:cs="Arial"/>
          <w:sz w:val="22"/>
          <w:szCs w:val="22"/>
        </w:rPr>
        <w:t>ípojky</w:t>
      </w:r>
    </w:p>
    <w:p w14:paraId="10B0A33C" w14:textId="0B143A0F" w:rsidR="00053A4A" w:rsidRPr="00A34663" w:rsidRDefault="00053A4A" w:rsidP="00053A4A">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34663">
        <w:rPr>
          <w:rFonts w:ascii="Arial" w:hAnsi="Arial" w:cs="Arial"/>
          <w:bCs/>
          <w:sz w:val="22"/>
          <w:szCs w:val="22"/>
        </w:rPr>
        <w:t xml:space="preserve">SO </w:t>
      </w:r>
      <w:r w:rsidR="009D15BD" w:rsidRPr="00A34663">
        <w:rPr>
          <w:rFonts w:ascii="Arial" w:hAnsi="Arial" w:cs="Arial"/>
          <w:sz w:val="22"/>
          <w:szCs w:val="22"/>
        </w:rPr>
        <w:t>303 – Deš</w:t>
      </w:r>
      <w:r w:rsidR="009D15BD" w:rsidRPr="00A34663">
        <w:rPr>
          <w:rFonts w:ascii="ArialMT" w:eastAsia="ArialMT" w:hAnsi="Arial" w:cs="ArialMT" w:hint="eastAsia"/>
          <w:sz w:val="22"/>
          <w:szCs w:val="22"/>
        </w:rPr>
        <w:t>ť</w:t>
      </w:r>
      <w:r w:rsidR="009D15BD" w:rsidRPr="00A34663">
        <w:rPr>
          <w:rFonts w:ascii="Arial" w:hAnsi="Arial" w:cs="Arial"/>
          <w:sz w:val="22"/>
          <w:szCs w:val="22"/>
        </w:rPr>
        <w:t>ová kanalizace a p</w:t>
      </w:r>
      <w:r w:rsidR="009D15BD" w:rsidRPr="00A34663">
        <w:rPr>
          <w:rFonts w:ascii="ArialMT" w:eastAsia="ArialMT" w:hAnsi="Arial" w:cs="ArialMT" w:hint="eastAsia"/>
          <w:sz w:val="22"/>
          <w:szCs w:val="22"/>
        </w:rPr>
        <w:t>ř</w:t>
      </w:r>
      <w:r w:rsidR="009D15BD" w:rsidRPr="00A34663">
        <w:rPr>
          <w:rFonts w:ascii="Arial" w:hAnsi="Arial" w:cs="Arial"/>
          <w:sz w:val="22"/>
          <w:szCs w:val="22"/>
        </w:rPr>
        <w:t>ípojky.</w:t>
      </w:r>
    </w:p>
    <w:p w14:paraId="5EEF53BA" w14:textId="1E6BF910" w:rsidR="00FF5D23" w:rsidRPr="00A34663" w:rsidRDefault="00FF5D23" w:rsidP="00FF5D23">
      <w:pPr>
        <w:tabs>
          <w:tab w:val="left" w:pos="993"/>
          <w:tab w:val="left" w:pos="5280"/>
        </w:tabs>
        <w:spacing w:beforeLines="50" w:before="120"/>
        <w:ind w:left="709"/>
        <w:jc w:val="both"/>
        <w:rPr>
          <w:rFonts w:ascii="Arial" w:hAnsi="Arial" w:cs="Arial"/>
          <w:bCs/>
          <w:sz w:val="22"/>
          <w:szCs w:val="22"/>
        </w:rPr>
      </w:pPr>
      <w:r w:rsidRPr="00A34663">
        <w:rPr>
          <w:rFonts w:ascii="Arial" w:hAnsi="Arial" w:cs="Arial"/>
          <w:sz w:val="22"/>
          <w:szCs w:val="22"/>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5F701781" w14:textId="77777777" w:rsidR="005762E7" w:rsidRPr="001C7D0A"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C7D0A">
        <w:rPr>
          <w:rFonts w:cs="Arial"/>
          <w:sz w:val="26"/>
          <w:szCs w:val="26"/>
        </w:rPr>
        <w:t>Provádění díla</w:t>
      </w:r>
    </w:p>
    <w:p w14:paraId="6A42A87F" w14:textId="6EF9FB32"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O záležitostech v průběhu provádění díla je zhotovitel povinen vést stavební deník dle § 157 odst. 4 zákona č. 183/2006 Sb., o územním plánování a</w:t>
      </w:r>
      <w:r w:rsidR="003F3EEE">
        <w:rPr>
          <w:rFonts w:cs="Arial"/>
          <w:sz w:val="22"/>
          <w:szCs w:val="22"/>
          <w:lang w:val="cs-CZ"/>
        </w:rPr>
        <w:t> </w:t>
      </w:r>
      <w:r w:rsidRPr="00D35081">
        <w:rPr>
          <w:rFonts w:cs="Arial"/>
          <w:sz w:val="22"/>
          <w:szCs w:val="22"/>
        </w:rPr>
        <w:t xml:space="preserve">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č.</w:t>
      </w:r>
      <w:r w:rsidR="003F3EEE">
        <w:rPr>
          <w:rFonts w:cs="Arial"/>
          <w:sz w:val="22"/>
          <w:szCs w:val="22"/>
          <w:lang w:val="cs-CZ"/>
        </w:rPr>
        <w:t> </w:t>
      </w:r>
      <w:r w:rsidRPr="00D35081">
        <w:rPr>
          <w:rFonts w:cs="Arial"/>
          <w:sz w:val="22"/>
          <w:szCs w:val="22"/>
        </w:rPr>
        <w:t>499/2006</w:t>
      </w:r>
      <w:r w:rsidR="003F3EEE">
        <w:rPr>
          <w:rFonts w:cs="Arial"/>
          <w:sz w:val="22"/>
          <w:szCs w:val="22"/>
          <w:lang w:val="cs-CZ"/>
        </w:rPr>
        <w:t> </w:t>
      </w:r>
      <w:r w:rsidRPr="00D35081">
        <w:rPr>
          <w:rFonts w:cs="Arial"/>
          <w:sz w:val="22"/>
          <w:szCs w:val="22"/>
        </w:rPr>
        <w:t xml:space="preserve">Sb., o 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w:t>
      </w:r>
      <w:r w:rsidRPr="00B36E01">
        <w:rPr>
          <w:rFonts w:cs="Arial"/>
          <w:sz w:val="22"/>
          <w:szCs w:val="22"/>
        </w:rPr>
        <w:lastRenderedPageBreak/>
        <w:t xml:space="preserve">podepsanými oběma smluvními stranami). Nevyjádří-li se v této lhůtě má se za to, že s obsahem zápisu souhlasí. </w:t>
      </w:r>
    </w:p>
    <w:p w14:paraId="3AC7EB4F" w14:textId="11DEA872"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K projednání podstatných skutečností plnění této smlouvy, celkového postupu stavby a</w:t>
      </w:r>
      <w:r w:rsidR="00380C37">
        <w:rPr>
          <w:rFonts w:cs="Arial"/>
          <w:sz w:val="22"/>
          <w:szCs w:val="22"/>
          <w:lang w:val="cs-CZ"/>
        </w:rPr>
        <w:t> </w:t>
      </w:r>
      <w:r w:rsidRPr="005E0D44">
        <w:rPr>
          <w:rFonts w:cs="Arial"/>
          <w:sz w:val="22"/>
          <w:szCs w:val="22"/>
        </w:rPr>
        <w:t xml:space="preserve">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stavebních prací a</w:t>
      </w:r>
      <w:r w:rsidR="003F3EEE">
        <w:rPr>
          <w:rFonts w:cs="Arial"/>
          <w:sz w:val="22"/>
          <w:szCs w:val="22"/>
          <w:lang w:val="cs-CZ"/>
        </w:rPr>
        <w:t>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7"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7"/>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25F0DCCE"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w:t>
      </w:r>
      <w:r w:rsidR="003F3EEE">
        <w:rPr>
          <w:sz w:val="22"/>
          <w:szCs w:val="22"/>
          <w:lang w:val="cs-CZ"/>
        </w:rPr>
        <w:t> </w:t>
      </w:r>
      <w:r w:rsidRPr="0027682D">
        <w:rPr>
          <w:sz w:val="22"/>
          <w:szCs w:val="22"/>
        </w:rPr>
        <w:t>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Zhotovitel stavby se zavazuje k součinnosti s koordinátorem BOZP po celou dobu realizace stavby a dále se zavazuje smluvně zavázat k součinnosti s ním po celou dobu </w:t>
      </w:r>
      <w:r w:rsidRPr="00833C8B">
        <w:rPr>
          <w:sz w:val="22"/>
          <w:szCs w:val="22"/>
        </w:rPr>
        <w:lastRenderedPageBreak/>
        <w:t>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35F8A881"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w:t>
      </w:r>
      <w:r w:rsidR="002921B8">
        <w:rPr>
          <w:sz w:val="22"/>
          <w:szCs w:val="22"/>
          <w:lang w:val="cs-CZ"/>
        </w:rPr>
        <w:t>.</w:t>
      </w:r>
      <w:r>
        <w:rPr>
          <w:sz w:val="22"/>
          <w:szCs w:val="22"/>
          <w:lang w:val="cs-CZ"/>
        </w:rPr>
        <w:t>500,</w:t>
      </w:r>
      <w:r w:rsidR="002921B8">
        <w:rPr>
          <w:sz w:val="22"/>
          <w:szCs w:val="22"/>
          <w:lang w:val="cs-CZ"/>
        </w:rPr>
        <w:t>00</w:t>
      </w:r>
      <w:r>
        <w:rPr>
          <w:sz w:val="22"/>
          <w:szCs w:val="22"/>
          <w:lang w:val="cs-CZ"/>
        </w:rPr>
        <w:t xml:space="preserve">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1F65404C"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Zařízení staveniště je povinen zabezpečit zhotovitel, a to v souladu s jeho potřebami, v</w:t>
      </w:r>
      <w:r w:rsidR="003F3EEE">
        <w:rPr>
          <w:rFonts w:cs="Arial"/>
          <w:sz w:val="22"/>
          <w:szCs w:val="22"/>
          <w:lang w:val="cs-CZ"/>
        </w:rPr>
        <w:t>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A60588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užívat staveniště pouze pro účely související s prováděním díla a</w:t>
      </w:r>
      <w:r w:rsidR="003F3EEE">
        <w:rPr>
          <w:rFonts w:cs="Arial"/>
          <w:sz w:val="22"/>
          <w:szCs w:val="22"/>
          <w:lang w:val="cs-CZ"/>
        </w:rPr>
        <w:t> </w:t>
      </w:r>
      <w:r w:rsidRPr="002A3661">
        <w:rPr>
          <w:rFonts w:cs="Arial"/>
          <w:sz w:val="22"/>
          <w:szCs w:val="22"/>
        </w:rPr>
        <w:t xml:space="preserve">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D30563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seznámit se po převzetí staveniště s rozmístěním a trasou stávajících inženýrských sítí na staveništi a přilehlých pozemcích dotčených prováděním díla a tyto buď vhodným způsobem přeložit, nebo chránit tak, aby v</w:t>
      </w:r>
      <w:r w:rsidR="003F3EEE">
        <w:rPr>
          <w:rFonts w:cs="Arial"/>
          <w:sz w:val="22"/>
          <w:szCs w:val="22"/>
          <w:lang w:val="cs-CZ"/>
        </w:rPr>
        <w:t> </w:t>
      </w:r>
      <w:r w:rsidRPr="002A3661">
        <w:rPr>
          <w:rFonts w:cs="Arial"/>
          <w:sz w:val="22"/>
          <w:szCs w:val="22"/>
        </w:rPr>
        <w:t xml:space="preserve">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7CE9BF7F"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w:t>
      </w:r>
      <w:r w:rsidR="00A22D1A">
        <w:rPr>
          <w:rFonts w:ascii="Arial" w:hAnsi="Arial" w:cs="Arial"/>
          <w:sz w:val="22"/>
          <w:szCs w:val="22"/>
        </w:rPr>
        <w:t>vodovodu</w:t>
      </w:r>
      <w:r w:rsidRPr="00DD505B">
        <w:rPr>
          <w:rFonts w:ascii="Arial" w:hAnsi="Arial" w:cs="Arial"/>
          <w:sz w:val="22"/>
          <w:szCs w:val="22"/>
        </w:rPr>
        <w:t xml:space="preserv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lastRenderedPageBreak/>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49A50E1C"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44AEFB0" w14:textId="5C1CD623"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380C37">
        <w:rPr>
          <w:sz w:val="22"/>
          <w:szCs w:val="22"/>
          <w:lang w:val="cs-CZ"/>
        </w:rPr>
        <w:t>.</w:t>
      </w:r>
      <w:r w:rsidR="00FE6C9B" w:rsidRPr="007E6A95">
        <w:rPr>
          <w:sz w:val="22"/>
          <w:szCs w:val="22"/>
        </w:rPr>
        <w:t>000,</w:t>
      </w:r>
      <w:r w:rsidR="00380C37">
        <w:rPr>
          <w:sz w:val="22"/>
          <w:szCs w:val="22"/>
          <w:lang w:val="cs-CZ"/>
        </w:rPr>
        <w:t>00</w:t>
      </w:r>
      <w:r w:rsidR="00FE6C9B" w:rsidRPr="007E6A95">
        <w:rPr>
          <w:sz w:val="22"/>
          <w:szCs w:val="22"/>
        </w:rPr>
        <w:t xml:space="preserve">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663A5F04"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00380C37">
        <w:rPr>
          <w:sz w:val="22"/>
          <w:szCs w:val="22"/>
          <w:lang w:val="cs-CZ"/>
        </w:rPr>
        <w:t>.</w:t>
      </w:r>
      <w:r w:rsidRPr="007E6A95">
        <w:rPr>
          <w:sz w:val="22"/>
          <w:szCs w:val="22"/>
        </w:rPr>
        <w:t>000,</w:t>
      </w:r>
      <w:r w:rsidR="00380C37">
        <w:rPr>
          <w:sz w:val="22"/>
          <w:szCs w:val="22"/>
          <w:lang w:val="cs-CZ"/>
        </w:rPr>
        <w:t>00</w:t>
      </w:r>
      <w:r w:rsidRPr="007E6A95">
        <w:rPr>
          <w:sz w:val="22"/>
          <w:szCs w:val="22"/>
        </w:rPr>
        <w:t xml:space="preserve">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2D829036"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00380C37">
        <w:rPr>
          <w:rFonts w:cs="Arial"/>
          <w:sz w:val="22"/>
          <w:szCs w:val="22"/>
          <w:lang w:val="cs-CZ"/>
        </w:rPr>
        <w:t> </w:t>
      </w:r>
      <w:r w:rsidRPr="0032059F">
        <w:rPr>
          <w:rFonts w:cs="Arial"/>
          <w:sz w:val="22"/>
          <w:szCs w:val="22"/>
        </w:rPr>
        <w:t xml:space="preserve">výskytem nakažlivého onemocnění </w:t>
      </w:r>
      <w:r w:rsidRPr="0032059F">
        <w:rPr>
          <w:rFonts w:cs="Arial"/>
          <w:sz w:val="22"/>
          <w:szCs w:val="22"/>
          <w:lang w:val="cs-CZ"/>
        </w:rPr>
        <w:t>(nevyjímaje</w:t>
      </w:r>
      <w:r w:rsidRPr="0032059F">
        <w:rPr>
          <w:rFonts w:cs="Arial"/>
          <w:sz w:val="22"/>
          <w:szCs w:val="22"/>
        </w:rPr>
        <w:t xml:space="preserve"> </w:t>
      </w:r>
      <w:r w:rsidR="00380C37">
        <w:rPr>
          <w:rFonts w:cs="Arial"/>
          <w:sz w:val="22"/>
          <w:szCs w:val="22"/>
          <w:lang w:val="cs-CZ"/>
        </w:rPr>
        <w:t>c</w:t>
      </w:r>
      <w:r w:rsidRPr="0032059F">
        <w:rPr>
          <w:rFonts w:cs="Arial"/>
          <w:sz w:val="22"/>
          <w:szCs w:val="22"/>
        </w:rPr>
        <w:t>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lastRenderedPageBreak/>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04E3207E"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w:t>
      </w:r>
      <w:r w:rsidR="00380C37">
        <w:rPr>
          <w:rFonts w:cs="Arial"/>
          <w:sz w:val="22"/>
          <w:szCs w:val="22"/>
          <w:lang w:val="cs-CZ"/>
        </w:rPr>
        <w:t> </w:t>
      </w:r>
      <w:r w:rsidRPr="0032059F">
        <w:rPr>
          <w:rFonts w:cs="Arial"/>
          <w:sz w:val="22"/>
          <w:szCs w:val="22"/>
        </w:rPr>
        <w:t>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50763604"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w:t>
      </w:r>
      <w:r w:rsidRPr="00012B35">
        <w:rPr>
          <w:rFonts w:cs="Arial"/>
          <w:sz w:val="22"/>
          <w:szCs w:val="22"/>
        </w:rPr>
        <w:t xml:space="preserve">za škodu </w:t>
      </w:r>
      <w:r w:rsidR="00577527">
        <w:rPr>
          <w:rFonts w:cs="Arial"/>
          <w:sz w:val="22"/>
          <w:szCs w:val="22"/>
          <w:lang w:val="cs-CZ"/>
        </w:rPr>
        <w:t>10</w:t>
      </w:r>
      <w:r w:rsidRPr="00012B35">
        <w:rPr>
          <w:rFonts w:cs="Arial"/>
          <w:sz w:val="22"/>
          <w:szCs w:val="22"/>
        </w:rPr>
        <w:t xml:space="preserve"> mil. Kč.</w:t>
      </w:r>
      <w:r w:rsidRPr="000C7C98">
        <w:rPr>
          <w:rFonts w:cs="Arial"/>
          <w:sz w:val="22"/>
          <w:szCs w:val="22"/>
        </w:rPr>
        <w:t xml:space="preserve"> Tuto pojistnou</w:t>
      </w:r>
      <w:r w:rsidRPr="00AD46AD">
        <w:rPr>
          <w:rFonts w:cs="Arial"/>
          <w:sz w:val="22"/>
          <w:szCs w:val="22"/>
        </w:rPr>
        <w:t xml:space="preserve"> smlouvu bude zhotovitel udržovat v platnosti po celou dobu platnosti této smlouvy o</w:t>
      </w:r>
      <w:r w:rsidR="00380C37">
        <w:rPr>
          <w:rFonts w:cs="Arial"/>
          <w:sz w:val="22"/>
          <w:szCs w:val="22"/>
          <w:lang w:val="cs-CZ"/>
        </w:rPr>
        <w:t> </w:t>
      </w:r>
      <w:r w:rsidRPr="00AD46AD">
        <w:rPr>
          <w:rFonts w:cs="Arial"/>
          <w:sz w:val="22"/>
          <w:szCs w:val="22"/>
        </w:rPr>
        <w:t>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538DB380" w14:textId="7824EC02"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45554C32"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 xml:space="preserve">které zakládá právo objednatele od této smlouvy odstoupit a právo na sjednanou </w:t>
      </w:r>
      <w:r w:rsidRPr="00B07118">
        <w:rPr>
          <w:rFonts w:cs="Arial"/>
          <w:sz w:val="22"/>
          <w:szCs w:val="22"/>
        </w:rPr>
        <w:lastRenderedPageBreak/>
        <w:t>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w:t>
      </w:r>
      <w:r w:rsidR="00FD622D">
        <w:rPr>
          <w:rFonts w:cs="Arial"/>
          <w:sz w:val="22"/>
          <w:szCs w:val="22"/>
          <w:lang w:val="cs-CZ"/>
        </w:rPr>
        <w:t>0</w:t>
      </w:r>
      <w:proofErr w:type="gramEnd"/>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w:t>
      </w:r>
      <w:r w:rsidR="00380C37">
        <w:rPr>
          <w:sz w:val="22"/>
          <w:szCs w:val="22"/>
          <w:lang w:val="cs-CZ"/>
        </w:rPr>
        <w:t>.</w:t>
      </w:r>
      <w:r w:rsidR="00C347B6" w:rsidRPr="00345121">
        <w:rPr>
          <w:sz w:val="22"/>
          <w:szCs w:val="22"/>
        </w:rPr>
        <w:t>000,</w:t>
      </w:r>
      <w:r w:rsidR="00380C37">
        <w:rPr>
          <w:sz w:val="22"/>
          <w:szCs w:val="22"/>
          <w:lang w:val="cs-CZ"/>
        </w:rPr>
        <w:t>00</w:t>
      </w:r>
      <w:r w:rsidR="00C347B6" w:rsidRPr="00345121">
        <w:rPr>
          <w:sz w:val="22"/>
          <w:szCs w:val="22"/>
        </w:rPr>
        <w:t xml:space="preserve"> Kč</w:t>
      </w:r>
      <w:r w:rsidR="00C347B6" w:rsidRPr="00345121">
        <w:rPr>
          <w:rFonts w:cs="Arial"/>
          <w:sz w:val="22"/>
          <w:szCs w:val="22"/>
        </w:rPr>
        <w:t>.</w:t>
      </w:r>
    </w:p>
    <w:p w14:paraId="4E9F3F2D" w14:textId="14B50F1B" w:rsidR="00903AD2" w:rsidRPr="002F1E39"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 xml:space="preserve">porušení závazku dle čl. </w:t>
      </w:r>
      <w:proofErr w:type="gramStart"/>
      <w:r w:rsidR="00B07118" w:rsidRPr="00345121">
        <w:rPr>
          <w:rFonts w:cs="Arial"/>
          <w:sz w:val="22"/>
          <w:szCs w:val="22"/>
          <w:lang w:val="cs-CZ"/>
        </w:rPr>
        <w:t>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w:t>
      </w:r>
      <w:r w:rsidR="00FD622D">
        <w:rPr>
          <w:rFonts w:cs="Arial"/>
          <w:sz w:val="22"/>
          <w:szCs w:val="22"/>
          <w:lang w:val="cs-CZ"/>
        </w:rPr>
        <w:t>1</w:t>
      </w:r>
      <w:proofErr w:type="gramEnd"/>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w:t>
      </w:r>
      <w:r w:rsidR="00380C37">
        <w:rPr>
          <w:sz w:val="22"/>
          <w:szCs w:val="22"/>
          <w:lang w:val="cs-CZ"/>
        </w:rPr>
        <w:t>.</w:t>
      </w:r>
      <w:r w:rsidR="00B07118" w:rsidRPr="00345121">
        <w:rPr>
          <w:sz w:val="22"/>
          <w:szCs w:val="22"/>
        </w:rPr>
        <w:t>000,</w:t>
      </w:r>
      <w:r w:rsidR="00380C37">
        <w:rPr>
          <w:sz w:val="22"/>
          <w:szCs w:val="22"/>
          <w:lang w:val="cs-CZ"/>
        </w:rPr>
        <w:t>00</w:t>
      </w:r>
      <w:r w:rsidR="00B07118" w:rsidRPr="00345121">
        <w:rPr>
          <w:sz w:val="22"/>
          <w:szCs w:val="22"/>
        </w:rPr>
        <w:t xml:space="preserve"> Kč</w:t>
      </w:r>
      <w:r w:rsidR="00B07118" w:rsidRPr="00345121">
        <w:rPr>
          <w:rFonts w:cs="Arial"/>
          <w:sz w:val="22"/>
          <w:szCs w:val="22"/>
        </w:rPr>
        <w:t>.</w:t>
      </w:r>
    </w:p>
    <w:p w14:paraId="1AA268A5" w14:textId="704BF252" w:rsidR="002F1E39" w:rsidRPr="00345121" w:rsidRDefault="002F1E3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F1E39">
        <w:rPr>
          <w:rFonts w:cs="Arial"/>
          <w:sz w:val="22"/>
          <w:szCs w:val="22"/>
        </w:rPr>
        <w:t>Zhotovitel se zavazuje, že v průběhu realizace díla bude dbát na zajištění standardu „Ochrana dřevin při stavební činnosti“ – SPPK A01 002:2017 za účelem minimalizace vznikajících poškození dřevin při plánované či probíhající stavební činnosti. Porušení této povinnosti se řídí příslušným ustanovením čl. X, odst. X.11 této smlouvy.</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7D5238B5"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w:t>
      </w:r>
      <w:r w:rsidR="00380C37">
        <w:rPr>
          <w:rFonts w:cs="Arial"/>
          <w:sz w:val="22"/>
          <w:szCs w:val="22"/>
          <w:lang w:val="cs-CZ"/>
        </w:rPr>
        <w:t> </w:t>
      </w:r>
      <w:r w:rsidRPr="001E0DD4">
        <w:rPr>
          <w:rFonts w:cs="Arial"/>
          <w:sz w:val="22"/>
          <w:szCs w:val="22"/>
        </w:rPr>
        <w:t>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w:t>
      </w:r>
      <w:r w:rsidRPr="00284544">
        <w:rPr>
          <w:rFonts w:cs="Arial"/>
          <w:sz w:val="22"/>
          <w:szCs w:val="22"/>
        </w:rPr>
        <w:lastRenderedPageBreak/>
        <w:t xml:space="preserve">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565670D6" w:rsidR="004C3981" w:rsidRPr="00A34663"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rPr>
        <w:t xml:space="preserve">Zhotovitel se zavazuje, že bude průběžně provádět veškeré potřebné zkoušky, měření </w:t>
      </w:r>
      <w:r w:rsidRPr="00A34663">
        <w:rPr>
          <w:rFonts w:cs="Arial"/>
          <w:sz w:val="22"/>
          <w:szCs w:val="22"/>
        </w:rPr>
        <w:t>a</w:t>
      </w:r>
      <w:r w:rsidR="00380C37" w:rsidRPr="00A34663">
        <w:rPr>
          <w:rFonts w:cs="Arial"/>
          <w:sz w:val="22"/>
          <w:szCs w:val="22"/>
          <w:lang w:val="cs-CZ"/>
        </w:rPr>
        <w:t> </w:t>
      </w:r>
      <w:r w:rsidRPr="00A34663">
        <w:rPr>
          <w:rFonts w:cs="Arial"/>
          <w:sz w:val="22"/>
          <w:szCs w:val="22"/>
        </w:rPr>
        <w:t>testy k prokázání kvalitativních parametrů prováděného díla.</w:t>
      </w:r>
    </w:p>
    <w:p w14:paraId="094688AA" w14:textId="77777777" w:rsidR="00A34663" w:rsidRPr="00A34663" w:rsidRDefault="00A34663" w:rsidP="00A34663">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34663">
        <w:rPr>
          <w:rFonts w:cs="Arial"/>
          <w:sz w:val="22"/>
          <w:szCs w:val="22"/>
          <w:lang w:val="cs-CZ"/>
        </w:rPr>
        <w:t xml:space="preserve">Zhotovitel bere na vědomí, že </w:t>
      </w:r>
      <w:r w:rsidRPr="00A34663">
        <w:rPr>
          <w:rFonts w:cs="Arial"/>
          <w:sz w:val="22"/>
          <w:szCs w:val="22"/>
        </w:rPr>
        <w:t xml:space="preserve">současně s touto stavbou bude probíhat výměna plynovodu vč. přípojek – toto bude zajišťovat vlastník plynovodu firma </w:t>
      </w:r>
      <w:proofErr w:type="gramStart"/>
      <w:r w:rsidRPr="00A34663">
        <w:rPr>
          <w:rFonts w:cs="Arial"/>
          <w:sz w:val="22"/>
          <w:szCs w:val="22"/>
        </w:rPr>
        <w:t>EG.D, a.</w:t>
      </w:r>
      <w:proofErr w:type="gramEnd"/>
      <w:r w:rsidRPr="00A34663">
        <w:rPr>
          <w:rFonts w:cs="Arial"/>
          <w:sz w:val="22"/>
          <w:szCs w:val="22"/>
        </w:rPr>
        <w:t>s.,</w:t>
      </w:r>
      <w:r w:rsidRPr="00A34663">
        <w:rPr>
          <w:rFonts w:cs="Arial"/>
          <w:sz w:val="22"/>
          <w:szCs w:val="22"/>
          <w:lang w:val="cs-CZ"/>
        </w:rPr>
        <w:t xml:space="preserve"> </w:t>
      </w:r>
      <w:r w:rsidRPr="00A34663">
        <w:rPr>
          <w:rFonts w:cs="Arial"/>
          <w:sz w:val="22"/>
          <w:szCs w:val="22"/>
        </w:rPr>
        <w:t xml:space="preserve">překládka sítě elektronických komunikací, což bude zajišťovat firma </w:t>
      </w:r>
      <w:proofErr w:type="spellStart"/>
      <w:r w:rsidRPr="00A34663">
        <w:rPr>
          <w:rFonts w:cs="Arial"/>
          <w:sz w:val="22"/>
          <w:szCs w:val="22"/>
        </w:rPr>
        <w:t>Cetin</w:t>
      </w:r>
      <w:proofErr w:type="spellEnd"/>
      <w:r w:rsidRPr="00A34663">
        <w:rPr>
          <w:rFonts w:cs="Arial"/>
          <w:sz w:val="22"/>
          <w:szCs w:val="22"/>
        </w:rPr>
        <w:t xml:space="preserve"> a.s.</w:t>
      </w:r>
      <w:r w:rsidRPr="00A34663">
        <w:rPr>
          <w:rFonts w:cs="Arial"/>
          <w:sz w:val="22"/>
          <w:szCs w:val="22"/>
          <w:lang w:val="cs-CZ"/>
        </w:rPr>
        <w:t xml:space="preserve">, </w:t>
      </w:r>
      <w:r w:rsidRPr="00A34663">
        <w:rPr>
          <w:rFonts w:cs="Arial"/>
          <w:sz w:val="22"/>
        </w:rPr>
        <w:t>a překládka kabelů elektrorozvodné sítě, kterou zajišťuje vlastník, společnost EG.D, a.s</w:t>
      </w:r>
      <w:r w:rsidRPr="00A34663">
        <w:rPr>
          <w:rFonts w:cs="Arial"/>
          <w:sz w:val="22"/>
          <w:lang w:val="cs-CZ"/>
        </w:rPr>
        <w:t xml:space="preserve">. </w:t>
      </w:r>
      <w:proofErr w:type="spellStart"/>
      <w:r w:rsidRPr="00A34663">
        <w:rPr>
          <w:rFonts w:cs="Arial"/>
          <w:sz w:val="22"/>
          <w:szCs w:val="22"/>
          <w:lang w:val="cs-CZ"/>
        </w:rPr>
        <w:t>Jmenovan</w:t>
      </w:r>
      <w:proofErr w:type="spellEnd"/>
      <w:r w:rsidRPr="00A34663">
        <w:rPr>
          <w:rFonts w:cs="Arial"/>
          <w:sz w:val="22"/>
          <w:szCs w:val="22"/>
        </w:rPr>
        <w:t>é</w:t>
      </w:r>
      <w:r w:rsidRPr="00A34663">
        <w:rPr>
          <w:rFonts w:cs="Arial"/>
          <w:sz w:val="22"/>
          <w:szCs w:val="22"/>
          <w:lang w:val="cs-CZ"/>
        </w:rPr>
        <w:t xml:space="preserve"> </w:t>
      </w:r>
      <w:r w:rsidRPr="00A34663">
        <w:rPr>
          <w:rFonts w:cs="Arial"/>
          <w:sz w:val="22"/>
          <w:szCs w:val="22"/>
        </w:rPr>
        <w:t>práce</w:t>
      </w:r>
      <w:r w:rsidRPr="00A34663">
        <w:rPr>
          <w:rFonts w:cs="Arial"/>
          <w:sz w:val="22"/>
          <w:szCs w:val="22"/>
          <w:lang w:val="cs-CZ"/>
        </w:rPr>
        <w:t xml:space="preserve"> bud</w:t>
      </w:r>
      <w:r w:rsidRPr="00A34663">
        <w:rPr>
          <w:rFonts w:cs="Arial"/>
          <w:sz w:val="22"/>
          <w:szCs w:val="22"/>
        </w:rPr>
        <w:t>ou</w:t>
      </w:r>
      <w:r w:rsidRPr="00A34663">
        <w:rPr>
          <w:rFonts w:cs="Arial"/>
          <w:sz w:val="22"/>
          <w:szCs w:val="22"/>
          <w:lang w:val="cs-CZ"/>
        </w:rPr>
        <w:t xml:space="preserve"> realizován</w:t>
      </w:r>
      <w:r w:rsidRPr="00A34663">
        <w:rPr>
          <w:rFonts w:cs="Arial"/>
          <w:sz w:val="22"/>
          <w:szCs w:val="22"/>
        </w:rPr>
        <w:t>y</w:t>
      </w:r>
      <w:r w:rsidRPr="00A34663">
        <w:rPr>
          <w:rFonts w:cs="Arial"/>
          <w:sz w:val="22"/>
          <w:szCs w:val="22"/>
          <w:lang w:val="cs-CZ"/>
        </w:rPr>
        <w:t xml:space="preserve"> v místě provádění díla dle této smlouvy. Zhotovitel je v takovém případě povinen strpět realizaci </w:t>
      </w:r>
      <w:r w:rsidRPr="00A34663">
        <w:rPr>
          <w:rFonts w:cs="Arial"/>
          <w:sz w:val="22"/>
          <w:szCs w:val="22"/>
        </w:rPr>
        <w:t>provádění těchto prací</w:t>
      </w:r>
      <w:r w:rsidRPr="00A34663">
        <w:rPr>
          <w:rFonts w:cs="Arial"/>
          <w:sz w:val="22"/>
          <w:szCs w:val="22"/>
          <w:lang w:val="cs-CZ"/>
        </w:rPr>
        <w:t xml:space="preserve"> s tím, že objednatel učiní potřebná opatření k tomu, aby zhotoviteli umožnil plnění povinností vyplývajících z této smlouvy. Bude-li to vhodné, zprostředkuje objednatel uzavření dohody o využití staveniště mezi zhotovitelem a osobou, která bude realizovat </w:t>
      </w:r>
      <w:r w:rsidRPr="00A34663">
        <w:rPr>
          <w:rFonts w:cs="Arial"/>
          <w:sz w:val="22"/>
          <w:szCs w:val="22"/>
        </w:rPr>
        <w:t>tyto práce</w:t>
      </w:r>
      <w:r w:rsidRPr="00A34663">
        <w:rPr>
          <w:rFonts w:cs="Arial"/>
          <w:sz w:val="22"/>
          <w:szCs w:val="22"/>
          <w:lang w:val="cs-CZ"/>
        </w:rPr>
        <w:t>.</w:t>
      </w:r>
    </w:p>
    <w:p w14:paraId="71F58FFC" w14:textId="77777777" w:rsidR="00A34663" w:rsidRPr="00A34663" w:rsidRDefault="00A34663" w:rsidP="00A34663">
      <w:pPr>
        <w:pStyle w:val="Zkladntext"/>
        <w:tabs>
          <w:tab w:val="clear" w:pos="567"/>
          <w:tab w:val="clear" w:pos="1560"/>
          <w:tab w:val="clear" w:pos="5670"/>
        </w:tabs>
        <w:spacing w:beforeLines="50" w:before="120"/>
        <w:ind w:left="709"/>
        <w:rPr>
          <w:rFonts w:cs="Arial"/>
          <w:sz w:val="22"/>
          <w:lang w:val="cs-CZ"/>
        </w:rPr>
      </w:pPr>
      <w:r w:rsidRPr="00A34663">
        <w:rPr>
          <w:rFonts w:cs="Arial"/>
          <w:sz w:val="22"/>
        </w:rPr>
        <w:t>Termíny překládek (viz např. dokladová část) výše uvedených sítí budou projednány se všemi dotčenými subjekty při předání staveniště</w:t>
      </w:r>
      <w:r w:rsidRPr="00A34663">
        <w:rPr>
          <w:rFonts w:cs="Arial"/>
          <w:sz w:val="22"/>
          <w:lang w:val="cs-CZ"/>
        </w:rPr>
        <w:t>.</w:t>
      </w:r>
    </w:p>
    <w:p w14:paraId="2203FE8F" w14:textId="74A1B985" w:rsidR="00A34663" w:rsidRPr="00A34663" w:rsidRDefault="00A34663" w:rsidP="00A34663">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34663">
        <w:rPr>
          <w:rFonts w:cs="Arial"/>
          <w:sz w:val="22"/>
          <w:szCs w:val="22"/>
        </w:rPr>
        <w:t xml:space="preserve">Zhotovitel je povinen zajistit ve svozové dny přemístění nádob na odpad (a to jak jednotlivých domácností, které si nádobu na odpad přistaví před svou nemovitost, tak nádob na separovaný odpad). Zhotovitel přemístí nádoby na objednatelem určené místu svozu, kam projede popelářský vůz. Termín svozových dnů sdělí zhotoviteli </w:t>
      </w:r>
      <w:r w:rsidRPr="00A34663">
        <w:rPr>
          <w:sz w:val="22"/>
          <w:szCs w:val="22"/>
        </w:rPr>
        <w:t>objednatel. V případě porušení závazku dle čl. VII.4</w:t>
      </w:r>
      <w:r w:rsidRPr="00A34663">
        <w:rPr>
          <w:sz w:val="22"/>
          <w:szCs w:val="22"/>
          <w:lang w:val="cs-CZ"/>
        </w:rPr>
        <w:t>4</w:t>
      </w:r>
      <w:r w:rsidRPr="00A34663">
        <w:rPr>
          <w:sz w:val="22"/>
          <w:szCs w:val="22"/>
        </w:rPr>
        <w:t xml:space="preserve"> této smlouvy je zhotovitel povinen na své náklady zajistit vyvezení nádob na odpad (a to jak jednotlivých domácností, které si nádobu na odpad přistaví před svou nemovitost, tak nádob na separovaný odpad) na příslušnou skládku komunálního odpadu. Nezajistí-li zhotovitel vyvezení nádob na odpad (a to jak jednotlivých domácností, které si nádobu na odpad přistaví před svou nemovitost, tak nádob na separovaný odpad) na příslušnou skládku komunálního odpadu, je objednatel oprávněn zabezpečit odvoz třetí osobou, přičemž náklady s tím spojené uhradí objednateli zhotovitel</w:t>
      </w:r>
      <w:r w:rsidRPr="00A34663">
        <w:rPr>
          <w:sz w:val="22"/>
          <w:szCs w:val="22"/>
          <w:lang w:val="cs-CZ"/>
        </w:rPr>
        <w:t>.</w:t>
      </w:r>
    </w:p>
    <w:p w14:paraId="7AEB476A" w14:textId="674C0439" w:rsidR="00D95D0C" w:rsidRPr="00A34663" w:rsidRDefault="00D95D0C" w:rsidP="00D95D0C">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A34663">
        <w:rPr>
          <w:rFonts w:cs="Arial"/>
          <w:sz w:val="22"/>
          <w:szCs w:val="22"/>
          <w:lang w:val="cs-CZ"/>
        </w:rPr>
        <w:t xml:space="preserve">Smluvní strany sjednávají následující kompenzaci za ohrožení plnění v průběhu </w:t>
      </w:r>
      <w:r w:rsidRPr="00A34663">
        <w:rPr>
          <w:rFonts w:cs="Arial"/>
          <w:sz w:val="22"/>
          <w:szCs w:val="22"/>
        </w:rPr>
        <w:t>plnění díla</w:t>
      </w:r>
      <w:r w:rsidRPr="00A34663">
        <w:rPr>
          <w:rFonts w:cs="Arial"/>
          <w:sz w:val="22"/>
          <w:szCs w:val="22"/>
          <w:lang w:val="cs-CZ"/>
        </w:rPr>
        <w:t xml:space="preserve"> při úpadku Zhotovitele. Právní mocí </w:t>
      </w:r>
    </w:p>
    <w:p w14:paraId="2F1FA8B1"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úpadku Zhotovitele, nebo </w:t>
      </w:r>
    </w:p>
    <w:p w14:paraId="6C975974"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zamítnutí insolvenčního návrhu proto, že majetek Zhotovitele nepostačuje k úhradě nákladů insolvenčního řízení </w:t>
      </w:r>
    </w:p>
    <w:p w14:paraId="054F981A" w14:textId="52F251A0" w:rsidR="00D95D0C" w:rsidRPr="00C0330F" w:rsidRDefault="00D95D0C" w:rsidP="00D95D0C">
      <w:pPr>
        <w:tabs>
          <w:tab w:val="left" w:pos="993"/>
          <w:tab w:val="left" w:pos="5280"/>
        </w:tabs>
        <w:spacing w:beforeLines="25" w:before="60"/>
        <w:ind w:left="709"/>
        <w:jc w:val="both"/>
        <w:rPr>
          <w:rFonts w:ascii="Arial" w:hAnsi="Arial" w:cs="Arial"/>
          <w:bCs/>
          <w:sz w:val="22"/>
          <w:szCs w:val="22"/>
        </w:rPr>
      </w:pPr>
      <w:r w:rsidRPr="006B7F02">
        <w:rPr>
          <w:rFonts w:ascii="Arial" w:hAnsi="Arial" w:cs="Arial"/>
          <w:bCs/>
          <w:sz w:val="22"/>
          <w:szCs w:val="22"/>
        </w:rPr>
        <w:t xml:space="preserve">vzniká objednateli nárok na slevu z ceny díla. Výše slevy z ceny díla je rovna součinu </w:t>
      </w:r>
      <w:r w:rsidRPr="006B7F02">
        <w:rPr>
          <w:rFonts w:ascii="Arial" w:hAnsi="Arial" w:cs="Arial"/>
          <w:bCs/>
          <w:sz w:val="22"/>
          <w:szCs w:val="22"/>
        </w:rPr>
        <w:br/>
        <w:t>(</w:t>
      </w:r>
      <w:r w:rsidR="00380C37">
        <w:rPr>
          <w:rFonts w:ascii="Arial" w:hAnsi="Arial" w:cs="Arial"/>
          <w:bCs/>
          <w:sz w:val="22"/>
          <w:szCs w:val="22"/>
        </w:rPr>
        <w:t>I</w:t>
      </w:r>
      <w:r w:rsidRPr="006B7F02">
        <w:rPr>
          <w:rFonts w:ascii="Arial" w:hAnsi="Arial" w:cs="Arial"/>
          <w:bCs/>
          <w:sz w:val="22"/>
          <w:szCs w:val="22"/>
        </w:rPr>
        <w:t>) 0,3% z celkové ceny díla včetně DPH a (</w:t>
      </w:r>
      <w:r w:rsidR="00380C37">
        <w:rPr>
          <w:rFonts w:ascii="Arial" w:hAnsi="Arial" w:cs="Arial"/>
          <w:bCs/>
          <w:sz w:val="22"/>
          <w:szCs w:val="22"/>
        </w:rPr>
        <w:t>II</w:t>
      </w:r>
      <w:r w:rsidRPr="006B7F02">
        <w:rPr>
          <w:rFonts w:ascii="Arial" w:hAnsi="Arial" w:cs="Arial"/>
          <w:bCs/>
          <w:sz w:val="22"/>
          <w:szCs w:val="22"/>
        </w:rPr>
        <w:t xml:space="preserve">) počtu celých kalendářních měsíců, po které má ke dni právní moci uvedených rozhodnutí trvat </w:t>
      </w:r>
      <w:r w:rsidR="006B7F02" w:rsidRPr="006B7F02">
        <w:rPr>
          <w:rFonts w:ascii="Arial" w:hAnsi="Arial" w:cs="Arial"/>
          <w:bCs/>
          <w:sz w:val="22"/>
          <w:szCs w:val="22"/>
        </w:rPr>
        <w:t>realizace díla</w:t>
      </w:r>
      <w:r w:rsidRPr="006B7F02">
        <w:rPr>
          <w:rFonts w:ascii="Arial" w:hAnsi="Arial" w:cs="Arial"/>
          <w:bCs/>
          <w:sz w:val="22"/>
          <w:szCs w:val="22"/>
        </w:rPr>
        <w:t xml:space="preserve"> </w:t>
      </w:r>
      <w:r w:rsidR="006B7F02" w:rsidRPr="006B7F02">
        <w:rPr>
          <w:rFonts w:ascii="Arial" w:hAnsi="Arial" w:cs="Arial"/>
          <w:bCs/>
          <w:sz w:val="22"/>
          <w:szCs w:val="22"/>
        </w:rPr>
        <w:t xml:space="preserve">dle čl. </w:t>
      </w:r>
      <w:proofErr w:type="gramStart"/>
      <w:r w:rsidR="006B7F02" w:rsidRPr="006B7F02">
        <w:rPr>
          <w:rFonts w:ascii="Arial" w:hAnsi="Arial" w:cs="Arial"/>
          <w:bCs/>
          <w:sz w:val="22"/>
          <w:szCs w:val="22"/>
        </w:rPr>
        <w:t>IV.1</w:t>
      </w:r>
      <w:r w:rsidRPr="006B7F02">
        <w:rPr>
          <w:rFonts w:ascii="Arial" w:hAnsi="Arial" w:cs="Arial"/>
          <w:bCs/>
          <w:sz w:val="22"/>
          <w:szCs w:val="22"/>
        </w:rPr>
        <w:t> t</w:t>
      </w:r>
      <w:r w:rsidR="006B7F02" w:rsidRPr="006B7F02">
        <w:rPr>
          <w:rFonts w:ascii="Arial" w:hAnsi="Arial" w:cs="Arial"/>
          <w:bCs/>
          <w:sz w:val="22"/>
          <w:szCs w:val="22"/>
        </w:rPr>
        <w:t>é</w:t>
      </w:r>
      <w:r w:rsidRPr="006B7F02">
        <w:rPr>
          <w:rFonts w:ascii="Arial" w:hAnsi="Arial" w:cs="Arial"/>
          <w:bCs/>
          <w:sz w:val="22"/>
          <w:szCs w:val="22"/>
        </w:rPr>
        <w:t>to</w:t>
      </w:r>
      <w:proofErr w:type="gramEnd"/>
      <w:r w:rsidRPr="006B7F02">
        <w:rPr>
          <w:rFonts w:ascii="Arial" w:hAnsi="Arial" w:cs="Arial"/>
          <w:bCs/>
          <w:sz w:val="22"/>
          <w:szCs w:val="22"/>
        </w:rPr>
        <w:t xml:space="preserve"> smlouv</w:t>
      </w:r>
      <w:r w:rsidR="006B7F02" w:rsidRPr="006B7F02">
        <w:rPr>
          <w:rFonts w:ascii="Arial" w:hAnsi="Arial" w:cs="Arial"/>
          <w:bCs/>
          <w:sz w:val="22"/>
          <w:szCs w:val="22"/>
        </w:rPr>
        <w:t>y</w:t>
      </w:r>
      <w:r w:rsidRPr="006B7F02">
        <w:rPr>
          <w:rFonts w:ascii="Arial" w:hAnsi="Arial" w:cs="Arial"/>
          <w:bCs/>
          <w:sz w:val="22"/>
          <w:szCs w:val="22"/>
        </w:rPr>
        <w:t>. Sleva z ceny díla je splatná ihned a objednatel je oprávněn tuto pohledávku oprávněn započíst vůči jakékoliv pohledávce zhotovitele.</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35323820" w:rsidR="003573E8" w:rsidRPr="003B4EAE"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3B4EAE">
        <w:rPr>
          <w:rFonts w:cs="Arial"/>
          <w:sz w:val="22"/>
          <w:szCs w:val="22"/>
        </w:rPr>
        <w:t>Dílo je dokončeno</w:t>
      </w:r>
      <w:r w:rsidR="00FF1549" w:rsidRPr="003B4EAE">
        <w:rPr>
          <w:rFonts w:cs="Arial"/>
          <w:sz w:val="22"/>
          <w:szCs w:val="22"/>
          <w:lang w:val="cs-CZ"/>
        </w:rPr>
        <w:t>/a</w:t>
      </w:r>
      <w:r w:rsidRPr="003B4EAE">
        <w:rPr>
          <w:rFonts w:cs="Arial"/>
          <w:sz w:val="22"/>
          <w:szCs w:val="22"/>
        </w:rPr>
        <w:t xml:space="preserve"> protokolárním předáním díla bez vad a nedodělků </w:t>
      </w:r>
      <w:r w:rsidR="00636CE6" w:rsidRPr="003B4EAE">
        <w:rPr>
          <w:rFonts w:cs="Arial"/>
          <w:sz w:val="22"/>
          <w:szCs w:val="22"/>
          <w:lang w:val="cs-CZ"/>
        </w:rPr>
        <w:t xml:space="preserve">bránících užívání díla </w:t>
      </w:r>
      <w:r w:rsidRPr="003B4EAE">
        <w:rPr>
          <w:rFonts w:cs="Arial"/>
          <w:sz w:val="22"/>
          <w:szCs w:val="22"/>
        </w:rPr>
        <w:t xml:space="preserve">zhotovitelem a jeho převzetím objednatelem. Přejímka se uskuteční na písemnou </w:t>
      </w:r>
      <w:r w:rsidRPr="003B4EAE">
        <w:rPr>
          <w:rFonts w:cs="Arial"/>
          <w:sz w:val="22"/>
          <w:szCs w:val="22"/>
        </w:rPr>
        <w:lastRenderedPageBreak/>
        <w:t xml:space="preserve">výzvu zhotovitele učiněnou min. </w:t>
      </w:r>
      <w:r w:rsidR="004C7AA7" w:rsidRPr="003B4EAE">
        <w:rPr>
          <w:rFonts w:cs="Arial"/>
          <w:sz w:val="22"/>
          <w:szCs w:val="22"/>
          <w:lang w:val="cs-CZ"/>
        </w:rPr>
        <w:t>1</w:t>
      </w:r>
      <w:r w:rsidRPr="003B4EAE">
        <w:rPr>
          <w:rFonts w:cs="Arial"/>
          <w:sz w:val="22"/>
          <w:szCs w:val="22"/>
        </w:rPr>
        <w:t>5</w:t>
      </w:r>
      <w:r w:rsidR="00424746" w:rsidRPr="003B4EAE">
        <w:rPr>
          <w:rFonts w:cs="Arial"/>
          <w:sz w:val="22"/>
          <w:szCs w:val="22"/>
          <w:lang w:val="cs-CZ"/>
        </w:rPr>
        <w:t xml:space="preserve"> </w:t>
      </w:r>
      <w:r w:rsidRPr="003B4EAE">
        <w:rPr>
          <w:rFonts w:cs="Arial"/>
          <w:sz w:val="22"/>
          <w:szCs w:val="22"/>
        </w:rPr>
        <w:t>pracovních dnů před zahájením přejímky. O</w:t>
      </w:r>
      <w:r w:rsidR="00380C37">
        <w:rPr>
          <w:rFonts w:cs="Arial"/>
          <w:sz w:val="22"/>
          <w:szCs w:val="22"/>
          <w:lang w:val="cs-CZ"/>
        </w:rPr>
        <w:t> </w:t>
      </w:r>
      <w:r w:rsidRPr="003B4EAE">
        <w:rPr>
          <w:rFonts w:cs="Arial"/>
          <w:sz w:val="22"/>
          <w:szCs w:val="22"/>
        </w:rPr>
        <w:t>průběhu a výsledku přejímky se pořídí zápis (předávací protokol), který podepíší zástupci objednatele a zhotovitele. Tento zápis je součástí předání a převzetí díla.</w:t>
      </w:r>
    </w:p>
    <w:p w14:paraId="14D4D026" w14:textId="74B8685F" w:rsidR="00F44209" w:rsidRPr="003B4EAE"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Místem předání a převzetí díla je místo, kde se dílo provádělo.</w:t>
      </w:r>
    </w:p>
    <w:p w14:paraId="719D54DA" w14:textId="18ACD7A4"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 xml:space="preserve">Zhotovitel je povinen k předání a převzetí díla přizvat své </w:t>
      </w:r>
      <w:proofErr w:type="spellStart"/>
      <w:r w:rsidRPr="003B4EAE">
        <w:rPr>
          <w:rFonts w:cs="Arial"/>
          <w:sz w:val="22"/>
          <w:szCs w:val="22"/>
        </w:rPr>
        <w:t>podd</w:t>
      </w:r>
      <w:r w:rsidR="00AB039F" w:rsidRPr="003B4EAE">
        <w:rPr>
          <w:rFonts w:cs="Arial"/>
          <w:sz w:val="22"/>
          <w:szCs w:val="22"/>
          <w:lang w:val="cs-CZ"/>
        </w:rPr>
        <w:t>od</w:t>
      </w:r>
      <w:r w:rsidRPr="003B4EAE">
        <w:rPr>
          <w:rFonts w:cs="Arial"/>
          <w:sz w:val="22"/>
          <w:szCs w:val="22"/>
        </w:rPr>
        <w:t>avatele</w:t>
      </w:r>
      <w:proofErr w:type="spellEnd"/>
      <w:r w:rsidRPr="003B4EAE">
        <w:rPr>
          <w:rFonts w:cs="Arial"/>
          <w:sz w:val="22"/>
          <w:szCs w:val="22"/>
        </w:rPr>
        <w:t xml:space="preserve">. </w:t>
      </w:r>
    </w:p>
    <w:p w14:paraId="352ADC8C" w14:textId="31119E3E" w:rsidR="00F7335E" w:rsidRPr="003B4EAE"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odpovídá za to, že hotové dílo bude funkční a provozuschopné a bude dosahovat parametrů stanovených </w:t>
      </w:r>
      <w:r w:rsidR="003E59D1" w:rsidRPr="003B4EAE">
        <w:rPr>
          <w:rFonts w:cs="Arial"/>
          <w:sz w:val="22"/>
          <w:szCs w:val="22"/>
        </w:rPr>
        <w:t xml:space="preserve">projektovou </w:t>
      </w:r>
      <w:r w:rsidRPr="003B4EAE">
        <w:rPr>
          <w:rFonts w:cs="Arial"/>
          <w:sz w:val="22"/>
          <w:szCs w:val="22"/>
        </w:rPr>
        <w:t>dokumentací. Převzetí díla jako celku je podmíněno dosažením všech předepsaných parametrů.</w:t>
      </w:r>
    </w:p>
    <w:p w14:paraId="493E6726" w14:textId="629FE4A9"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protokolu o předání a převzetí </w:t>
      </w:r>
      <w:r w:rsidR="00BC4967" w:rsidRPr="003B4EAE">
        <w:rPr>
          <w:sz w:val="22"/>
          <w:szCs w:val="22"/>
          <w:lang w:val="cs-CZ"/>
        </w:rPr>
        <w:t xml:space="preserve">díle </w:t>
      </w:r>
      <w:r w:rsidRPr="003B4EAE">
        <w:rPr>
          <w:sz w:val="22"/>
          <w:szCs w:val="22"/>
          <w:lang w:val="cs-CZ"/>
        </w:rPr>
        <w:t xml:space="preserve">uvede </w:t>
      </w:r>
      <w:r w:rsidR="00B12CCB" w:rsidRPr="003B4EAE">
        <w:rPr>
          <w:sz w:val="22"/>
          <w:szCs w:val="22"/>
          <w:lang w:val="cs-CZ"/>
        </w:rPr>
        <w:t>o</w:t>
      </w:r>
      <w:r w:rsidRPr="003B4EAE">
        <w:rPr>
          <w:sz w:val="22"/>
          <w:szCs w:val="22"/>
          <w:lang w:val="cs-CZ"/>
        </w:rPr>
        <w:t xml:space="preserve">bjednatel soupis </w:t>
      </w:r>
      <w:r w:rsidR="00BC4967" w:rsidRPr="003B4EAE">
        <w:rPr>
          <w:sz w:val="22"/>
          <w:szCs w:val="22"/>
          <w:lang w:val="cs-CZ"/>
        </w:rPr>
        <w:t>případných</w:t>
      </w:r>
      <w:r w:rsidRPr="003B4EAE">
        <w:rPr>
          <w:sz w:val="22"/>
          <w:szCs w:val="22"/>
          <w:lang w:val="cs-CZ"/>
        </w:rPr>
        <w:t xml:space="preserve"> vad a</w:t>
      </w:r>
      <w:r w:rsidR="00380C37">
        <w:rPr>
          <w:sz w:val="22"/>
          <w:szCs w:val="22"/>
          <w:lang w:val="cs-CZ"/>
        </w:rPr>
        <w:t> </w:t>
      </w:r>
      <w:r w:rsidRPr="003B4EAE">
        <w:rPr>
          <w:sz w:val="22"/>
          <w:szCs w:val="22"/>
          <w:lang w:val="cs-CZ"/>
        </w:rPr>
        <w:t>nedodělků</w:t>
      </w:r>
      <w:r w:rsidR="00BC4967" w:rsidRPr="003B4EAE">
        <w:rPr>
          <w:sz w:val="22"/>
          <w:szCs w:val="22"/>
          <w:lang w:val="cs-CZ"/>
        </w:rPr>
        <w:t xml:space="preserve"> nebránících užívání</w:t>
      </w:r>
      <w:r w:rsidRPr="003B4EAE">
        <w:rPr>
          <w:sz w:val="22"/>
          <w:szCs w:val="22"/>
          <w:lang w:val="cs-CZ"/>
        </w:rPr>
        <w:t>, včetně způsobu a termínu jejich odstranění.</w:t>
      </w:r>
    </w:p>
    <w:p w14:paraId="1158D2D0" w14:textId="6D146B97"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Nedojde-li mezi oběma stranami </w:t>
      </w:r>
      <w:r w:rsidR="00F954FA" w:rsidRPr="003B4EAE">
        <w:rPr>
          <w:sz w:val="22"/>
          <w:szCs w:val="22"/>
          <w:lang w:val="cs-CZ"/>
        </w:rPr>
        <w:t>k dohodě o termínu odstranění vad a nedodělků, pak platí, že vady a nedodělky musí být odstraněny nejpozději do 30 kalendářních dnů ode dne předání a převzetí díla.</w:t>
      </w:r>
    </w:p>
    <w:p w14:paraId="2D7A5150" w14:textId="226BF1CC" w:rsidR="00F954FA" w:rsidRPr="003B4EAE"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3B4EAE">
        <w:rPr>
          <w:sz w:val="22"/>
          <w:szCs w:val="22"/>
          <w:lang w:val="cs-CZ"/>
        </w:rPr>
        <w:t>z</w:t>
      </w:r>
      <w:r w:rsidRPr="003B4EAE">
        <w:rPr>
          <w:sz w:val="22"/>
          <w:szCs w:val="22"/>
          <w:lang w:val="cs-CZ"/>
        </w:rPr>
        <w:t xml:space="preserve">hotovitel. Pokud </w:t>
      </w:r>
      <w:r w:rsidR="00B12CCB" w:rsidRPr="003B4EAE">
        <w:rPr>
          <w:sz w:val="22"/>
          <w:szCs w:val="22"/>
          <w:lang w:val="cs-CZ"/>
        </w:rPr>
        <w:t>z</w:t>
      </w:r>
      <w:r w:rsidRPr="003B4EAE">
        <w:rPr>
          <w:sz w:val="22"/>
          <w:szCs w:val="22"/>
          <w:lang w:val="cs-CZ"/>
        </w:rPr>
        <w:t xml:space="preserve">hotovitel nepřistoupí k odstranění vad a nedodělků bez zbytečného odkladu poté, co k tomu byl </w:t>
      </w:r>
      <w:r w:rsidR="00B12CCB" w:rsidRPr="003B4EAE">
        <w:rPr>
          <w:sz w:val="22"/>
          <w:szCs w:val="22"/>
          <w:lang w:val="cs-CZ"/>
        </w:rPr>
        <w:t>o</w:t>
      </w:r>
      <w:r w:rsidRPr="003B4EAE">
        <w:rPr>
          <w:sz w:val="22"/>
          <w:szCs w:val="22"/>
          <w:lang w:val="cs-CZ"/>
        </w:rPr>
        <w:t xml:space="preserve">bjednatelem vyzván, je </w:t>
      </w:r>
      <w:r w:rsidR="00B12CCB" w:rsidRPr="003B4EAE">
        <w:rPr>
          <w:sz w:val="22"/>
          <w:szCs w:val="22"/>
          <w:lang w:val="cs-CZ"/>
        </w:rPr>
        <w:t>o</w:t>
      </w:r>
      <w:r w:rsidRPr="003B4EAE">
        <w:rPr>
          <w:sz w:val="22"/>
          <w:szCs w:val="22"/>
          <w:lang w:val="cs-CZ"/>
        </w:rPr>
        <w:t>bjednatel oprávněn si vady a nedodělky nechat odstranit třetí, k tomu způsobilou osobou, a takto vynaložené náklady uplatnit u zhotovitele, který je povinen je uhradit.</w:t>
      </w:r>
    </w:p>
    <w:p w14:paraId="29E0D42F" w14:textId="2B141AB6"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případě, že </w:t>
      </w:r>
      <w:r w:rsidR="00B12CCB" w:rsidRPr="003B4EAE">
        <w:rPr>
          <w:sz w:val="22"/>
          <w:szCs w:val="22"/>
          <w:lang w:val="cs-CZ"/>
        </w:rPr>
        <w:t>z</w:t>
      </w:r>
      <w:r w:rsidRPr="003B4EAE">
        <w:rPr>
          <w:sz w:val="22"/>
          <w:szCs w:val="22"/>
          <w:lang w:val="cs-CZ"/>
        </w:rPr>
        <w:t xml:space="preserve">hotovitel oznámí </w:t>
      </w:r>
      <w:r w:rsidR="00B12CCB" w:rsidRPr="003B4EAE">
        <w:rPr>
          <w:sz w:val="22"/>
          <w:szCs w:val="22"/>
          <w:lang w:val="cs-CZ"/>
        </w:rPr>
        <w:t>o</w:t>
      </w:r>
      <w:r w:rsidRPr="003B4EAE">
        <w:rPr>
          <w:sz w:val="22"/>
          <w:szCs w:val="22"/>
          <w:lang w:val="cs-CZ"/>
        </w:rPr>
        <w:t>bjednateli, že dílo je připraveno k předání a převzetí a</w:t>
      </w:r>
      <w:r w:rsidR="00380C37">
        <w:rPr>
          <w:sz w:val="22"/>
          <w:szCs w:val="22"/>
          <w:lang w:val="cs-CZ"/>
        </w:rPr>
        <w:t> </w:t>
      </w:r>
      <w:r w:rsidRPr="003B4EAE">
        <w:rPr>
          <w:sz w:val="22"/>
          <w:szCs w:val="22"/>
          <w:lang w:val="cs-CZ"/>
        </w:rPr>
        <w:t xml:space="preserve">při předávacím a přejímacím řízení se prokáže, že dílo není </w:t>
      </w:r>
      <w:r w:rsidRPr="00AD7547">
        <w:rPr>
          <w:sz w:val="22"/>
          <w:szCs w:val="22"/>
          <w:lang w:val="cs-CZ"/>
        </w:rPr>
        <w:t>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48FCCA19" w:rsidR="00805CA5" w:rsidRPr="003B4EAE"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3B4EAE">
        <w:rPr>
          <w:sz w:val="22"/>
          <w:szCs w:val="22"/>
          <w:lang w:val="cs-CZ"/>
        </w:rPr>
        <w:t xml:space="preserve">V případě, že se </w:t>
      </w:r>
      <w:r w:rsidR="00B12CCB" w:rsidRPr="003B4EAE">
        <w:rPr>
          <w:sz w:val="22"/>
          <w:szCs w:val="22"/>
          <w:lang w:val="cs-CZ"/>
        </w:rPr>
        <w:t>o</w:t>
      </w:r>
      <w:r w:rsidRPr="003B4EAE">
        <w:rPr>
          <w:sz w:val="22"/>
          <w:szCs w:val="22"/>
          <w:lang w:val="cs-CZ"/>
        </w:rPr>
        <w:t xml:space="preserve">bjednatel přes řádné vyzvání a bez závažného důvodu nedostaví k převzetí a předání díla, nebo předávací a přejímací řízení jiným způsobem zmaří, je </w:t>
      </w:r>
      <w:r w:rsidR="00B12CCB" w:rsidRPr="003B4EAE">
        <w:rPr>
          <w:sz w:val="22"/>
          <w:szCs w:val="22"/>
          <w:lang w:val="cs-CZ"/>
        </w:rPr>
        <w:t>o</w:t>
      </w:r>
      <w:r w:rsidRPr="003B4EAE">
        <w:rPr>
          <w:sz w:val="22"/>
          <w:szCs w:val="22"/>
          <w:lang w:val="cs-CZ"/>
        </w:rPr>
        <w:t xml:space="preserve">bjednatel povinen uhradit </w:t>
      </w:r>
      <w:r w:rsidR="00B12CCB" w:rsidRPr="003B4EAE">
        <w:rPr>
          <w:sz w:val="22"/>
          <w:szCs w:val="22"/>
          <w:lang w:val="cs-CZ"/>
        </w:rPr>
        <w:t>z</w:t>
      </w:r>
      <w:r w:rsidRPr="003B4EAE">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24E20BA2" w:rsidR="001C072D" w:rsidRPr="003B4EAE"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je povinen </w:t>
      </w:r>
      <w:r w:rsidR="00213A17" w:rsidRPr="003B4EAE">
        <w:rPr>
          <w:rFonts w:cs="Arial"/>
          <w:sz w:val="22"/>
          <w:szCs w:val="22"/>
        </w:rPr>
        <w:t xml:space="preserve">předáním díla </w:t>
      </w:r>
      <w:r w:rsidRPr="003B4EAE">
        <w:rPr>
          <w:rFonts w:cs="Arial"/>
          <w:sz w:val="22"/>
          <w:szCs w:val="22"/>
        </w:rPr>
        <w:t>zajistit předvedení a přezkoušení technologických zařízení v provozních podmínkách</w:t>
      </w:r>
      <w:r w:rsidR="00366B0B" w:rsidRPr="003B4EAE">
        <w:rPr>
          <w:rFonts w:cs="Arial"/>
          <w:sz w:val="22"/>
          <w:szCs w:val="22"/>
        </w:rPr>
        <w:t>.</w:t>
      </w:r>
    </w:p>
    <w:p w14:paraId="7FBDAA12" w14:textId="7ABB73CE" w:rsidR="009A7789" w:rsidRPr="003B4EAE"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 xml:space="preserve">Zhotovitel bude aktivně spolupracovat při uvádění dokončeného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Rovněž se zavazuje poskytnout bezplatně všechny informace, které se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týkají a</w:t>
      </w:r>
      <w:r w:rsidR="00380C37">
        <w:rPr>
          <w:rFonts w:cs="Arial"/>
          <w:sz w:val="22"/>
          <w:szCs w:val="22"/>
          <w:lang w:val="cs-CZ"/>
        </w:rPr>
        <w:t> </w:t>
      </w:r>
      <w:r w:rsidRPr="003B4EAE">
        <w:rPr>
          <w:rFonts w:cs="Arial"/>
          <w:sz w:val="22"/>
          <w:szCs w:val="22"/>
        </w:rPr>
        <w:t xml:space="preserve">zejména ty, které by mohly přispět jakkoli při uvádění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nebo při jeho provozování. Odpovědný zástupce </w:t>
      </w:r>
      <w:r w:rsidR="0023095E" w:rsidRPr="003B4EAE">
        <w:rPr>
          <w:rFonts w:cs="Arial"/>
          <w:sz w:val="22"/>
          <w:szCs w:val="22"/>
          <w:lang w:val="cs-CZ"/>
        </w:rPr>
        <w:t>z</w:t>
      </w:r>
      <w:r w:rsidRPr="003B4EAE">
        <w:rPr>
          <w:rFonts w:cs="Arial"/>
          <w:sz w:val="22"/>
          <w:szCs w:val="22"/>
        </w:rPr>
        <w:t>hotovitele se zúčastní všech důležitých jednání a</w:t>
      </w:r>
      <w:r w:rsidR="00380C37">
        <w:rPr>
          <w:rFonts w:cs="Arial"/>
          <w:sz w:val="22"/>
          <w:szCs w:val="22"/>
          <w:lang w:val="cs-CZ"/>
        </w:rPr>
        <w:t> </w:t>
      </w:r>
      <w:r w:rsidRPr="003B4EAE">
        <w:rPr>
          <w:rFonts w:cs="Arial"/>
          <w:sz w:val="22"/>
          <w:szCs w:val="22"/>
        </w:rPr>
        <w:t xml:space="preserve">dalších kroků, které se případně v průběhu provádění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uskuteční.</w:t>
      </w:r>
    </w:p>
    <w:p w14:paraId="2A327604" w14:textId="46B409B1" w:rsidR="00DD7032" w:rsidRPr="003B4EAE"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Nedílnou součástí předmětu plnění je zkompletovaná dokladová dokumentace, která bude obsahovat</w:t>
      </w:r>
      <w:r w:rsidR="00F44209" w:rsidRPr="003B4EAE">
        <w:rPr>
          <w:rFonts w:cs="Arial"/>
          <w:sz w:val="22"/>
          <w:szCs w:val="22"/>
          <w:lang w:val="cs-CZ"/>
        </w:rPr>
        <w:t xml:space="preserve"> (vše v českém, příp. slovenském </w:t>
      </w:r>
      <w:proofErr w:type="gramStart"/>
      <w:r w:rsidR="00F44209" w:rsidRPr="003B4EAE">
        <w:rPr>
          <w:rFonts w:cs="Arial"/>
          <w:sz w:val="22"/>
          <w:szCs w:val="22"/>
          <w:lang w:val="cs-CZ"/>
        </w:rPr>
        <w:t>jazyce</w:t>
      </w:r>
      <w:proofErr w:type="gramEnd"/>
      <w:r w:rsidR="00F44209" w:rsidRPr="003B4EAE">
        <w:rPr>
          <w:rFonts w:cs="Arial"/>
          <w:sz w:val="22"/>
          <w:szCs w:val="22"/>
          <w:lang w:val="cs-CZ"/>
        </w:rPr>
        <w:t>)</w:t>
      </w:r>
      <w:r w:rsidRPr="003B4EAE">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3B4EAE">
        <w:rPr>
          <w:rFonts w:cs="Arial"/>
          <w:sz w:val="22"/>
          <w:szCs w:val="22"/>
          <w:lang w:val="cs-CZ"/>
        </w:rPr>
        <w:t>D</w:t>
      </w:r>
      <w:proofErr w:type="spellStart"/>
      <w:r w:rsidRPr="003B4EAE">
        <w:rPr>
          <w:rFonts w:cs="Arial"/>
          <w:sz w:val="22"/>
          <w:szCs w:val="22"/>
        </w:rPr>
        <w:t>okumentaci</w:t>
      </w:r>
      <w:proofErr w:type="spellEnd"/>
      <w:r w:rsidRPr="003B4EAE">
        <w:rPr>
          <w:rFonts w:cs="Arial"/>
          <w:sz w:val="22"/>
          <w:szCs w:val="22"/>
        </w:rPr>
        <w:t xml:space="preserve"> </w:t>
      </w:r>
      <w:r w:rsidR="00DD7032" w:rsidRPr="003B4EAE">
        <w:rPr>
          <w:rFonts w:cs="Arial"/>
          <w:sz w:val="22"/>
          <w:szCs w:val="22"/>
        </w:rPr>
        <w:t xml:space="preserve">skutečného provedení díla, včetně soupisu provedených změn </w:t>
      </w:r>
      <w:r w:rsidR="00DD7032" w:rsidRPr="00D85ABD">
        <w:rPr>
          <w:rFonts w:cs="Arial"/>
          <w:sz w:val="22"/>
          <w:szCs w:val="22"/>
        </w:rPr>
        <w:t>a odchylek od odsouhlasené zadávací dokumentace (4</w:t>
      </w:r>
      <w:r w:rsidR="00DD7032" w:rsidRPr="00D85ABD">
        <w:rPr>
          <w:rFonts w:cs="Arial"/>
          <w:sz w:val="22"/>
          <w:szCs w:val="22"/>
          <w:lang w:val="cs-CZ"/>
        </w:rPr>
        <w:t xml:space="preserve"> </w:t>
      </w:r>
      <w:r w:rsidR="00DD7032" w:rsidRPr="00D85ABD">
        <w:rPr>
          <w:rFonts w:cs="Arial"/>
          <w:sz w:val="22"/>
          <w:szCs w:val="22"/>
        </w:rPr>
        <w:t>paré</w:t>
      </w:r>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0456A6B7"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w:t>
      </w:r>
      <w:r w:rsidR="00380C37">
        <w:rPr>
          <w:rFonts w:cs="Arial"/>
          <w:sz w:val="22"/>
          <w:szCs w:val="22"/>
          <w:lang w:val="cs-CZ"/>
        </w:rPr>
        <w:t> </w:t>
      </w:r>
      <w:r w:rsidRPr="00F44209">
        <w:rPr>
          <w:rFonts w:cs="Arial"/>
          <w:sz w:val="22"/>
          <w:szCs w:val="22"/>
        </w:rPr>
        <w:t>konstrukce, výrobně technická dokumentace, dokumentace výrobků dodaných na 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xml:space="preserve">, </w:t>
      </w:r>
      <w:r w:rsidR="00DD7032" w:rsidRPr="006137CD">
        <w:rPr>
          <w:rFonts w:ascii="Arial" w:hAnsi="Arial" w:cs="Arial"/>
          <w:sz w:val="22"/>
          <w:szCs w:val="22"/>
        </w:rPr>
        <w:lastRenderedPageBreak/>
        <w:t>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w:t>
      </w:r>
      <w:proofErr w:type="gramStart"/>
      <w:r>
        <w:rPr>
          <w:rFonts w:ascii="Arial" w:hAnsi="Arial" w:cs="Arial"/>
          <w:sz w:val="22"/>
          <w:szCs w:val="22"/>
        </w:rPr>
        <w:t>deník(y).</w:t>
      </w:r>
      <w:proofErr w:type="gramEnd"/>
      <w:r>
        <w:rPr>
          <w:rFonts w:ascii="Arial" w:hAnsi="Arial" w:cs="Arial"/>
          <w:sz w:val="22"/>
          <w:szCs w:val="22"/>
        </w:rPr>
        <w:t xml:space="preserve">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75952268" w14:textId="3F005E7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w:t>
      </w:r>
      <w:r w:rsidR="00726AF3">
        <w:rPr>
          <w:rFonts w:ascii="Arial" w:hAnsi="Arial" w:cs="Arial"/>
          <w:sz w:val="22"/>
          <w:szCs w:val="22"/>
        </w:rPr>
        <w:t xml:space="preserve">případných </w:t>
      </w:r>
      <w:r>
        <w:rPr>
          <w:rFonts w:ascii="Arial" w:hAnsi="Arial" w:cs="Arial"/>
          <w:sz w:val="22"/>
          <w:szCs w:val="22"/>
        </w:rPr>
        <w:t xml:space="preserve">technologií a vybavení. </w:t>
      </w:r>
    </w:p>
    <w:p w14:paraId="57E4E8B2" w14:textId="0B467E25"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 xml:space="preserve">Tato dokladová dokumentace bude předána ve 4 kompletních složkách s podrobným soupisem zejména dokladů </w:t>
      </w:r>
      <w:r w:rsidRPr="003B4EAE">
        <w:rPr>
          <w:rFonts w:cs="Arial"/>
          <w:sz w:val="22"/>
          <w:szCs w:val="22"/>
        </w:rPr>
        <w:t>požadovaných stavebním úřadem, platnými zákony</w:t>
      </w:r>
      <w:r w:rsidR="00CD54A2" w:rsidRPr="003B4EAE">
        <w:rPr>
          <w:rFonts w:cs="Arial"/>
          <w:sz w:val="22"/>
          <w:szCs w:val="22"/>
          <w:lang w:val="cs-CZ"/>
        </w:rPr>
        <w:t xml:space="preserve"> a</w:t>
      </w:r>
      <w:r w:rsidR="00380C37">
        <w:rPr>
          <w:rFonts w:cs="Arial"/>
          <w:sz w:val="22"/>
          <w:szCs w:val="22"/>
          <w:lang w:val="cs-CZ"/>
        </w:rPr>
        <w:t> </w:t>
      </w:r>
      <w:r w:rsidRPr="003B4EAE">
        <w:rPr>
          <w:rFonts w:cs="Arial"/>
          <w:sz w:val="22"/>
          <w:szCs w:val="22"/>
        </w:rPr>
        <w:t xml:space="preserve">příslušnými vyhláškami. Bez předání těchto dokladů se dílo nepovažuje za řádně předané. Seznam předaných dokumentů smluvní strany bude </w:t>
      </w:r>
      <w:r w:rsidRPr="006137CD">
        <w:rPr>
          <w:rFonts w:cs="Arial"/>
          <w:sz w:val="22"/>
          <w:szCs w:val="22"/>
        </w:rPr>
        <w:t>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4076B721"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194373">
        <w:rPr>
          <w:rFonts w:cs="Arial"/>
          <w:b/>
          <w:sz w:val="22"/>
          <w:szCs w:val="22"/>
        </w:rPr>
        <w:t>60 měsíců</w:t>
      </w:r>
      <w:r w:rsidRPr="00194373">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w:t>
      </w:r>
      <w:r w:rsidR="004E0144" w:rsidRPr="003B4EAE">
        <w:rPr>
          <w:rFonts w:cs="Arial"/>
          <w:sz w:val="22"/>
          <w:szCs w:val="22"/>
          <w:lang w:val="cs-CZ"/>
        </w:rPr>
        <w:t xml:space="preserve">převzetí díla bez vad a nedodělků nebránících </w:t>
      </w:r>
      <w:r w:rsidR="00996617" w:rsidRPr="003B4EAE">
        <w:rPr>
          <w:rFonts w:cs="Arial"/>
          <w:sz w:val="22"/>
          <w:szCs w:val="22"/>
          <w:lang w:val="cs-CZ"/>
        </w:rPr>
        <w:t xml:space="preserve">řádnému </w:t>
      </w:r>
      <w:r w:rsidR="004E0144" w:rsidRPr="003B4EAE">
        <w:rPr>
          <w:rFonts w:cs="Arial"/>
          <w:sz w:val="22"/>
          <w:szCs w:val="22"/>
          <w:lang w:val="cs-CZ"/>
        </w:rPr>
        <w:t xml:space="preserve">užívání díla. </w:t>
      </w:r>
      <w:r w:rsidRPr="003B4EAE">
        <w:rPr>
          <w:rFonts w:cs="Arial"/>
          <w:sz w:val="22"/>
          <w:szCs w:val="22"/>
        </w:rPr>
        <w:t xml:space="preserve">Po </w:t>
      </w:r>
      <w:r w:rsidRPr="00A02DAC">
        <w:rPr>
          <w:rFonts w:cs="Arial"/>
          <w:sz w:val="22"/>
          <w:szCs w:val="22"/>
        </w:rPr>
        <w:t xml:space="preserve">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w:t>
      </w:r>
      <w:r w:rsidRPr="005506AC">
        <w:rPr>
          <w:rFonts w:cs="Arial"/>
          <w:sz w:val="22"/>
          <w:szCs w:val="22"/>
        </w:rPr>
        <w:t xml:space="preserve">odstraněním vad (dle ustanovení </w:t>
      </w:r>
      <w:r w:rsidRPr="005506AC">
        <w:rPr>
          <w:rFonts w:cs="Arial"/>
          <w:sz w:val="22"/>
          <w:szCs w:val="22"/>
          <w:lang w:val="cs-CZ"/>
        </w:rPr>
        <w:t>I</w:t>
      </w:r>
      <w:r w:rsidRPr="005506AC">
        <w:rPr>
          <w:rFonts w:cs="Arial"/>
          <w:sz w:val="22"/>
          <w:szCs w:val="22"/>
        </w:rPr>
        <w:t>X.1</w:t>
      </w:r>
      <w:r w:rsidR="007A2B99" w:rsidRPr="005506AC">
        <w:rPr>
          <w:rFonts w:cs="Arial"/>
          <w:sz w:val="22"/>
          <w:szCs w:val="22"/>
          <w:lang w:val="cs-CZ"/>
        </w:rPr>
        <w:t>2</w:t>
      </w:r>
      <w:r w:rsidRPr="005506AC">
        <w:rPr>
          <w:rFonts w:cs="Arial"/>
          <w:sz w:val="22"/>
          <w:szCs w:val="22"/>
        </w:rPr>
        <w:t xml:space="preserve"> této smlouvy), je objednatel oprávněn zajistit odstranění vad sám či prostřednictvím jiného zhotovitele, a to na náklady zhotovitele</w:t>
      </w:r>
      <w:r w:rsidR="00BC4967" w:rsidRPr="005506AC">
        <w:rPr>
          <w:rFonts w:cs="Arial"/>
          <w:sz w:val="22"/>
          <w:szCs w:val="22"/>
          <w:lang w:val="cs-CZ"/>
        </w:rPr>
        <w:t xml:space="preserve"> a dále dle bodu IX</w:t>
      </w:r>
      <w:r w:rsidR="00BC4967" w:rsidRPr="005506AC">
        <w:rPr>
          <w:rFonts w:cs="Arial"/>
          <w:sz w:val="22"/>
          <w:szCs w:val="22"/>
        </w:rPr>
        <w:t>.</w:t>
      </w:r>
      <w:r w:rsidR="00BC4967" w:rsidRPr="005506AC">
        <w:rPr>
          <w:rFonts w:cs="Arial"/>
          <w:sz w:val="22"/>
          <w:szCs w:val="22"/>
          <w:lang w:val="cs-CZ"/>
        </w:rPr>
        <w:t>14</w:t>
      </w:r>
      <w:r w:rsidRPr="005506AC">
        <w:rPr>
          <w:rFonts w:cs="Arial"/>
          <w:sz w:val="22"/>
          <w:szCs w:val="22"/>
        </w:rPr>
        <w:t xml:space="preserve">. </w:t>
      </w:r>
      <w:r w:rsidR="005506AC" w:rsidRPr="005506AC">
        <w:rPr>
          <w:rFonts w:cs="Arial"/>
          <w:sz w:val="22"/>
          <w:szCs w:val="22"/>
        </w:rPr>
        <w:t xml:space="preserve">Zhotovitel nepřebírá zodpovědnost za vady vzniklé v záruční době </w:t>
      </w:r>
      <w:r w:rsidR="005506AC" w:rsidRPr="005506AC">
        <w:rPr>
          <w:rFonts w:cs="Arial"/>
          <w:sz w:val="22"/>
          <w:szCs w:val="22"/>
          <w:lang w:val="cs-CZ"/>
        </w:rPr>
        <w:t>jinou</w:t>
      </w:r>
      <w:r w:rsidR="005506AC" w:rsidRPr="005506AC">
        <w:rPr>
          <w:rFonts w:cs="Arial"/>
          <w:sz w:val="22"/>
          <w:szCs w:val="22"/>
        </w:rPr>
        <w:t xml:space="preserve"> stavební činností objednatele nebo jím pověřené osoby (vyjma plnění práv objednatele dle této smlouvy</w:t>
      </w:r>
      <w:r w:rsidR="005506AC" w:rsidRPr="00D36EAA">
        <w:rPr>
          <w:rFonts w:cs="Arial"/>
          <w:sz w:val="22"/>
          <w:szCs w:val="22"/>
        </w:rPr>
        <w:t>) a poruchami inženýrských sítí nesouvisejících s předmětem plnění dle smlouvy o dílo a dále pak nesprávným užíváním díla.</w:t>
      </w:r>
      <w:r w:rsidRPr="00194373">
        <w:rPr>
          <w:rFonts w:cs="Arial"/>
          <w:sz w:val="22"/>
          <w:szCs w:val="22"/>
        </w:rPr>
        <w:t xml:space="preserve"> </w:t>
      </w:r>
      <w:r w:rsidR="00C77EF9">
        <w:rPr>
          <w:rFonts w:cs="Arial"/>
          <w:sz w:val="22"/>
          <w:szCs w:val="22"/>
          <w:lang w:val="cs-CZ"/>
        </w:rPr>
        <w:t xml:space="preserve"> </w:t>
      </w:r>
    </w:p>
    <w:p w14:paraId="7BC273EB" w14:textId="026E6669"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w:t>
      </w:r>
      <w:r w:rsidR="005506AC">
        <w:rPr>
          <w:rFonts w:cs="Arial"/>
          <w:sz w:val="22"/>
          <w:szCs w:val="22"/>
          <w:lang w:val="cs-CZ"/>
        </w:rPr>
        <w:t>X</w:t>
      </w:r>
      <w:r w:rsidRPr="00847E05">
        <w:rPr>
          <w:rFonts w:cs="Arial"/>
          <w:sz w:val="22"/>
          <w:szCs w:val="22"/>
        </w:rPr>
        <w:t>.</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25EE432F"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 xml:space="preserve">Doba od uplatnění práva z odpovědnosti za vady až do doby odstranění vady se nepočítá do záruční doby dané </w:t>
      </w:r>
      <w:r w:rsidRPr="003B4EAE">
        <w:rPr>
          <w:rFonts w:cs="Arial"/>
          <w:sz w:val="22"/>
          <w:szCs w:val="22"/>
        </w:rPr>
        <w:t xml:space="preserve">části díla; po tuto </w:t>
      </w:r>
      <w:r w:rsidRPr="00AC7B10">
        <w:rPr>
          <w:rFonts w:cs="Arial"/>
          <w:sz w:val="22"/>
          <w:szCs w:val="22"/>
        </w:rPr>
        <w:t>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 xml:space="preserve">Pokud se bude jednat o havárii, </w:t>
      </w:r>
      <w:r w:rsidR="005102B8" w:rsidRPr="000C7C98">
        <w:rPr>
          <w:rFonts w:cs="Arial"/>
          <w:sz w:val="22"/>
          <w:szCs w:val="22"/>
        </w:rPr>
        <w:lastRenderedPageBreak/>
        <w:t>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1B9B848" w:rsidR="00D44751" w:rsidRPr="002622A8" w:rsidRDefault="005506AC"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506AC">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8" w:name="OLE_LINK6"/>
      <w:bookmarkStart w:id="9"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2A6205BE"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w:t>
      </w:r>
      <w:r w:rsidR="00380C37">
        <w:rPr>
          <w:rFonts w:cs="Arial"/>
          <w:sz w:val="22"/>
          <w:szCs w:val="22"/>
          <w:lang w:val="cs-CZ"/>
        </w:rPr>
        <w:t> </w:t>
      </w:r>
      <w:r w:rsidR="007B45E1" w:rsidRPr="007B45E1">
        <w:rPr>
          <w:rFonts w:cs="Arial"/>
          <w:sz w:val="22"/>
          <w:szCs w:val="22"/>
          <w:lang w:val="cs-CZ"/>
        </w:rPr>
        <w:t>hlediska platnosti záruky za jakost díla za zásah zhotovitele.</w:t>
      </w:r>
    </w:p>
    <w:p w14:paraId="6196FDD0" w14:textId="493CDE55"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w:t>
      </w:r>
      <w:r w:rsidR="00B36424">
        <w:rPr>
          <w:rFonts w:cs="Arial"/>
          <w:sz w:val="22"/>
          <w:szCs w:val="22"/>
        </w:rPr>
        <w:t>v průběhu</w:t>
      </w:r>
      <w:r w:rsidR="00B36424" w:rsidRPr="00483D72">
        <w:rPr>
          <w:rFonts w:cs="Arial"/>
          <w:sz w:val="22"/>
          <w:szCs w:val="22"/>
        </w:rPr>
        <w:t xml:space="preserve"> záruční doby</w:t>
      </w:r>
      <w:r w:rsidR="00B36424" w:rsidRPr="000575A2">
        <w:rPr>
          <w:sz w:val="22"/>
        </w:rPr>
        <w:t xml:space="preserve"> </w:t>
      </w:r>
      <w:r w:rsidR="00B36424">
        <w:rPr>
          <w:sz w:val="22"/>
        </w:rPr>
        <w:t xml:space="preserve">na dílo </w:t>
      </w:r>
      <w:r w:rsidRPr="00525DE6">
        <w:rPr>
          <w:rFonts w:cs="Arial"/>
          <w:sz w:val="22"/>
          <w:szCs w:val="22"/>
        </w:rPr>
        <w:t>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AF64455"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w:t>
      </w:r>
      <w:r>
        <w:rPr>
          <w:rFonts w:ascii="Arial" w:hAnsi="Arial" w:cs="Arial"/>
          <w:bCs/>
          <w:sz w:val="22"/>
          <w:szCs w:val="22"/>
        </w:rPr>
        <w:lastRenderedPageBreak/>
        <w:t>a objednatel je oprávněn t</w:t>
      </w:r>
      <w:r w:rsidRPr="00C0330F">
        <w:rPr>
          <w:rFonts w:ascii="Arial" w:hAnsi="Arial" w:cs="Arial"/>
          <w:bCs/>
          <w:sz w:val="22"/>
          <w:szCs w:val="22"/>
        </w:rPr>
        <w:t>uto pohledávku oprávněn započíst vůči jakékoliv pohledávce zhotovitele.</w:t>
      </w:r>
    </w:p>
    <w:bookmarkEnd w:id="8"/>
    <w:bookmarkEnd w:id="9"/>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40943180"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 xml:space="preserve">Smluvní strany se dohodly, že zhotovitel zaplatí objednateli smluvní pokutu za prodlení s provedením celého </w:t>
      </w:r>
      <w:r w:rsidRPr="003B4EAE">
        <w:rPr>
          <w:rFonts w:cs="Arial"/>
          <w:sz w:val="22"/>
          <w:szCs w:val="22"/>
        </w:rPr>
        <w:t>díla</w:t>
      </w:r>
      <w:r w:rsidR="004D1113" w:rsidRPr="003B4EAE">
        <w:rPr>
          <w:rFonts w:cs="Arial"/>
          <w:sz w:val="22"/>
          <w:szCs w:val="22"/>
          <w:lang w:val="cs-CZ"/>
        </w:rPr>
        <w:t xml:space="preserve"> </w:t>
      </w:r>
      <w:r w:rsidRPr="003B4EAE">
        <w:rPr>
          <w:rFonts w:cs="Arial"/>
          <w:sz w:val="22"/>
          <w:szCs w:val="22"/>
        </w:rPr>
        <w:t xml:space="preserve">ve výši </w:t>
      </w:r>
      <w:r w:rsidRPr="003B4EAE">
        <w:rPr>
          <w:rFonts w:cs="Arial"/>
          <w:b/>
          <w:sz w:val="22"/>
          <w:szCs w:val="22"/>
        </w:rPr>
        <w:t>0,</w:t>
      </w:r>
      <w:r w:rsidR="004243B4" w:rsidRPr="003B4EAE">
        <w:rPr>
          <w:rFonts w:cs="Arial"/>
          <w:b/>
          <w:sz w:val="22"/>
          <w:szCs w:val="22"/>
          <w:lang w:val="cs-CZ"/>
        </w:rPr>
        <w:t>05</w:t>
      </w:r>
      <w:r w:rsidR="00A86A30">
        <w:rPr>
          <w:rFonts w:cs="Arial"/>
          <w:b/>
          <w:sz w:val="22"/>
          <w:szCs w:val="22"/>
          <w:lang w:val="cs-CZ"/>
        </w:rPr>
        <w:t xml:space="preserve"> </w:t>
      </w:r>
      <w:r w:rsidRPr="003B4EAE">
        <w:rPr>
          <w:rFonts w:cs="Arial"/>
          <w:b/>
          <w:sz w:val="22"/>
          <w:szCs w:val="22"/>
        </w:rPr>
        <w:t xml:space="preserve">% </w:t>
      </w:r>
      <w:r w:rsidRPr="003B4EAE">
        <w:rPr>
          <w:rFonts w:cs="Arial"/>
          <w:sz w:val="22"/>
          <w:szCs w:val="22"/>
        </w:rPr>
        <w:t>z ceny díla bez DPH</w:t>
      </w:r>
      <w:r w:rsidRPr="003B4EAE">
        <w:rPr>
          <w:rFonts w:cs="Arial"/>
          <w:b/>
          <w:sz w:val="22"/>
          <w:szCs w:val="22"/>
        </w:rPr>
        <w:t xml:space="preserve"> </w:t>
      </w:r>
      <w:r w:rsidRPr="003B4EAE">
        <w:rPr>
          <w:rFonts w:cs="Arial"/>
          <w:sz w:val="22"/>
          <w:szCs w:val="22"/>
        </w:rPr>
        <w:t xml:space="preserve">za každý i započatý kalendářní den prodlení s řádným dokončením </w:t>
      </w:r>
      <w:r w:rsidR="005A4EDF">
        <w:rPr>
          <w:rFonts w:cs="Arial"/>
          <w:sz w:val="22"/>
          <w:szCs w:val="22"/>
          <w:lang w:val="cs-CZ"/>
        </w:rPr>
        <w:t>díla</w:t>
      </w:r>
      <w:r w:rsidRPr="003B4EAE">
        <w:rPr>
          <w:rFonts w:cs="Arial"/>
          <w:sz w:val="22"/>
          <w:szCs w:val="22"/>
        </w:rPr>
        <w:t>.</w:t>
      </w:r>
      <w:r w:rsidR="004D1113" w:rsidRPr="003B4EAE">
        <w:rPr>
          <w:rFonts w:cs="Arial"/>
          <w:sz w:val="22"/>
          <w:szCs w:val="22"/>
          <w:lang w:val="cs-CZ"/>
        </w:rPr>
        <w:t xml:space="preserve"> </w:t>
      </w:r>
      <w:r w:rsidR="0060215F" w:rsidRPr="003B4EAE">
        <w:rPr>
          <w:rFonts w:cs="Arial"/>
          <w:sz w:val="22"/>
          <w:szCs w:val="22"/>
        </w:rPr>
        <w:t xml:space="preserve"> </w:t>
      </w:r>
      <w:r w:rsidR="004D1113" w:rsidRPr="003B4EAE">
        <w:rPr>
          <w:rFonts w:cs="Arial"/>
          <w:sz w:val="22"/>
          <w:szCs w:val="22"/>
          <w:lang w:val="cs-CZ"/>
        </w:rPr>
        <w:t xml:space="preserve"> </w:t>
      </w:r>
    </w:p>
    <w:p w14:paraId="65B6B0E5" w14:textId="79C7752E"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5</w:t>
      </w:r>
      <w:r w:rsidR="00380C37">
        <w:rPr>
          <w:rFonts w:cs="Arial"/>
          <w:b/>
          <w:sz w:val="22"/>
          <w:szCs w:val="22"/>
          <w:lang w:val="cs-CZ"/>
        </w:rPr>
        <w:t>.</w:t>
      </w:r>
      <w:r w:rsidR="00636CE6" w:rsidRPr="006A1B8E">
        <w:rPr>
          <w:rFonts w:cs="Arial"/>
          <w:b/>
          <w:sz w:val="22"/>
          <w:szCs w:val="22"/>
          <w:lang w:val="cs-CZ"/>
        </w:rPr>
        <w:t>000,</w:t>
      </w:r>
      <w:r w:rsidR="00380C37">
        <w:rPr>
          <w:rFonts w:cs="Arial"/>
          <w:b/>
          <w:sz w:val="22"/>
          <w:szCs w:val="22"/>
          <w:lang w:val="cs-CZ"/>
        </w:rPr>
        <w:t>00</w:t>
      </w:r>
      <w:r w:rsidR="00636CE6" w:rsidRPr="006A1B8E">
        <w:rPr>
          <w:rFonts w:cs="Arial"/>
          <w:b/>
          <w:sz w:val="22"/>
          <w:szCs w:val="22"/>
          <w:lang w:val="cs-CZ"/>
        </w:rPr>
        <w:t xml:space="preserve">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CB30935"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00A86A30">
        <w:rPr>
          <w:rFonts w:cs="Arial"/>
          <w:b/>
          <w:sz w:val="22"/>
          <w:szCs w:val="22"/>
          <w:lang w:val="cs-CZ"/>
        </w:rPr>
        <w:t xml:space="preserve"> </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E1E20B1"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0A742BA5"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80C37">
        <w:rPr>
          <w:rFonts w:cs="Arial"/>
          <w:b/>
          <w:sz w:val="22"/>
          <w:szCs w:val="22"/>
          <w:lang w:val="cs-CZ"/>
        </w:rPr>
        <w:t>.</w:t>
      </w:r>
      <w:r w:rsidR="00E11068" w:rsidRPr="006A1B8E">
        <w:rPr>
          <w:rFonts w:cs="Arial"/>
          <w:b/>
          <w:sz w:val="22"/>
          <w:szCs w:val="22"/>
        </w:rPr>
        <w:t>000,</w:t>
      </w:r>
      <w:r w:rsidR="00380C37">
        <w:rPr>
          <w:rFonts w:cs="Arial"/>
          <w:b/>
          <w:sz w:val="22"/>
          <w:szCs w:val="22"/>
          <w:lang w:val="cs-CZ"/>
        </w:rPr>
        <w:t>00</w:t>
      </w:r>
      <w:r w:rsidR="00E11068" w:rsidRPr="006A1B8E">
        <w:rPr>
          <w:rFonts w:cs="Arial"/>
          <w:b/>
          <w:sz w:val="22"/>
          <w:szCs w:val="22"/>
        </w:rPr>
        <w:t xml:space="preserve">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7D5D927B"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 xml:space="preserve">odst. </w:t>
      </w:r>
      <w:proofErr w:type="gramStart"/>
      <w:r w:rsidRPr="00CD3E0F">
        <w:rPr>
          <w:rFonts w:cs="Arial"/>
          <w:sz w:val="22"/>
          <w:szCs w:val="22"/>
          <w:lang w:val="cs-CZ"/>
        </w:rPr>
        <w:t>IX.1</w:t>
      </w:r>
      <w:r w:rsidR="009254F2">
        <w:rPr>
          <w:rFonts w:cs="Arial"/>
          <w:sz w:val="22"/>
          <w:szCs w:val="22"/>
          <w:lang w:val="cs-CZ"/>
        </w:rPr>
        <w:t>2</w:t>
      </w:r>
      <w:proofErr w:type="gramEnd"/>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proofErr w:type="gramEnd"/>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09C96662"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w:t>
      </w:r>
      <w:r w:rsidR="002921B8">
        <w:rPr>
          <w:rFonts w:cs="Arial"/>
          <w:sz w:val="22"/>
          <w:szCs w:val="22"/>
          <w:lang w:val="cs-CZ"/>
        </w:rPr>
        <w:t> </w:t>
      </w:r>
      <w:r w:rsidRPr="00DD3DD8">
        <w:rPr>
          <w:rFonts w:cs="Arial"/>
          <w:sz w:val="22"/>
          <w:szCs w:val="22"/>
        </w:rPr>
        <w:t>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5449E523"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10</w:t>
      </w:r>
      <w:r w:rsidR="002921B8">
        <w:rPr>
          <w:rFonts w:cs="Arial"/>
          <w:sz w:val="22"/>
          <w:szCs w:val="22"/>
          <w:lang w:val="cs-CZ"/>
        </w:rPr>
        <w:t>.</w:t>
      </w:r>
      <w:r w:rsidRPr="005568AE">
        <w:rPr>
          <w:rFonts w:cs="Arial"/>
          <w:sz w:val="22"/>
          <w:szCs w:val="22"/>
        </w:rPr>
        <w:t>000,</w:t>
      </w:r>
      <w:r w:rsidR="002921B8">
        <w:rPr>
          <w:rFonts w:cs="Arial"/>
          <w:sz w:val="22"/>
          <w:szCs w:val="22"/>
          <w:lang w:val="cs-CZ"/>
        </w:rPr>
        <w:t>00 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w:t>
      </w:r>
      <w:r w:rsidR="002921B8">
        <w:rPr>
          <w:rFonts w:cs="Arial"/>
          <w:sz w:val="22"/>
          <w:szCs w:val="22"/>
          <w:lang w:val="cs-CZ"/>
        </w:rPr>
        <w:t>.</w:t>
      </w:r>
      <w:r w:rsidR="00FC12F1" w:rsidRPr="005568AE">
        <w:rPr>
          <w:rFonts w:cs="Arial"/>
          <w:sz w:val="22"/>
          <w:szCs w:val="22"/>
        </w:rPr>
        <w:t>000,</w:t>
      </w:r>
      <w:r w:rsidR="002921B8">
        <w:rPr>
          <w:rFonts w:cs="Arial"/>
          <w:sz w:val="22"/>
          <w:szCs w:val="22"/>
          <w:lang w:val="cs-CZ"/>
        </w:rPr>
        <w:t>00</w:t>
      </w:r>
      <w:r w:rsidR="005568AE" w:rsidRPr="005568AE">
        <w:rPr>
          <w:rFonts w:cs="Arial"/>
          <w:sz w:val="22"/>
          <w:szCs w:val="22"/>
        </w:rPr>
        <w:t xml:space="preserve"> </w:t>
      </w:r>
      <w:r w:rsidR="00FC12F1" w:rsidRPr="005568AE">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lastRenderedPageBreak/>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685CA259" w:rsidR="00156347" w:rsidRPr="00C766D1" w:rsidRDefault="00C766D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766D1">
        <w:rPr>
          <w:rFonts w:cs="Arial"/>
          <w:sz w:val="22"/>
          <w:szCs w:val="22"/>
          <w:lang w:val="cs-CZ"/>
        </w:rPr>
        <w:t xml:space="preserve">Objednatel může od smlouvy odstoupit v případě </w:t>
      </w:r>
      <w:r w:rsidRPr="00C766D1">
        <w:rPr>
          <w:rFonts w:cs="Arial"/>
          <w:sz w:val="22"/>
          <w:szCs w:val="22"/>
        </w:rPr>
        <w:t>provádění díla v nižší než požadované kvalitě a při používání materiálů nižší než požadované kvality teprve poté, kdy na hrubé neplnění smluvních závazků zhotovitele předem písemně upozornil a poskytl odpovídající lhůtu k nápravě</w:t>
      </w:r>
      <w:r w:rsidR="00156347" w:rsidRPr="00C766D1">
        <w:rPr>
          <w:rFonts w:cs="Arial"/>
          <w:sz w:val="22"/>
          <w:szCs w:val="22"/>
        </w:rPr>
        <w:t>.</w:t>
      </w:r>
    </w:p>
    <w:p w14:paraId="3D36DED0" w14:textId="397D60E9"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t xml:space="preserve">Objednatel může </w:t>
      </w:r>
      <w:r w:rsidR="00C766D1">
        <w:rPr>
          <w:rFonts w:cs="Arial"/>
          <w:sz w:val="22"/>
          <w:szCs w:val="22"/>
          <w:lang w:val="cs-CZ"/>
        </w:rPr>
        <w:t xml:space="preserve">od </w:t>
      </w:r>
      <w:r>
        <w:rPr>
          <w:rFonts w:cs="Arial"/>
          <w:sz w:val="22"/>
          <w:szCs w:val="22"/>
        </w:rPr>
        <w:t xml:space="preserve">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w:t>
      </w:r>
      <w:r>
        <w:rPr>
          <w:rFonts w:cs="Arial"/>
          <w:sz w:val="22"/>
          <w:szCs w:val="22"/>
        </w:rPr>
        <w:lastRenderedPageBreak/>
        <w:t>vyplývající ze zákona.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45505217"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w:t>
      </w:r>
      <w:r w:rsidR="002921B8">
        <w:rPr>
          <w:rFonts w:ascii="Arial" w:hAnsi="Arial" w:cs="Arial"/>
          <w:color w:val="000000"/>
          <w:sz w:val="22"/>
          <w:szCs w:val="22"/>
        </w:rPr>
        <w:t> </w:t>
      </w:r>
      <w:r w:rsidR="0070101D" w:rsidRPr="00B67AD4">
        <w:rPr>
          <w:rFonts w:ascii="Arial" w:hAnsi="Arial" w:cs="Arial"/>
          <w:color w:val="000000"/>
          <w:sz w:val="22"/>
          <w:szCs w:val="22"/>
        </w:rPr>
        <w:t>takovém předání a převzetí bude pořízen oběma smluvními stranami zápis s náležitostmi protokolu o předání a převzetí díla, tj. bude v něm podrobně popsán stav rozpracovanosti díla, provedeno jeho ohodnocení, vymezeny vady a</w:t>
      </w:r>
      <w:r w:rsidR="002921B8">
        <w:rPr>
          <w:rFonts w:ascii="Arial" w:hAnsi="Arial" w:cs="Arial"/>
          <w:color w:val="000000"/>
          <w:sz w:val="22"/>
          <w:szCs w:val="22"/>
        </w:rPr>
        <w:t> </w:t>
      </w:r>
      <w:r w:rsidR="0070101D" w:rsidRPr="00B67AD4">
        <w:rPr>
          <w:rFonts w:ascii="Arial" w:hAnsi="Arial" w:cs="Arial"/>
          <w:color w:val="000000"/>
          <w:sz w:val="22"/>
          <w:szCs w:val="22"/>
        </w:rPr>
        <w:t>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356A1DD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w:t>
      </w:r>
      <w:r w:rsidR="002921B8">
        <w:rPr>
          <w:rFonts w:cs="Arial"/>
          <w:sz w:val="22"/>
          <w:szCs w:val="22"/>
          <w:lang w:val="cs-CZ"/>
        </w:rPr>
        <w:t> </w:t>
      </w:r>
      <w:r w:rsidRPr="009F1E5D">
        <w:rPr>
          <w:rFonts w:cs="Arial"/>
          <w:sz w:val="22"/>
          <w:szCs w:val="22"/>
          <w:lang w:val="cs-CZ"/>
        </w:rPr>
        <w:t>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19FBA04A"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w:t>
      </w:r>
      <w:r w:rsidR="00AD1ACC">
        <w:rPr>
          <w:rFonts w:cs="Arial"/>
          <w:sz w:val="22"/>
          <w:szCs w:val="22"/>
          <w:lang w:val="cs-CZ"/>
        </w:rPr>
        <w:t xml:space="preserve"> </w:t>
      </w:r>
      <w:r w:rsidR="00A12F65" w:rsidRPr="009F1E5D">
        <w:rPr>
          <w:rFonts w:cs="Arial"/>
          <w:sz w:val="22"/>
          <w:szCs w:val="22"/>
          <w:lang w:val="cs-CZ"/>
        </w:rPr>
        <w:t>%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389BEE8B" w:rsidR="0072443D" w:rsidRPr="009712EA"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oceněné</w:t>
      </w:r>
      <w:r w:rsidR="00283C5D">
        <w:rPr>
          <w:rFonts w:cs="Arial"/>
          <w:sz w:val="22"/>
          <w:szCs w:val="22"/>
          <w:lang w:val="cs-CZ"/>
        </w:rPr>
        <w:t xml:space="preserve"> položkové</w:t>
      </w:r>
      <w:r w:rsidR="002135B3">
        <w:rPr>
          <w:rFonts w:cs="Arial"/>
          <w:sz w:val="22"/>
          <w:szCs w:val="22"/>
          <w:lang w:val="cs-CZ"/>
        </w:rPr>
        <w:t xml:space="preserve"> </w:t>
      </w:r>
      <w:r w:rsidRPr="008C23A4">
        <w:rPr>
          <w:rFonts w:cs="Arial"/>
          <w:sz w:val="22"/>
          <w:szCs w:val="22"/>
        </w:rPr>
        <w:t xml:space="preserve">rozpočty </w:t>
      </w:r>
      <w:r w:rsidR="00050420">
        <w:rPr>
          <w:rFonts w:cs="Arial"/>
          <w:sz w:val="22"/>
          <w:szCs w:val="22"/>
          <w:lang w:val="cs-CZ"/>
        </w:rPr>
        <w:t>stavby</w:t>
      </w:r>
      <w:r w:rsidR="00047388" w:rsidRPr="00047388">
        <w:rPr>
          <w:rFonts w:cs="Arial"/>
          <w:sz w:val="22"/>
          <w:szCs w:val="22"/>
          <w:lang w:val="cs-CZ"/>
        </w:rPr>
        <w:t xml:space="preserve"> </w:t>
      </w:r>
      <w:r w:rsidR="00047388">
        <w:rPr>
          <w:rFonts w:cs="Arial"/>
          <w:sz w:val="22"/>
          <w:szCs w:val="22"/>
          <w:lang w:val="cs-CZ"/>
        </w:rPr>
        <w:t>a týdenní</w:t>
      </w:r>
      <w:r w:rsidR="00047388">
        <w:rPr>
          <w:rFonts w:cs="Arial"/>
          <w:sz w:val="22"/>
          <w:szCs w:val="22"/>
        </w:rPr>
        <w:t xml:space="preserve"> </w:t>
      </w:r>
      <w:r w:rsidR="00047388" w:rsidRPr="00DD3DD8">
        <w:rPr>
          <w:rFonts w:cs="Arial"/>
          <w:sz w:val="22"/>
          <w:szCs w:val="22"/>
        </w:rPr>
        <w:t>harmonogram postupu provádění díla</w:t>
      </w:r>
      <w:r w:rsidRPr="008C23A4">
        <w:rPr>
          <w:rFonts w:cs="Arial"/>
          <w:sz w:val="22"/>
          <w:szCs w:val="22"/>
        </w:rPr>
        <w:t xml:space="preserve">. </w:t>
      </w:r>
    </w:p>
    <w:p w14:paraId="35C8DCCF" w14:textId="77777777" w:rsidR="009712EA" w:rsidRPr="005074D1" w:rsidRDefault="009712EA" w:rsidP="009712EA">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75CBC93D" w14:textId="430780A5"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lastRenderedPageBreak/>
        <w:t>plnění veškerých povinností vyplývající z právních předpisů České republiky, zejména pak z předpisů pracovněprávních, předpisů z oblasti zaměstnanosti a</w:t>
      </w:r>
      <w:r w:rsidR="002921B8">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25F41369" w14:textId="11DF14FC"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sidR="002921B8">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F996C80" w14:textId="3634AF43"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sidR="002921B8">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5BE43DAB" w14:textId="77777777"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5E1EBAC9" w14:textId="7BBC53A9"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proofErr w:type="gramStart"/>
      <w:r w:rsidR="0000559D">
        <w:rPr>
          <w:sz w:val="22"/>
          <w:szCs w:val="22"/>
          <w:lang w:val="cs-CZ"/>
        </w:rPr>
        <w:t>XII.2</w:t>
      </w:r>
      <w:r w:rsidRPr="005074D1">
        <w:rPr>
          <w:sz w:val="22"/>
          <w:szCs w:val="22"/>
          <w:lang w:val="cs-CZ"/>
        </w:rPr>
        <w:t xml:space="preserve"> této</w:t>
      </w:r>
      <w:proofErr w:type="gramEnd"/>
      <w:r w:rsidRPr="005074D1">
        <w:rPr>
          <w:sz w:val="22"/>
          <w:szCs w:val="22"/>
          <w:lang w:val="cs-CZ"/>
        </w:rPr>
        <w:t xml:space="preserve"> smlouvy</w:t>
      </w:r>
      <w:r w:rsidRPr="005074D1">
        <w:rPr>
          <w:sz w:val="22"/>
          <w:szCs w:val="22"/>
        </w:rPr>
        <w:t xml:space="preserve">, je oprávněn po zhotoviteli požadovat a zhotovitel je povinen uhradit smluvní pokutu ve výši </w:t>
      </w:r>
      <w:r w:rsidRPr="005074D1">
        <w:rPr>
          <w:b/>
          <w:sz w:val="22"/>
          <w:szCs w:val="22"/>
        </w:rPr>
        <w:t>5</w:t>
      </w:r>
      <w:r w:rsidR="002921B8">
        <w:rPr>
          <w:b/>
          <w:sz w:val="22"/>
          <w:szCs w:val="22"/>
          <w:lang w:val="cs-CZ"/>
        </w:rPr>
        <w:t>.</w:t>
      </w:r>
      <w:r w:rsidRPr="005074D1">
        <w:rPr>
          <w:b/>
          <w:sz w:val="22"/>
          <w:szCs w:val="22"/>
        </w:rPr>
        <w:t>000,</w:t>
      </w:r>
      <w:r w:rsidR="002921B8">
        <w:rPr>
          <w:b/>
          <w:sz w:val="22"/>
          <w:szCs w:val="22"/>
          <w:lang w:val="cs-CZ"/>
        </w:rPr>
        <w:t>00</w:t>
      </w:r>
      <w:r w:rsidRPr="005074D1">
        <w:rPr>
          <w:b/>
          <w:sz w:val="22"/>
          <w:szCs w:val="22"/>
        </w:rPr>
        <w:t xml:space="preserve">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04407B20"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č.</w:t>
      </w:r>
      <w:r w:rsidR="002921B8">
        <w:rPr>
          <w:rFonts w:cs="Arial"/>
          <w:sz w:val="22"/>
          <w:szCs w:val="22"/>
          <w:lang w:val="cs-CZ"/>
        </w:rPr>
        <w:t> </w:t>
      </w:r>
      <w:r w:rsidRPr="00E54886">
        <w:rPr>
          <w:rFonts w:cs="Arial"/>
          <w:sz w:val="22"/>
          <w:szCs w:val="22"/>
        </w:rPr>
        <w:t xml:space="preserve">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EE2094">
      <w:pPr>
        <w:pStyle w:val="Zkladntext"/>
        <w:keepN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lastRenderedPageBreak/>
        <w:t xml:space="preserve">Účastníci prohlašují, že tato smlouva byla sepsána podle jejich pravé a svobodné vůle, nikoli v tísni nebo za jinak jednostranně nevýhodných podmínek. Smlouvu si přečetli, souhlasí bez výhrad </w:t>
      </w:r>
      <w:bookmarkStart w:id="10" w:name="_GoBack"/>
      <w:bookmarkEnd w:id="10"/>
      <w:r w:rsidRPr="00A53817">
        <w:rPr>
          <w:rFonts w:cs="Arial"/>
          <w:sz w:val="22"/>
          <w:szCs w:val="22"/>
        </w:rPr>
        <w:t>s jejím obsahem a na důkaz toho připojují své podpisy.</w:t>
      </w:r>
    </w:p>
    <w:p w14:paraId="66BA609B" w14:textId="6A185252" w:rsidR="00156347" w:rsidRDefault="00156347" w:rsidP="00EE2094">
      <w:pPr>
        <w:pStyle w:val="Zkladntext"/>
        <w:keepN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w:t>
      </w:r>
      <w:r w:rsidR="003D156B">
        <w:rPr>
          <w:rFonts w:cs="Arial"/>
          <w:i/>
          <w:lang w:val="cs-CZ"/>
        </w:rPr>
        <w:t>é</w:t>
      </w:r>
      <w:r w:rsidR="002107F3">
        <w:rPr>
          <w:rFonts w:cs="Arial"/>
          <w:i/>
          <w:lang w:val="cs-CZ"/>
        </w:rPr>
        <w:t xml:space="preserve"> p</w:t>
      </w:r>
      <w:proofErr w:type="spellStart"/>
      <w:r w:rsidRPr="00DD3DD8">
        <w:rPr>
          <w:rFonts w:cs="Arial"/>
          <w:i/>
        </w:rPr>
        <w:t>oložkov</w:t>
      </w:r>
      <w:r w:rsidR="003D156B">
        <w:rPr>
          <w:rFonts w:cs="Arial"/>
          <w:i/>
          <w:lang w:val="cs-CZ"/>
        </w:rPr>
        <w:t>é</w:t>
      </w:r>
      <w:proofErr w:type="spellEnd"/>
      <w:r w:rsidRPr="00DD3DD8">
        <w:rPr>
          <w:rFonts w:cs="Arial"/>
          <w:i/>
        </w:rPr>
        <w:t xml:space="preserve"> rozpočt</w:t>
      </w:r>
      <w:r w:rsidR="003D156B">
        <w:rPr>
          <w:rFonts w:cs="Arial"/>
          <w:i/>
          <w:lang w:val="cs-CZ"/>
        </w:rPr>
        <w:t>y</w:t>
      </w:r>
      <w:r w:rsidR="00050420">
        <w:rPr>
          <w:rFonts w:cs="Arial"/>
          <w:i/>
          <w:lang w:val="cs-CZ"/>
        </w:rPr>
        <w:t xml:space="preserve"> stavby</w:t>
      </w:r>
    </w:p>
    <w:p w14:paraId="54DD396D" w14:textId="511B2648" w:rsidR="00047388" w:rsidRPr="003D156B" w:rsidRDefault="00047388" w:rsidP="00047388">
      <w:pPr>
        <w:pStyle w:val="Zkladntext"/>
        <w:tabs>
          <w:tab w:val="clear" w:pos="567"/>
          <w:tab w:val="clear" w:pos="1560"/>
          <w:tab w:val="clear" w:pos="5670"/>
          <w:tab w:val="left" w:pos="0"/>
        </w:tabs>
        <w:spacing w:before="60" w:after="240"/>
        <w:rPr>
          <w:rFonts w:cs="Arial"/>
          <w:i/>
          <w:lang w:val="cs-CZ"/>
        </w:rPr>
      </w:pPr>
      <w:r w:rsidRPr="00436C7D">
        <w:rPr>
          <w:rFonts w:cs="Arial"/>
          <w:i/>
        </w:rPr>
        <w:t xml:space="preserve">Příloha č. 2 – Týdenní harmonogram postupu provádění díla </w:t>
      </w: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4CFEFDF3" w:rsidR="004639E8" w:rsidRPr="00B35A5D" w:rsidRDefault="004639E8" w:rsidP="0073169E">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73169E">
              <w:rPr>
                <w:rFonts w:cs="Arial"/>
                <w:sz w:val="22"/>
                <w:szCs w:val="22"/>
                <w:lang w:val="cs-CZ" w:eastAsia="cs-CZ"/>
              </w:rPr>
              <w:t>2</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43886F85" w:rsidR="004639E8" w:rsidRPr="00D00E7C" w:rsidRDefault="004639E8" w:rsidP="0073169E">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73169E">
              <w:rPr>
                <w:rFonts w:cs="Arial"/>
                <w:color w:val="FF0000"/>
                <w:sz w:val="22"/>
                <w:szCs w:val="22"/>
                <w:lang w:val="cs-CZ" w:eastAsia="cs-CZ"/>
              </w:rPr>
              <w:t>2</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050420">
      <w:headerReference w:type="default" r:id="rId12"/>
      <w:footerReference w:type="even" r:id="rId13"/>
      <w:footerReference w:type="default" r:id="rId14"/>
      <w:pgSz w:w="11906" w:h="16838" w:code="9"/>
      <w:pgMar w:top="1104" w:right="1191" w:bottom="993" w:left="1418" w:header="567" w:footer="52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380C37" w:rsidRDefault="00380C37">
      <w:r>
        <w:separator/>
      </w:r>
    </w:p>
  </w:endnote>
  <w:endnote w:type="continuationSeparator" w:id="0">
    <w:p w14:paraId="78A0F1D6" w14:textId="77777777" w:rsidR="00380C37" w:rsidRDefault="0038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MT">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380C37" w:rsidRDefault="00380C3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380C37" w:rsidRDefault="00380C3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413C24E6" w:rsidR="00380C37" w:rsidRDefault="00380C37">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EE2094">
      <w:rPr>
        <w:rStyle w:val="slostrnky"/>
        <w:rFonts w:ascii="Arial" w:hAnsi="Arial" w:cs="Arial"/>
        <w:noProof/>
        <w:color w:val="808080"/>
      </w:rPr>
      <w:t>21</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EE2094">
      <w:rPr>
        <w:rStyle w:val="slostrnky"/>
        <w:rFonts w:ascii="Arial" w:hAnsi="Arial" w:cs="Arial"/>
        <w:noProof/>
        <w:color w:val="808080"/>
      </w:rPr>
      <w:t>21</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380C37" w:rsidRDefault="00380C37">
      <w:r>
        <w:separator/>
      </w:r>
    </w:p>
  </w:footnote>
  <w:footnote w:type="continuationSeparator" w:id="0">
    <w:p w14:paraId="23A568D1" w14:textId="77777777" w:rsidR="00380C37" w:rsidRDefault="00380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6DAAE4BE" w:rsidR="00380C37" w:rsidRPr="00496CC9" w:rsidRDefault="00BB5316"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sidRPr="00EA6A75">
      <w:rPr>
        <w:rFonts w:ascii="Arial" w:hAnsi="Arial" w:cs="Arial"/>
        <w:b/>
        <w:bCs/>
        <w:smallCaps/>
        <w:color w:val="808080"/>
      </w:rPr>
      <w:t>Stavební úpravy MK v ul. Komenského a 1. etapy ul. Polní v Třeboni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70745EC"/>
    <w:multiLevelType w:val="hybridMultilevel"/>
    <w:tmpl w:val="4CCA4594"/>
    <w:lvl w:ilvl="0" w:tplc="A0A08AD6">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A724EF9"/>
    <w:multiLevelType w:val="hybridMultilevel"/>
    <w:tmpl w:val="EF5E83BA"/>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5A61DDB"/>
    <w:multiLevelType w:val="hybridMultilevel"/>
    <w:tmpl w:val="071E6BA4"/>
    <w:lvl w:ilvl="0" w:tplc="04050005">
      <w:start w:val="1"/>
      <w:numFmt w:val="bullet"/>
      <w:lvlText w:val=""/>
      <w:lvlJc w:val="left"/>
      <w:pPr>
        <w:ind w:left="720" w:hanging="360"/>
      </w:pPr>
      <w:rPr>
        <w:rFonts w:ascii="Wingdings" w:hAnsi="Wingdings" w:hint="default"/>
      </w:rPr>
    </w:lvl>
    <w:lvl w:ilvl="1" w:tplc="E2A8DED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CDC40D7"/>
    <w:multiLevelType w:val="hybridMultilevel"/>
    <w:tmpl w:val="A45A8602"/>
    <w:lvl w:ilvl="0" w:tplc="BF663FF2">
      <w:start w:val="1"/>
      <w:numFmt w:val="bullet"/>
      <w:lvlText w:val=""/>
      <w:lvlJc w:val="left"/>
      <w:pPr>
        <w:ind w:left="720" w:hanging="360"/>
      </w:pPr>
      <w:rPr>
        <w:rFonts w:ascii="Wingdings 2" w:hAnsi="Wingdings 2" w:hint="default"/>
        <w:sz w:val="24"/>
      </w:rPr>
    </w:lvl>
    <w:lvl w:ilvl="1" w:tplc="612E7DF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D9F7622"/>
    <w:multiLevelType w:val="hybridMultilevel"/>
    <w:tmpl w:val="9EDE2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A0A41FB"/>
    <w:multiLevelType w:val="hybridMultilevel"/>
    <w:tmpl w:val="867A5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154CBA"/>
    <w:multiLevelType w:val="hybridMultilevel"/>
    <w:tmpl w:val="6D3ABD54"/>
    <w:lvl w:ilvl="0" w:tplc="BF663FF2">
      <w:start w:val="1"/>
      <w:numFmt w:val="bullet"/>
      <w:lvlText w:val=""/>
      <w:lvlJc w:val="left"/>
      <w:pPr>
        <w:ind w:left="720" w:hanging="360"/>
      </w:pPr>
      <w:rPr>
        <w:rFonts w:ascii="Wingdings 2" w:hAnsi="Wingdings 2"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7">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1">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5CA3871"/>
    <w:multiLevelType w:val="multilevel"/>
    <w:tmpl w:val="30B4BCD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8">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FE2768C"/>
    <w:multiLevelType w:val="multilevel"/>
    <w:tmpl w:val="34A4F352"/>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4"/>
  </w:num>
  <w:num w:numId="3">
    <w:abstractNumId w:val="16"/>
  </w:num>
  <w:num w:numId="4">
    <w:abstractNumId w:val="18"/>
  </w:num>
  <w:num w:numId="5">
    <w:abstractNumId w:val="25"/>
  </w:num>
  <w:num w:numId="6">
    <w:abstractNumId w:val="7"/>
  </w:num>
  <w:num w:numId="7">
    <w:abstractNumId w:val="30"/>
  </w:num>
  <w:num w:numId="8">
    <w:abstractNumId w:val="28"/>
  </w:num>
  <w:num w:numId="9">
    <w:abstractNumId w:val="26"/>
  </w:num>
  <w:num w:numId="10">
    <w:abstractNumId w:val="8"/>
  </w:num>
  <w:num w:numId="11">
    <w:abstractNumId w:val="6"/>
  </w:num>
  <w:num w:numId="12">
    <w:abstractNumId w:val="21"/>
  </w:num>
  <w:num w:numId="13">
    <w:abstractNumId w:val="3"/>
  </w:num>
  <w:num w:numId="14">
    <w:abstractNumId w:val="1"/>
  </w:num>
  <w:num w:numId="15">
    <w:abstractNumId w:val="15"/>
  </w:num>
  <w:num w:numId="16">
    <w:abstractNumId w:val="23"/>
  </w:num>
  <w:num w:numId="17">
    <w:abstractNumId w:val="31"/>
  </w:num>
  <w:num w:numId="18">
    <w:abstractNumId w:val="19"/>
  </w:num>
  <w:num w:numId="19">
    <w:abstractNumId w:val="20"/>
  </w:num>
  <w:num w:numId="20">
    <w:abstractNumId w:val="32"/>
  </w:num>
  <w:num w:numId="21">
    <w:abstractNumId w:val="0"/>
  </w:num>
  <w:num w:numId="22">
    <w:abstractNumId w:val="24"/>
  </w:num>
  <w:num w:numId="23">
    <w:abstractNumId w:val="22"/>
  </w:num>
  <w:num w:numId="24">
    <w:abstractNumId w:val="33"/>
  </w:num>
  <w:num w:numId="25">
    <w:abstractNumId w:val="12"/>
  </w:num>
  <w:num w:numId="26">
    <w:abstractNumId w:val="9"/>
  </w:num>
  <w:num w:numId="27">
    <w:abstractNumId w:val="13"/>
  </w:num>
  <w:num w:numId="28">
    <w:abstractNumId w:val="17"/>
  </w:num>
  <w:num w:numId="29">
    <w:abstractNumId w:val="10"/>
  </w:num>
  <w:num w:numId="30">
    <w:abstractNumId w:val="2"/>
  </w:num>
  <w:num w:numId="31">
    <w:abstractNumId w:val="11"/>
  </w:num>
  <w:num w:numId="32">
    <w:abstractNumId w:val="5"/>
  </w:num>
  <w:num w:numId="33">
    <w:abstractNumId w:val="29"/>
  </w:num>
  <w:num w:numId="34">
    <w:abstractNumId w:val="2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im Filípek">
    <w15:presenceInfo w15:providerId="None" w15:userId="Radim Filíp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293B"/>
    <w:rsid w:val="00003116"/>
    <w:rsid w:val="000035AE"/>
    <w:rsid w:val="000035BB"/>
    <w:rsid w:val="000038DD"/>
    <w:rsid w:val="00003D7B"/>
    <w:rsid w:val="00004E85"/>
    <w:rsid w:val="00004E96"/>
    <w:rsid w:val="0000559D"/>
    <w:rsid w:val="000061E3"/>
    <w:rsid w:val="000072D9"/>
    <w:rsid w:val="00010954"/>
    <w:rsid w:val="00010C4B"/>
    <w:rsid w:val="000114EB"/>
    <w:rsid w:val="00011D32"/>
    <w:rsid w:val="00012B35"/>
    <w:rsid w:val="00012B43"/>
    <w:rsid w:val="0001365F"/>
    <w:rsid w:val="00013F2F"/>
    <w:rsid w:val="0001485E"/>
    <w:rsid w:val="0002086D"/>
    <w:rsid w:val="00022B71"/>
    <w:rsid w:val="00023513"/>
    <w:rsid w:val="000263DB"/>
    <w:rsid w:val="00026CB2"/>
    <w:rsid w:val="000270C9"/>
    <w:rsid w:val="000301A0"/>
    <w:rsid w:val="00032C69"/>
    <w:rsid w:val="00034B87"/>
    <w:rsid w:val="000351CA"/>
    <w:rsid w:val="0003594D"/>
    <w:rsid w:val="00037B74"/>
    <w:rsid w:val="00040ED9"/>
    <w:rsid w:val="00041457"/>
    <w:rsid w:val="00042198"/>
    <w:rsid w:val="0004370F"/>
    <w:rsid w:val="00043E5A"/>
    <w:rsid w:val="000469AF"/>
    <w:rsid w:val="00047388"/>
    <w:rsid w:val="00047579"/>
    <w:rsid w:val="00047B65"/>
    <w:rsid w:val="00050420"/>
    <w:rsid w:val="00051615"/>
    <w:rsid w:val="00051D45"/>
    <w:rsid w:val="00053A4A"/>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5883"/>
    <w:rsid w:val="00066544"/>
    <w:rsid w:val="00066C22"/>
    <w:rsid w:val="00070233"/>
    <w:rsid w:val="00070328"/>
    <w:rsid w:val="00072387"/>
    <w:rsid w:val="000728FE"/>
    <w:rsid w:val="00073026"/>
    <w:rsid w:val="0007318A"/>
    <w:rsid w:val="000740F7"/>
    <w:rsid w:val="000745A8"/>
    <w:rsid w:val="000752D8"/>
    <w:rsid w:val="00077B48"/>
    <w:rsid w:val="00077CAD"/>
    <w:rsid w:val="00080FC0"/>
    <w:rsid w:val="000818B6"/>
    <w:rsid w:val="00083BED"/>
    <w:rsid w:val="00085547"/>
    <w:rsid w:val="00086AA0"/>
    <w:rsid w:val="00087F87"/>
    <w:rsid w:val="00090072"/>
    <w:rsid w:val="0009077E"/>
    <w:rsid w:val="0009187B"/>
    <w:rsid w:val="00091C41"/>
    <w:rsid w:val="00091C80"/>
    <w:rsid w:val="00092151"/>
    <w:rsid w:val="0009233C"/>
    <w:rsid w:val="0009255B"/>
    <w:rsid w:val="00093610"/>
    <w:rsid w:val="00093C4E"/>
    <w:rsid w:val="000A00AC"/>
    <w:rsid w:val="000A12DE"/>
    <w:rsid w:val="000A2197"/>
    <w:rsid w:val="000A2897"/>
    <w:rsid w:val="000A2AC4"/>
    <w:rsid w:val="000A2AEE"/>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E6FB4"/>
    <w:rsid w:val="000E71CD"/>
    <w:rsid w:val="000F0265"/>
    <w:rsid w:val="000F1180"/>
    <w:rsid w:val="000F127F"/>
    <w:rsid w:val="000F3CA3"/>
    <w:rsid w:val="000F3DCD"/>
    <w:rsid w:val="000F43EF"/>
    <w:rsid w:val="000F46AB"/>
    <w:rsid w:val="000F5386"/>
    <w:rsid w:val="000F633F"/>
    <w:rsid w:val="000F7431"/>
    <w:rsid w:val="000F7637"/>
    <w:rsid w:val="000F7AEC"/>
    <w:rsid w:val="000F7BA8"/>
    <w:rsid w:val="00100841"/>
    <w:rsid w:val="00100D47"/>
    <w:rsid w:val="00102C28"/>
    <w:rsid w:val="00103DE7"/>
    <w:rsid w:val="00103FB3"/>
    <w:rsid w:val="00104C6F"/>
    <w:rsid w:val="00107B2E"/>
    <w:rsid w:val="001101C8"/>
    <w:rsid w:val="0011035C"/>
    <w:rsid w:val="00110846"/>
    <w:rsid w:val="00112D62"/>
    <w:rsid w:val="00114BDE"/>
    <w:rsid w:val="00114E19"/>
    <w:rsid w:val="00115265"/>
    <w:rsid w:val="00116EB7"/>
    <w:rsid w:val="00117D3A"/>
    <w:rsid w:val="00120586"/>
    <w:rsid w:val="00121BB1"/>
    <w:rsid w:val="001220B6"/>
    <w:rsid w:val="00122EB5"/>
    <w:rsid w:val="00122FD9"/>
    <w:rsid w:val="00123FAA"/>
    <w:rsid w:val="00125BC6"/>
    <w:rsid w:val="00125C95"/>
    <w:rsid w:val="00126520"/>
    <w:rsid w:val="00130146"/>
    <w:rsid w:val="00130346"/>
    <w:rsid w:val="0013235C"/>
    <w:rsid w:val="0013275B"/>
    <w:rsid w:val="001328EE"/>
    <w:rsid w:val="00132C66"/>
    <w:rsid w:val="00134A49"/>
    <w:rsid w:val="00135C77"/>
    <w:rsid w:val="0013774A"/>
    <w:rsid w:val="00137EB5"/>
    <w:rsid w:val="00140E9E"/>
    <w:rsid w:val="00140F87"/>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355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2BE2"/>
    <w:rsid w:val="00185733"/>
    <w:rsid w:val="00185A3D"/>
    <w:rsid w:val="0018673D"/>
    <w:rsid w:val="00186E0C"/>
    <w:rsid w:val="00193AE6"/>
    <w:rsid w:val="001944FD"/>
    <w:rsid w:val="001953E1"/>
    <w:rsid w:val="00196313"/>
    <w:rsid w:val="001A0306"/>
    <w:rsid w:val="001A1044"/>
    <w:rsid w:val="001A114D"/>
    <w:rsid w:val="001A1626"/>
    <w:rsid w:val="001A41B7"/>
    <w:rsid w:val="001A6706"/>
    <w:rsid w:val="001A6FDC"/>
    <w:rsid w:val="001A7DE7"/>
    <w:rsid w:val="001B0128"/>
    <w:rsid w:val="001B0E83"/>
    <w:rsid w:val="001B114F"/>
    <w:rsid w:val="001B1AC9"/>
    <w:rsid w:val="001B2875"/>
    <w:rsid w:val="001B3A08"/>
    <w:rsid w:val="001B3C06"/>
    <w:rsid w:val="001B4FAD"/>
    <w:rsid w:val="001B676A"/>
    <w:rsid w:val="001B682F"/>
    <w:rsid w:val="001B73AB"/>
    <w:rsid w:val="001B7BD0"/>
    <w:rsid w:val="001C072D"/>
    <w:rsid w:val="001C0C16"/>
    <w:rsid w:val="001C3216"/>
    <w:rsid w:val="001C4524"/>
    <w:rsid w:val="001C4A93"/>
    <w:rsid w:val="001C4F1D"/>
    <w:rsid w:val="001C5EC2"/>
    <w:rsid w:val="001C6E04"/>
    <w:rsid w:val="001C6E49"/>
    <w:rsid w:val="001C7971"/>
    <w:rsid w:val="001C7D0A"/>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2852"/>
    <w:rsid w:val="001E3A7E"/>
    <w:rsid w:val="001E4824"/>
    <w:rsid w:val="001E7D10"/>
    <w:rsid w:val="001F19BA"/>
    <w:rsid w:val="001F273D"/>
    <w:rsid w:val="001F2A8A"/>
    <w:rsid w:val="001F2CFE"/>
    <w:rsid w:val="001F2E01"/>
    <w:rsid w:val="001F39E2"/>
    <w:rsid w:val="001F3D03"/>
    <w:rsid w:val="001F44B8"/>
    <w:rsid w:val="001F47ED"/>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7D7"/>
    <w:rsid w:val="00214C1E"/>
    <w:rsid w:val="00216143"/>
    <w:rsid w:val="002206E8"/>
    <w:rsid w:val="00221507"/>
    <w:rsid w:val="0022270F"/>
    <w:rsid w:val="00223244"/>
    <w:rsid w:val="00223ACD"/>
    <w:rsid w:val="00223C18"/>
    <w:rsid w:val="00224400"/>
    <w:rsid w:val="002253E4"/>
    <w:rsid w:val="00225A52"/>
    <w:rsid w:val="0022661C"/>
    <w:rsid w:val="0022748B"/>
    <w:rsid w:val="00227F84"/>
    <w:rsid w:val="0023095E"/>
    <w:rsid w:val="00232674"/>
    <w:rsid w:val="00234E58"/>
    <w:rsid w:val="00235432"/>
    <w:rsid w:val="002354DB"/>
    <w:rsid w:val="00236945"/>
    <w:rsid w:val="00236CCB"/>
    <w:rsid w:val="002416C5"/>
    <w:rsid w:val="00242660"/>
    <w:rsid w:val="00244687"/>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3C5D"/>
    <w:rsid w:val="00284544"/>
    <w:rsid w:val="0028462F"/>
    <w:rsid w:val="00284D11"/>
    <w:rsid w:val="00286948"/>
    <w:rsid w:val="002869F3"/>
    <w:rsid w:val="0028739D"/>
    <w:rsid w:val="0029010B"/>
    <w:rsid w:val="00291DB0"/>
    <w:rsid w:val="002921B8"/>
    <w:rsid w:val="0029422E"/>
    <w:rsid w:val="0029464D"/>
    <w:rsid w:val="00294A7C"/>
    <w:rsid w:val="00294D48"/>
    <w:rsid w:val="002955E1"/>
    <w:rsid w:val="00295E6A"/>
    <w:rsid w:val="002979B5"/>
    <w:rsid w:val="002A1E55"/>
    <w:rsid w:val="002A3661"/>
    <w:rsid w:val="002A3806"/>
    <w:rsid w:val="002A4034"/>
    <w:rsid w:val="002A5C4E"/>
    <w:rsid w:val="002A6F26"/>
    <w:rsid w:val="002A6FF1"/>
    <w:rsid w:val="002A7336"/>
    <w:rsid w:val="002A7509"/>
    <w:rsid w:val="002A7614"/>
    <w:rsid w:val="002B0295"/>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2362"/>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39"/>
    <w:rsid w:val="002F1E5C"/>
    <w:rsid w:val="002F1E80"/>
    <w:rsid w:val="002F24DB"/>
    <w:rsid w:val="002F2544"/>
    <w:rsid w:val="002F2C63"/>
    <w:rsid w:val="002F354D"/>
    <w:rsid w:val="002F50B5"/>
    <w:rsid w:val="002F5B9C"/>
    <w:rsid w:val="002F5EB8"/>
    <w:rsid w:val="002F5FEC"/>
    <w:rsid w:val="002F6FBE"/>
    <w:rsid w:val="002F7FA5"/>
    <w:rsid w:val="00300BD2"/>
    <w:rsid w:val="003017D1"/>
    <w:rsid w:val="00302565"/>
    <w:rsid w:val="00303F4C"/>
    <w:rsid w:val="00305825"/>
    <w:rsid w:val="0031265A"/>
    <w:rsid w:val="00312F81"/>
    <w:rsid w:val="003133F4"/>
    <w:rsid w:val="0031380E"/>
    <w:rsid w:val="003139CB"/>
    <w:rsid w:val="0031408E"/>
    <w:rsid w:val="003148A6"/>
    <w:rsid w:val="00314CC2"/>
    <w:rsid w:val="00314D11"/>
    <w:rsid w:val="003150C3"/>
    <w:rsid w:val="003154ED"/>
    <w:rsid w:val="00315C91"/>
    <w:rsid w:val="00317A8A"/>
    <w:rsid w:val="00317AD0"/>
    <w:rsid w:val="0032059F"/>
    <w:rsid w:val="00320DC9"/>
    <w:rsid w:val="00321003"/>
    <w:rsid w:val="00321678"/>
    <w:rsid w:val="00322C64"/>
    <w:rsid w:val="00323AAC"/>
    <w:rsid w:val="00323D52"/>
    <w:rsid w:val="00325760"/>
    <w:rsid w:val="00327AE2"/>
    <w:rsid w:val="00330B18"/>
    <w:rsid w:val="00330B3F"/>
    <w:rsid w:val="00331195"/>
    <w:rsid w:val="003311CA"/>
    <w:rsid w:val="00331A4F"/>
    <w:rsid w:val="00332FC3"/>
    <w:rsid w:val="0033372A"/>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CBD"/>
    <w:rsid w:val="00371A71"/>
    <w:rsid w:val="00371E9E"/>
    <w:rsid w:val="003722E3"/>
    <w:rsid w:val="003728ED"/>
    <w:rsid w:val="003729CC"/>
    <w:rsid w:val="00373016"/>
    <w:rsid w:val="00375171"/>
    <w:rsid w:val="0037554C"/>
    <w:rsid w:val="00375568"/>
    <w:rsid w:val="0037589E"/>
    <w:rsid w:val="00380AB9"/>
    <w:rsid w:val="00380C37"/>
    <w:rsid w:val="003847F3"/>
    <w:rsid w:val="003848E8"/>
    <w:rsid w:val="0038493D"/>
    <w:rsid w:val="00385416"/>
    <w:rsid w:val="00390DCA"/>
    <w:rsid w:val="0039121B"/>
    <w:rsid w:val="00392450"/>
    <w:rsid w:val="0039260E"/>
    <w:rsid w:val="00392E70"/>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A77F8"/>
    <w:rsid w:val="003B0714"/>
    <w:rsid w:val="003B4C63"/>
    <w:rsid w:val="003B4EAE"/>
    <w:rsid w:val="003B51EB"/>
    <w:rsid w:val="003B64B2"/>
    <w:rsid w:val="003B6B48"/>
    <w:rsid w:val="003B6B51"/>
    <w:rsid w:val="003B6D5D"/>
    <w:rsid w:val="003B72B4"/>
    <w:rsid w:val="003B73AF"/>
    <w:rsid w:val="003B7883"/>
    <w:rsid w:val="003C0966"/>
    <w:rsid w:val="003C28B7"/>
    <w:rsid w:val="003C3B47"/>
    <w:rsid w:val="003C6EB0"/>
    <w:rsid w:val="003D0641"/>
    <w:rsid w:val="003D156B"/>
    <w:rsid w:val="003D184A"/>
    <w:rsid w:val="003D188E"/>
    <w:rsid w:val="003D1E68"/>
    <w:rsid w:val="003D255D"/>
    <w:rsid w:val="003D2E9F"/>
    <w:rsid w:val="003D3AFB"/>
    <w:rsid w:val="003D7A6B"/>
    <w:rsid w:val="003D7AEB"/>
    <w:rsid w:val="003D7E9A"/>
    <w:rsid w:val="003E0DCE"/>
    <w:rsid w:val="003E2D37"/>
    <w:rsid w:val="003E59D1"/>
    <w:rsid w:val="003E7295"/>
    <w:rsid w:val="003E76F5"/>
    <w:rsid w:val="003E7788"/>
    <w:rsid w:val="003F15B8"/>
    <w:rsid w:val="003F1C5A"/>
    <w:rsid w:val="003F2D6E"/>
    <w:rsid w:val="003F3EE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071"/>
    <w:rsid w:val="004218E0"/>
    <w:rsid w:val="00421A9F"/>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45E5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944"/>
    <w:rsid w:val="00482F9A"/>
    <w:rsid w:val="00483F15"/>
    <w:rsid w:val="00483F2D"/>
    <w:rsid w:val="00491C5B"/>
    <w:rsid w:val="0049453D"/>
    <w:rsid w:val="00495335"/>
    <w:rsid w:val="004959C3"/>
    <w:rsid w:val="00496100"/>
    <w:rsid w:val="00496CC9"/>
    <w:rsid w:val="00496F9E"/>
    <w:rsid w:val="0049721B"/>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9E7"/>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113"/>
    <w:rsid w:val="004D197F"/>
    <w:rsid w:val="004D22AD"/>
    <w:rsid w:val="004D3415"/>
    <w:rsid w:val="004D4202"/>
    <w:rsid w:val="004D56CB"/>
    <w:rsid w:val="004D593B"/>
    <w:rsid w:val="004D5A24"/>
    <w:rsid w:val="004D7ACA"/>
    <w:rsid w:val="004E0144"/>
    <w:rsid w:val="004E11B1"/>
    <w:rsid w:val="004E3705"/>
    <w:rsid w:val="004E3958"/>
    <w:rsid w:val="004E627B"/>
    <w:rsid w:val="004E642C"/>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629F"/>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5E86"/>
    <w:rsid w:val="00527F09"/>
    <w:rsid w:val="005302CB"/>
    <w:rsid w:val="00530E6A"/>
    <w:rsid w:val="00532B12"/>
    <w:rsid w:val="0053413A"/>
    <w:rsid w:val="0053454B"/>
    <w:rsid w:val="00534CCB"/>
    <w:rsid w:val="00534FE1"/>
    <w:rsid w:val="00535018"/>
    <w:rsid w:val="00535886"/>
    <w:rsid w:val="0053598A"/>
    <w:rsid w:val="005375F2"/>
    <w:rsid w:val="0054030D"/>
    <w:rsid w:val="00540F81"/>
    <w:rsid w:val="00542747"/>
    <w:rsid w:val="005451E1"/>
    <w:rsid w:val="005463E5"/>
    <w:rsid w:val="005477DA"/>
    <w:rsid w:val="00547D08"/>
    <w:rsid w:val="005506AC"/>
    <w:rsid w:val="00551B69"/>
    <w:rsid w:val="00552D12"/>
    <w:rsid w:val="005532C4"/>
    <w:rsid w:val="0055363C"/>
    <w:rsid w:val="005540DA"/>
    <w:rsid w:val="00555802"/>
    <w:rsid w:val="00555F7E"/>
    <w:rsid w:val="005568AE"/>
    <w:rsid w:val="005569B6"/>
    <w:rsid w:val="00556EFD"/>
    <w:rsid w:val="00557331"/>
    <w:rsid w:val="005625C2"/>
    <w:rsid w:val="00562755"/>
    <w:rsid w:val="00563696"/>
    <w:rsid w:val="00565578"/>
    <w:rsid w:val="00566CB3"/>
    <w:rsid w:val="0056775C"/>
    <w:rsid w:val="005700B2"/>
    <w:rsid w:val="005701BA"/>
    <w:rsid w:val="00570A50"/>
    <w:rsid w:val="00570A68"/>
    <w:rsid w:val="00570D61"/>
    <w:rsid w:val="00571279"/>
    <w:rsid w:val="00571640"/>
    <w:rsid w:val="005720F2"/>
    <w:rsid w:val="00573162"/>
    <w:rsid w:val="005753D7"/>
    <w:rsid w:val="005761BD"/>
    <w:rsid w:val="005762E7"/>
    <w:rsid w:val="005770E8"/>
    <w:rsid w:val="00577527"/>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4EDF"/>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E0C"/>
    <w:rsid w:val="005C5F69"/>
    <w:rsid w:val="005C6462"/>
    <w:rsid w:val="005C7220"/>
    <w:rsid w:val="005D0769"/>
    <w:rsid w:val="005D186C"/>
    <w:rsid w:val="005D1F9F"/>
    <w:rsid w:val="005D308F"/>
    <w:rsid w:val="005D3244"/>
    <w:rsid w:val="005D4C08"/>
    <w:rsid w:val="005D73D1"/>
    <w:rsid w:val="005D7920"/>
    <w:rsid w:val="005E044C"/>
    <w:rsid w:val="005E0D44"/>
    <w:rsid w:val="005E10DD"/>
    <w:rsid w:val="005E15FF"/>
    <w:rsid w:val="005E279E"/>
    <w:rsid w:val="005E3AC9"/>
    <w:rsid w:val="005E3D72"/>
    <w:rsid w:val="005E5758"/>
    <w:rsid w:val="005E6239"/>
    <w:rsid w:val="005E6843"/>
    <w:rsid w:val="005E6D7A"/>
    <w:rsid w:val="005F0038"/>
    <w:rsid w:val="005F0358"/>
    <w:rsid w:val="005F064C"/>
    <w:rsid w:val="005F0E76"/>
    <w:rsid w:val="005F1452"/>
    <w:rsid w:val="005F1B63"/>
    <w:rsid w:val="005F2918"/>
    <w:rsid w:val="005F32E5"/>
    <w:rsid w:val="005F4846"/>
    <w:rsid w:val="005F53FD"/>
    <w:rsid w:val="005F5D6A"/>
    <w:rsid w:val="005F7307"/>
    <w:rsid w:val="0060019E"/>
    <w:rsid w:val="006009C4"/>
    <w:rsid w:val="006009DF"/>
    <w:rsid w:val="0060107F"/>
    <w:rsid w:val="0060215F"/>
    <w:rsid w:val="00603782"/>
    <w:rsid w:val="0060481C"/>
    <w:rsid w:val="00605AF2"/>
    <w:rsid w:val="00606695"/>
    <w:rsid w:val="006071EA"/>
    <w:rsid w:val="00607D14"/>
    <w:rsid w:val="00611BA1"/>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A6A"/>
    <w:rsid w:val="00640E2A"/>
    <w:rsid w:val="00642602"/>
    <w:rsid w:val="006431B3"/>
    <w:rsid w:val="00643824"/>
    <w:rsid w:val="00645314"/>
    <w:rsid w:val="00645FD2"/>
    <w:rsid w:val="00646B59"/>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061D"/>
    <w:rsid w:val="006815F6"/>
    <w:rsid w:val="006848D2"/>
    <w:rsid w:val="00685621"/>
    <w:rsid w:val="00687FCD"/>
    <w:rsid w:val="006904B5"/>
    <w:rsid w:val="00690514"/>
    <w:rsid w:val="0069056D"/>
    <w:rsid w:val="00691871"/>
    <w:rsid w:val="006966EF"/>
    <w:rsid w:val="00696ED2"/>
    <w:rsid w:val="00697899"/>
    <w:rsid w:val="00697A71"/>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B7F02"/>
    <w:rsid w:val="006C5027"/>
    <w:rsid w:val="006C6FD3"/>
    <w:rsid w:val="006C7EB1"/>
    <w:rsid w:val="006D341F"/>
    <w:rsid w:val="006D7ECC"/>
    <w:rsid w:val="006E031A"/>
    <w:rsid w:val="006E1473"/>
    <w:rsid w:val="006E186A"/>
    <w:rsid w:val="006E572C"/>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611B"/>
    <w:rsid w:val="0072613D"/>
    <w:rsid w:val="00726AF3"/>
    <w:rsid w:val="00726CD2"/>
    <w:rsid w:val="00727B15"/>
    <w:rsid w:val="0073169E"/>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62FF"/>
    <w:rsid w:val="007473CD"/>
    <w:rsid w:val="00747A62"/>
    <w:rsid w:val="0075076C"/>
    <w:rsid w:val="00751C09"/>
    <w:rsid w:val="00753750"/>
    <w:rsid w:val="00753788"/>
    <w:rsid w:val="00753DD7"/>
    <w:rsid w:val="007542B6"/>
    <w:rsid w:val="007544B8"/>
    <w:rsid w:val="00754827"/>
    <w:rsid w:val="007551EC"/>
    <w:rsid w:val="00755B14"/>
    <w:rsid w:val="00757FFC"/>
    <w:rsid w:val="00761172"/>
    <w:rsid w:val="00762BF8"/>
    <w:rsid w:val="00762E7B"/>
    <w:rsid w:val="00763328"/>
    <w:rsid w:val="00767599"/>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1E61"/>
    <w:rsid w:val="007A2B99"/>
    <w:rsid w:val="007A2D2C"/>
    <w:rsid w:val="007A326B"/>
    <w:rsid w:val="007A530A"/>
    <w:rsid w:val="007A5495"/>
    <w:rsid w:val="007A565E"/>
    <w:rsid w:val="007A59EB"/>
    <w:rsid w:val="007A637A"/>
    <w:rsid w:val="007B0AA5"/>
    <w:rsid w:val="007B2D8F"/>
    <w:rsid w:val="007B3672"/>
    <w:rsid w:val="007B45E1"/>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002C"/>
    <w:rsid w:val="0081137D"/>
    <w:rsid w:val="008147E9"/>
    <w:rsid w:val="00815488"/>
    <w:rsid w:val="00815E4E"/>
    <w:rsid w:val="00816ECC"/>
    <w:rsid w:val="0081782F"/>
    <w:rsid w:val="00817FB0"/>
    <w:rsid w:val="00820CCF"/>
    <w:rsid w:val="00822953"/>
    <w:rsid w:val="00822DB6"/>
    <w:rsid w:val="00823B5C"/>
    <w:rsid w:val="0082456D"/>
    <w:rsid w:val="00824DB8"/>
    <w:rsid w:val="00825E77"/>
    <w:rsid w:val="008276E5"/>
    <w:rsid w:val="0083069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6FFE"/>
    <w:rsid w:val="008679CE"/>
    <w:rsid w:val="00867AA8"/>
    <w:rsid w:val="0087221F"/>
    <w:rsid w:val="00872C24"/>
    <w:rsid w:val="00872C9C"/>
    <w:rsid w:val="00873C01"/>
    <w:rsid w:val="00874856"/>
    <w:rsid w:val="00875F61"/>
    <w:rsid w:val="00877794"/>
    <w:rsid w:val="00877ACE"/>
    <w:rsid w:val="00880EA0"/>
    <w:rsid w:val="008822E5"/>
    <w:rsid w:val="008826DD"/>
    <w:rsid w:val="00883B5F"/>
    <w:rsid w:val="00883BD6"/>
    <w:rsid w:val="00885593"/>
    <w:rsid w:val="00886719"/>
    <w:rsid w:val="0089031F"/>
    <w:rsid w:val="00890427"/>
    <w:rsid w:val="00891357"/>
    <w:rsid w:val="008913C5"/>
    <w:rsid w:val="00891A35"/>
    <w:rsid w:val="0089244D"/>
    <w:rsid w:val="00892770"/>
    <w:rsid w:val="00893AEF"/>
    <w:rsid w:val="008953AE"/>
    <w:rsid w:val="008956DA"/>
    <w:rsid w:val="0089649B"/>
    <w:rsid w:val="00896808"/>
    <w:rsid w:val="008A1EF4"/>
    <w:rsid w:val="008A220C"/>
    <w:rsid w:val="008A2465"/>
    <w:rsid w:val="008A445C"/>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F0051"/>
    <w:rsid w:val="008F158E"/>
    <w:rsid w:val="008F16E5"/>
    <w:rsid w:val="008F1B6B"/>
    <w:rsid w:val="008F2DEC"/>
    <w:rsid w:val="008F560C"/>
    <w:rsid w:val="008F66BC"/>
    <w:rsid w:val="008F67C5"/>
    <w:rsid w:val="008F7CC0"/>
    <w:rsid w:val="00900ACC"/>
    <w:rsid w:val="009015AE"/>
    <w:rsid w:val="0090348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4F2"/>
    <w:rsid w:val="009274EE"/>
    <w:rsid w:val="00927873"/>
    <w:rsid w:val="00927C8A"/>
    <w:rsid w:val="00931235"/>
    <w:rsid w:val="0093392C"/>
    <w:rsid w:val="00933C48"/>
    <w:rsid w:val="00936A4C"/>
    <w:rsid w:val="00937C9A"/>
    <w:rsid w:val="00941B69"/>
    <w:rsid w:val="00941D35"/>
    <w:rsid w:val="00941E13"/>
    <w:rsid w:val="009423E8"/>
    <w:rsid w:val="00943184"/>
    <w:rsid w:val="0094353E"/>
    <w:rsid w:val="00944F61"/>
    <w:rsid w:val="0094503B"/>
    <w:rsid w:val="009517C9"/>
    <w:rsid w:val="00951A2C"/>
    <w:rsid w:val="00953B79"/>
    <w:rsid w:val="00953EB5"/>
    <w:rsid w:val="00953F14"/>
    <w:rsid w:val="00955952"/>
    <w:rsid w:val="00955DB0"/>
    <w:rsid w:val="00956011"/>
    <w:rsid w:val="00956573"/>
    <w:rsid w:val="00956E77"/>
    <w:rsid w:val="009608CF"/>
    <w:rsid w:val="009612DD"/>
    <w:rsid w:val="00964D08"/>
    <w:rsid w:val="00966231"/>
    <w:rsid w:val="00966BF7"/>
    <w:rsid w:val="009712EA"/>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530F"/>
    <w:rsid w:val="009A6455"/>
    <w:rsid w:val="009A7789"/>
    <w:rsid w:val="009A7EC1"/>
    <w:rsid w:val="009B125D"/>
    <w:rsid w:val="009B1425"/>
    <w:rsid w:val="009B166E"/>
    <w:rsid w:val="009B20F2"/>
    <w:rsid w:val="009B541F"/>
    <w:rsid w:val="009B6B03"/>
    <w:rsid w:val="009B779D"/>
    <w:rsid w:val="009B785F"/>
    <w:rsid w:val="009C06BC"/>
    <w:rsid w:val="009C0C4B"/>
    <w:rsid w:val="009C12DA"/>
    <w:rsid w:val="009C21E6"/>
    <w:rsid w:val="009C2514"/>
    <w:rsid w:val="009C2538"/>
    <w:rsid w:val="009C2D2F"/>
    <w:rsid w:val="009C384A"/>
    <w:rsid w:val="009C7B79"/>
    <w:rsid w:val="009C7DD3"/>
    <w:rsid w:val="009D0B5B"/>
    <w:rsid w:val="009D15BD"/>
    <w:rsid w:val="009D2C85"/>
    <w:rsid w:val="009D3B2F"/>
    <w:rsid w:val="009D40D6"/>
    <w:rsid w:val="009D4750"/>
    <w:rsid w:val="009D4D43"/>
    <w:rsid w:val="009D4FA2"/>
    <w:rsid w:val="009D64A9"/>
    <w:rsid w:val="009D6545"/>
    <w:rsid w:val="009D7B82"/>
    <w:rsid w:val="009E0659"/>
    <w:rsid w:val="009E2C2A"/>
    <w:rsid w:val="009E3CF4"/>
    <w:rsid w:val="009E3DD2"/>
    <w:rsid w:val="009E464E"/>
    <w:rsid w:val="009E56C6"/>
    <w:rsid w:val="009E6C7E"/>
    <w:rsid w:val="009E780D"/>
    <w:rsid w:val="009F0ACE"/>
    <w:rsid w:val="009F1708"/>
    <w:rsid w:val="009F1D27"/>
    <w:rsid w:val="009F1E5D"/>
    <w:rsid w:val="009F3712"/>
    <w:rsid w:val="009F3C73"/>
    <w:rsid w:val="009F4AB6"/>
    <w:rsid w:val="009F510E"/>
    <w:rsid w:val="009F5D97"/>
    <w:rsid w:val="00A00357"/>
    <w:rsid w:val="00A006ED"/>
    <w:rsid w:val="00A00AAC"/>
    <w:rsid w:val="00A01FC5"/>
    <w:rsid w:val="00A02DAC"/>
    <w:rsid w:val="00A02FFF"/>
    <w:rsid w:val="00A032BD"/>
    <w:rsid w:val="00A05EDD"/>
    <w:rsid w:val="00A05FDF"/>
    <w:rsid w:val="00A07303"/>
    <w:rsid w:val="00A07314"/>
    <w:rsid w:val="00A079B3"/>
    <w:rsid w:val="00A10C38"/>
    <w:rsid w:val="00A10EA1"/>
    <w:rsid w:val="00A1129F"/>
    <w:rsid w:val="00A11B27"/>
    <w:rsid w:val="00A12F65"/>
    <w:rsid w:val="00A14636"/>
    <w:rsid w:val="00A15506"/>
    <w:rsid w:val="00A17444"/>
    <w:rsid w:val="00A21DD7"/>
    <w:rsid w:val="00A2208C"/>
    <w:rsid w:val="00A22381"/>
    <w:rsid w:val="00A22906"/>
    <w:rsid w:val="00A22D1A"/>
    <w:rsid w:val="00A2401F"/>
    <w:rsid w:val="00A2515C"/>
    <w:rsid w:val="00A27145"/>
    <w:rsid w:val="00A300B1"/>
    <w:rsid w:val="00A31CF5"/>
    <w:rsid w:val="00A34663"/>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73CAF"/>
    <w:rsid w:val="00A74651"/>
    <w:rsid w:val="00A75007"/>
    <w:rsid w:val="00A76578"/>
    <w:rsid w:val="00A765A6"/>
    <w:rsid w:val="00A76A32"/>
    <w:rsid w:val="00A80FA9"/>
    <w:rsid w:val="00A825BE"/>
    <w:rsid w:val="00A829A3"/>
    <w:rsid w:val="00A83323"/>
    <w:rsid w:val="00A8426A"/>
    <w:rsid w:val="00A844D1"/>
    <w:rsid w:val="00A8509C"/>
    <w:rsid w:val="00A86891"/>
    <w:rsid w:val="00A86A30"/>
    <w:rsid w:val="00A86FD3"/>
    <w:rsid w:val="00A872D1"/>
    <w:rsid w:val="00A92974"/>
    <w:rsid w:val="00A92993"/>
    <w:rsid w:val="00A92DAD"/>
    <w:rsid w:val="00A93605"/>
    <w:rsid w:val="00A94042"/>
    <w:rsid w:val="00A94CDD"/>
    <w:rsid w:val="00A95E23"/>
    <w:rsid w:val="00AA0A64"/>
    <w:rsid w:val="00AA116F"/>
    <w:rsid w:val="00AA18E9"/>
    <w:rsid w:val="00AA2184"/>
    <w:rsid w:val="00AA23D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3A9"/>
    <w:rsid w:val="00AB4409"/>
    <w:rsid w:val="00AB54B7"/>
    <w:rsid w:val="00AB57F5"/>
    <w:rsid w:val="00AB5924"/>
    <w:rsid w:val="00AB5B6F"/>
    <w:rsid w:val="00AB78CF"/>
    <w:rsid w:val="00AC0A7F"/>
    <w:rsid w:val="00AC17BE"/>
    <w:rsid w:val="00AC1D11"/>
    <w:rsid w:val="00AC256D"/>
    <w:rsid w:val="00AC266F"/>
    <w:rsid w:val="00AC2820"/>
    <w:rsid w:val="00AC383E"/>
    <w:rsid w:val="00AC7B10"/>
    <w:rsid w:val="00AD0A9D"/>
    <w:rsid w:val="00AD1ACC"/>
    <w:rsid w:val="00AD2205"/>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16C0"/>
    <w:rsid w:val="00AF36E5"/>
    <w:rsid w:val="00AF4334"/>
    <w:rsid w:val="00AF48FB"/>
    <w:rsid w:val="00AF49C5"/>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2118"/>
    <w:rsid w:val="00B326E6"/>
    <w:rsid w:val="00B33792"/>
    <w:rsid w:val="00B33ABE"/>
    <w:rsid w:val="00B36424"/>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497F"/>
    <w:rsid w:val="00B6502A"/>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5BBA"/>
    <w:rsid w:val="00B97799"/>
    <w:rsid w:val="00B977EE"/>
    <w:rsid w:val="00B97FEF"/>
    <w:rsid w:val="00BA1E9F"/>
    <w:rsid w:val="00BA2193"/>
    <w:rsid w:val="00BA38A4"/>
    <w:rsid w:val="00BA45FD"/>
    <w:rsid w:val="00BA5702"/>
    <w:rsid w:val="00BB1DAC"/>
    <w:rsid w:val="00BB2D28"/>
    <w:rsid w:val="00BB4B42"/>
    <w:rsid w:val="00BB5316"/>
    <w:rsid w:val="00BB56FC"/>
    <w:rsid w:val="00BB6CC4"/>
    <w:rsid w:val="00BB75FF"/>
    <w:rsid w:val="00BC0C46"/>
    <w:rsid w:val="00BC10DD"/>
    <w:rsid w:val="00BC1B98"/>
    <w:rsid w:val="00BC4967"/>
    <w:rsid w:val="00BC72E2"/>
    <w:rsid w:val="00BD04E3"/>
    <w:rsid w:val="00BD0EC8"/>
    <w:rsid w:val="00BD36D8"/>
    <w:rsid w:val="00BD54C8"/>
    <w:rsid w:val="00BD55F5"/>
    <w:rsid w:val="00BD5D08"/>
    <w:rsid w:val="00BD6260"/>
    <w:rsid w:val="00BD7305"/>
    <w:rsid w:val="00BD7316"/>
    <w:rsid w:val="00BE0B0E"/>
    <w:rsid w:val="00BE157E"/>
    <w:rsid w:val="00BE1822"/>
    <w:rsid w:val="00BE1B3A"/>
    <w:rsid w:val="00BE2577"/>
    <w:rsid w:val="00BE2A83"/>
    <w:rsid w:val="00BE3959"/>
    <w:rsid w:val="00BE3DEF"/>
    <w:rsid w:val="00BE3F60"/>
    <w:rsid w:val="00BE450B"/>
    <w:rsid w:val="00BE75DE"/>
    <w:rsid w:val="00BE7B73"/>
    <w:rsid w:val="00BE7FB9"/>
    <w:rsid w:val="00BF1C05"/>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50E1"/>
    <w:rsid w:val="00C05E87"/>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45"/>
    <w:rsid w:val="00C364E6"/>
    <w:rsid w:val="00C36C59"/>
    <w:rsid w:val="00C36D4A"/>
    <w:rsid w:val="00C40695"/>
    <w:rsid w:val="00C4081B"/>
    <w:rsid w:val="00C41147"/>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3A0B"/>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66D1"/>
    <w:rsid w:val="00C7780B"/>
    <w:rsid w:val="00C77C91"/>
    <w:rsid w:val="00C77EF9"/>
    <w:rsid w:val="00C8330B"/>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1868"/>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2B7C"/>
    <w:rsid w:val="00CF320F"/>
    <w:rsid w:val="00CF5750"/>
    <w:rsid w:val="00CF62FF"/>
    <w:rsid w:val="00D00E7C"/>
    <w:rsid w:val="00D0173D"/>
    <w:rsid w:val="00D01B84"/>
    <w:rsid w:val="00D04A90"/>
    <w:rsid w:val="00D057F7"/>
    <w:rsid w:val="00D07C9D"/>
    <w:rsid w:val="00D10C16"/>
    <w:rsid w:val="00D10D83"/>
    <w:rsid w:val="00D116E9"/>
    <w:rsid w:val="00D125E3"/>
    <w:rsid w:val="00D12A46"/>
    <w:rsid w:val="00D1439D"/>
    <w:rsid w:val="00D14BC9"/>
    <w:rsid w:val="00D15D62"/>
    <w:rsid w:val="00D17269"/>
    <w:rsid w:val="00D173A2"/>
    <w:rsid w:val="00D20DFA"/>
    <w:rsid w:val="00D21000"/>
    <w:rsid w:val="00D2324B"/>
    <w:rsid w:val="00D23F03"/>
    <w:rsid w:val="00D265F5"/>
    <w:rsid w:val="00D3072C"/>
    <w:rsid w:val="00D30790"/>
    <w:rsid w:val="00D3275F"/>
    <w:rsid w:val="00D327BD"/>
    <w:rsid w:val="00D34922"/>
    <w:rsid w:val="00D3495A"/>
    <w:rsid w:val="00D35081"/>
    <w:rsid w:val="00D36107"/>
    <w:rsid w:val="00D36629"/>
    <w:rsid w:val="00D42481"/>
    <w:rsid w:val="00D44751"/>
    <w:rsid w:val="00D44906"/>
    <w:rsid w:val="00D44C20"/>
    <w:rsid w:val="00D44E50"/>
    <w:rsid w:val="00D460D1"/>
    <w:rsid w:val="00D47B27"/>
    <w:rsid w:val="00D512AD"/>
    <w:rsid w:val="00D516DA"/>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2D68"/>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95D0C"/>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97E"/>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0A2C"/>
    <w:rsid w:val="00E01511"/>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1F5"/>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241C"/>
    <w:rsid w:val="00EA29F6"/>
    <w:rsid w:val="00EA45E2"/>
    <w:rsid w:val="00EA4DC9"/>
    <w:rsid w:val="00EA51B1"/>
    <w:rsid w:val="00EA5D6B"/>
    <w:rsid w:val="00EA7D5E"/>
    <w:rsid w:val="00EB030F"/>
    <w:rsid w:val="00EB2549"/>
    <w:rsid w:val="00EB3162"/>
    <w:rsid w:val="00EB4B66"/>
    <w:rsid w:val="00EB67FC"/>
    <w:rsid w:val="00EB68F2"/>
    <w:rsid w:val="00EC0B70"/>
    <w:rsid w:val="00EC424A"/>
    <w:rsid w:val="00EC4BE8"/>
    <w:rsid w:val="00EC53E7"/>
    <w:rsid w:val="00EC6B82"/>
    <w:rsid w:val="00EC7053"/>
    <w:rsid w:val="00EC7FCC"/>
    <w:rsid w:val="00ED1FEF"/>
    <w:rsid w:val="00ED2732"/>
    <w:rsid w:val="00ED2AAF"/>
    <w:rsid w:val="00ED39C4"/>
    <w:rsid w:val="00ED6063"/>
    <w:rsid w:val="00ED6153"/>
    <w:rsid w:val="00ED7657"/>
    <w:rsid w:val="00EE009E"/>
    <w:rsid w:val="00EE016C"/>
    <w:rsid w:val="00EE0529"/>
    <w:rsid w:val="00EE0C0D"/>
    <w:rsid w:val="00EE106A"/>
    <w:rsid w:val="00EE11FA"/>
    <w:rsid w:val="00EE2094"/>
    <w:rsid w:val="00EE2951"/>
    <w:rsid w:val="00EE4EA6"/>
    <w:rsid w:val="00EE64C4"/>
    <w:rsid w:val="00EE669F"/>
    <w:rsid w:val="00EE7437"/>
    <w:rsid w:val="00EF03C6"/>
    <w:rsid w:val="00EF2A10"/>
    <w:rsid w:val="00EF5C42"/>
    <w:rsid w:val="00EF6121"/>
    <w:rsid w:val="00EF6748"/>
    <w:rsid w:val="00EF69B1"/>
    <w:rsid w:val="00EF72EA"/>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2082"/>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57C4B"/>
    <w:rsid w:val="00F60EDD"/>
    <w:rsid w:val="00F61D5A"/>
    <w:rsid w:val="00F623C3"/>
    <w:rsid w:val="00F6325E"/>
    <w:rsid w:val="00F63322"/>
    <w:rsid w:val="00F63DAC"/>
    <w:rsid w:val="00F6456F"/>
    <w:rsid w:val="00F672B3"/>
    <w:rsid w:val="00F70714"/>
    <w:rsid w:val="00F71694"/>
    <w:rsid w:val="00F7335E"/>
    <w:rsid w:val="00F736E0"/>
    <w:rsid w:val="00F74F0A"/>
    <w:rsid w:val="00F75C4F"/>
    <w:rsid w:val="00F75E54"/>
    <w:rsid w:val="00F77070"/>
    <w:rsid w:val="00F80217"/>
    <w:rsid w:val="00F80335"/>
    <w:rsid w:val="00F80910"/>
    <w:rsid w:val="00F811BF"/>
    <w:rsid w:val="00F81514"/>
    <w:rsid w:val="00F832C3"/>
    <w:rsid w:val="00F85465"/>
    <w:rsid w:val="00F87494"/>
    <w:rsid w:val="00F90300"/>
    <w:rsid w:val="00F91EA5"/>
    <w:rsid w:val="00F9410B"/>
    <w:rsid w:val="00F94916"/>
    <w:rsid w:val="00F94C85"/>
    <w:rsid w:val="00F954FA"/>
    <w:rsid w:val="00F95856"/>
    <w:rsid w:val="00F967E5"/>
    <w:rsid w:val="00F96CBC"/>
    <w:rsid w:val="00F97A13"/>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303"/>
    <w:rsid w:val="00FC15ED"/>
    <w:rsid w:val="00FC24F0"/>
    <w:rsid w:val="00FC3473"/>
    <w:rsid w:val="00FC581B"/>
    <w:rsid w:val="00FC5CE7"/>
    <w:rsid w:val="00FC7E5B"/>
    <w:rsid w:val="00FD1AD8"/>
    <w:rsid w:val="00FD2B7E"/>
    <w:rsid w:val="00FD4CDF"/>
    <w:rsid w:val="00FD515D"/>
    <w:rsid w:val="00FD622D"/>
    <w:rsid w:val="00FD6266"/>
    <w:rsid w:val="00FD6BBD"/>
    <w:rsid w:val="00FE0CEC"/>
    <w:rsid w:val="00FE2AE6"/>
    <w:rsid w:val="00FE449F"/>
    <w:rsid w:val="00FE46E9"/>
    <w:rsid w:val="00FE5B4C"/>
    <w:rsid w:val="00FE6C9B"/>
    <w:rsid w:val="00FE774F"/>
    <w:rsid w:val="00FE780C"/>
    <w:rsid w:val="00FF013F"/>
    <w:rsid w:val="00FF0B0C"/>
    <w:rsid w:val="00FF1549"/>
    <w:rsid w:val="00FF17E7"/>
    <w:rsid w:val="00FF1E85"/>
    <w:rsid w:val="00FF5BFE"/>
    <w:rsid w:val="00FF5D23"/>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caba@mesto-treb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sta@mesto-trebon.cz"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C1B5E-8AE1-4BE3-B50D-2B0E366DD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58</TotalTime>
  <Pages>21</Pages>
  <Words>9884</Words>
  <Characters>58707</Characters>
  <Application>Microsoft Office Word</Application>
  <DocSecurity>0</DocSecurity>
  <Lines>489</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68455</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30</cp:revision>
  <cp:lastPrinted>2020-12-01T12:29:00Z</cp:lastPrinted>
  <dcterms:created xsi:type="dcterms:W3CDTF">2021-08-20T05:31:00Z</dcterms:created>
  <dcterms:modified xsi:type="dcterms:W3CDTF">2022-02-22T13:34:00Z</dcterms:modified>
</cp:coreProperties>
</file>