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F49F7" w14:textId="342D6D0B" w:rsidR="003963A6" w:rsidRPr="00076D2A" w:rsidRDefault="00530DC3" w:rsidP="009A7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 w:line="360" w:lineRule="auto"/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Seznam provozoven (</w:t>
      </w:r>
      <w:r w:rsidR="00FB1354">
        <w:rPr>
          <w:rFonts w:ascii="Tahoma" w:hAnsi="Tahoma" w:cs="Tahoma"/>
          <w:b/>
          <w:bCs/>
          <w:color w:val="auto"/>
          <w:sz w:val="32"/>
          <w:szCs w:val="32"/>
        </w:rPr>
        <w:t xml:space="preserve">pro účely </w:t>
      </w:r>
      <w:r>
        <w:rPr>
          <w:rFonts w:ascii="Tahoma" w:hAnsi="Tahoma" w:cs="Tahoma"/>
          <w:b/>
          <w:bCs/>
          <w:color w:val="auto"/>
          <w:sz w:val="32"/>
          <w:szCs w:val="32"/>
        </w:rPr>
        <w:t>hodnocení</w:t>
      </w:r>
      <w:r w:rsidR="00FB1354">
        <w:rPr>
          <w:rFonts w:ascii="Tahoma" w:hAnsi="Tahoma" w:cs="Tahoma"/>
          <w:b/>
          <w:bCs/>
          <w:color w:val="auto"/>
          <w:sz w:val="32"/>
          <w:szCs w:val="32"/>
        </w:rPr>
        <w:t xml:space="preserve"> kritéria K2</w:t>
      </w:r>
      <w:r>
        <w:rPr>
          <w:rFonts w:ascii="Tahoma" w:hAnsi="Tahoma" w:cs="Tahoma"/>
          <w:b/>
          <w:bCs/>
          <w:color w:val="auto"/>
          <w:sz w:val="32"/>
          <w:szCs w:val="32"/>
        </w:rPr>
        <w:t>)</w:t>
      </w:r>
    </w:p>
    <w:tbl>
      <w:tblPr>
        <w:tblW w:w="141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77"/>
        <w:gridCol w:w="10689"/>
      </w:tblGrid>
      <w:tr w:rsidR="003963A6" w:rsidRPr="00701DF0" w14:paraId="5D042EEA" w14:textId="77777777" w:rsidTr="000111F7">
        <w:trPr>
          <w:cantSplit/>
          <w:trHeight w:val="510"/>
        </w:trPr>
        <w:tc>
          <w:tcPr>
            <w:tcW w:w="1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8676" w14:textId="77777777" w:rsidR="003963A6" w:rsidRPr="00701DF0" w:rsidRDefault="003963A6" w:rsidP="00E3786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3963A6" w:rsidRPr="00701DF0" w14:paraId="2E2E200D" w14:textId="77777777" w:rsidTr="000111F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9CE1" w14:textId="77777777" w:rsidR="003963A6" w:rsidRPr="00701DF0" w:rsidRDefault="003963A6" w:rsidP="00E3786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10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71D5D" w14:textId="022DBFB0" w:rsidR="003963A6" w:rsidRPr="00AF4ED1" w:rsidRDefault="003963A6" w:rsidP="00E3786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" w:hAnsi="Tahoma" w:cs="Tahoma"/>
                <w:b/>
                <w:sz w:val="20"/>
                <w:szCs w:val="20"/>
              </w:rPr>
              <w:t>Benefity pro zaměstnance</w:t>
            </w:r>
            <w:r w:rsidR="003B710B">
              <w:rPr>
                <w:rFonts w:ascii="Tahoma" w:eastAsia="Arial" w:hAnsi="Tahoma" w:cs="Tahoma"/>
                <w:b/>
                <w:sz w:val="20"/>
                <w:szCs w:val="20"/>
              </w:rPr>
              <w:t xml:space="preserve"> 2025</w:t>
            </w:r>
          </w:p>
        </w:tc>
      </w:tr>
      <w:tr w:rsidR="003963A6" w:rsidRPr="00701DF0" w14:paraId="4CEA584D" w14:textId="77777777" w:rsidTr="000111F7">
        <w:trPr>
          <w:cantSplit/>
          <w:trHeight w:val="510"/>
        </w:trPr>
        <w:tc>
          <w:tcPr>
            <w:tcW w:w="141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04D18" w14:textId="77777777" w:rsidR="003963A6" w:rsidRPr="00701DF0" w:rsidRDefault="003963A6" w:rsidP="00E3786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3963A6" w:rsidRPr="00701DF0" w14:paraId="06098949" w14:textId="77777777" w:rsidTr="000111F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A5FDB" w14:textId="77777777" w:rsidR="003963A6" w:rsidRPr="00701DF0" w:rsidRDefault="003963A6" w:rsidP="00E3786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10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C4541" w14:textId="77777777" w:rsidR="003963A6" w:rsidRPr="00441866" w:rsidRDefault="003963A6" w:rsidP="00E3786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Slatinné lázně Třeboň s.r.o.</w:t>
            </w:r>
          </w:p>
        </w:tc>
      </w:tr>
      <w:tr w:rsidR="003963A6" w:rsidRPr="00701DF0" w14:paraId="6B91D183" w14:textId="77777777" w:rsidTr="000111F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719D" w14:textId="77777777" w:rsidR="003963A6" w:rsidRPr="00701DF0" w:rsidRDefault="003963A6" w:rsidP="00E3786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10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7616F" w14:textId="77777777" w:rsidR="003963A6" w:rsidRPr="00377A4C" w:rsidRDefault="003963A6" w:rsidP="00E3786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Lázeňská 1001, Třeboň II, 379 01 Třeboň</w:t>
            </w:r>
          </w:p>
        </w:tc>
      </w:tr>
      <w:tr w:rsidR="003963A6" w:rsidRPr="00701DF0" w14:paraId="0E315B32" w14:textId="77777777" w:rsidTr="000111F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87E6" w14:textId="695A1738" w:rsidR="003963A6" w:rsidRPr="00701DF0" w:rsidRDefault="003963A6" w:rsidP="00E3786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BB2FBD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10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5F64" w14:textId="77777777" w:rsidR="003963A6" w:rsidRPr="00377A4C" w:rsidRDefault="003963A6" w:rsidP="00E3786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25179896</w:t>
            </w:r>
          </w:p>
        </w:tc>
      </w:tr>
    </w:tbl>
    <w:p w14:paraId="168434CE" w14:textId="77777777" w:rsidR="003963A6" w:rsidRPr="00701DF0" w:rsidRDefault="003963A6" w:rsidP="003963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141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16"/>
        <w:gridCol w:w="10650"/>
      </w:tblGrid>
      <w:tr w:rsidR="003963A6" w:rsidRPr="00701DF0" w14:paraId="064B06EB" w14:textId="77777777" w:rsidTr="000111F7">
        <w:trPr>
          <w:cantSplit/>
          <w:trHeight w:val="501"/>
        </w:trPr>
        <w:tc>
          <w:tcPr>
            <w:tcW w:w="1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A79AE" w14:textId="77777777" w:rsidR="003963A6" w:rsidRPr="00701DF0" w:rsidRDefault="003963A6" w:rsidP="00E3786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Identifikace účastníka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3963A6" w:rsidRPr="00701DF0" w14:paraId="399EF19E" w14:textId="77777777" w:rsidTr="000111F7">
        <w:trPr>
          <w:cantSplit/>
          <w:trHeight w:val="501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51EC5" w14:textId="77777777" w:rsidR="003963A6" w:rsidRPr="00701DF0" w:rsidRDefault="003963A6" w:rsidP="00E3786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A2449" w14:textId="77777777" w:rsidR="003963A6" w:rsidRPr="00701DF0" w:rsidRDefault="003963A6" w:rsidP="00E3786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3963A6" w:rsidRPr="00701DF0" w14:paraId="796FF781" w14:textId="77777777" w:rsidTr="000111F7">
        <w:trPr>
          <w:cantSplit/>
          <w:trHeight w:val="501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7FFDC" w14:textId="77777777" w:rsidR="003963A6" w:rsidRPr="00701DF0" w:rsidRDefault="003963A6" w:rsidP="00E3786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5D02" w14:textId="77777777" w:rsidR="003963A6" w:rsidRPr="00701DF0" w:rsidRDefault="003963A6" w:rsidP="00E3786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3963A6" w:rsidRPr="00701DF0" w14:paraId="46A266ED" w14:textId="77777777" w:rsidTr="000111F7">
        <w:trPr>
          <w:cantSplit/>
          <w:trHeight w:val="501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711A3" w14:textId="4039B009" w:rsidR="003963A6" w:rsidRPr="00701DF0" w:rsidRDefault="003963A6" w:rsidP="00E3786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BB2FBD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C8B23" w14:textId="77777777" w:rsidR="003963A6" w:rsidRPr="00701DF0" w:rsidRDefault="003963A6" w:rsidP="00E3786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5B1F140C" w14:textId="6B0CE9C9" w:rsidR="00895028" w:rsidRDefault="000003C5" w:rsidP="000111F7">
      <w:pPr>
        <w:spacing w:before="240" w:after="240" w:line="240" w:lineRule="auto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0111F7">
        <w:rPr>
          <w:rFonts w:ascii="Tahoma" w:hAnsi="Tahoma" w:cs="Tahoma"/>
          <w:b/>
          <w:bCs/>
          <w:sz w:val="20"/>
          <w:szCs w:val="20"/>
          <w:lang w:eastAsia="ar-SA"/>
        </w:rPr>
        <w:t xml:space="preserve">V následujícím seznamu </w:t>
      </w:r>
      <w:r w:rsidR="000111F7" w:rsidRPr="000111F7">
        <w:rPr>
          <w:rFonts w:ascii="Tahoma" w:hAnsi="Tahoma" w:cs="Tahoma"/>
          <w:b/>
          <w:bCs/>
          <w:sz w:val="20"/>
          <w:szCs w:val="20"/>
          <w:lang w:eastAsia="ar-SA"/>
        </w:rPr>
        <w:t>bude uveden p</w:t>
      </w:r>
      <w:r w:rsidR="00895028" w:rsidRPr="000111F7">
        <w:rPr>
          <w:rFonts w:ascii="Tahoma" w:hAnsi="Tahoma" w:cs="Tahoma"/>
          <w:b/>
          <w:bCs/>
          <w:sz w:val="20"/>
          <w:szCs w:val="20"/>
          <w:lang w:eastAsia="ar-SA"/>
        </w:rPr>
        <w:t>očet provozoven smluvních partnerů v Jihočeském kraji, u nichž lze při úhradě za služby v oblasti kulturního, sportovního, vzdělávacího a zdravotního vyžití zaměstnanců využít benefitní kartu</w:t>
      </w:r>
      <w:r w:rsidR="000111F7" w:rsidRPr="000111F7">
        <w:rPr>
          <w:rFonts w:ascii="Tahoma" w:hAnsi="Tahoma" w:cs="Tahoma"/>
          <w:b/>
          <w:bCs/>
          <w:sz w:val="20"/>
          <w:szCs w:val="20"/>
          <w:lang w:eastAsia="ar-SA"/>
        </w:rPr>
        <w:t>, ve smyslu odst. 8.2.4 zadávací dokumentace.</w:t>
      </w:r>
    </w:p>
    <w:tbl>
      <w:tblPr>
        <w:tblStyle w:val="Mkatabulky"/>
        <w:tblW w:w="14131" w:type="dxa"/>
        <w:tblLook w:val="04A0" w:firstRow="1" w:lastRow="0" w:firstColumn="1" w:lastColumn="0" w:noHBand="0" w:noVBand="1"/>
      </w:tblPr>
      <w:tblGrid>
        <w:gridCol w:w="1379"/>
        <w:gridCol w:w="3578"/>
        <w:gridCol w:w="2693"/>
        <w:gridCol w:w="4678"/>
        <w:gridCol w:w="1803"/>
      </w:tblGrid>
      <w:tr w:rsidR="00AD1140" w14:paraId="15073441" w14:textId="77777777" w:rsidTr="00AD1140">
        <w:tc>
          <w:tcPr>
            <w:tcW w:w="1379" w:type="dxa"/>
          </w:tcPr>
          <w:p w14:paraId="61BF6A5E" w14:textId="6780C2EA" w:rsidR="00AD1140" w:rsidRPr="0042705B" w:rsidRDefault="00AD1140" w:rsidP="0042705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2705B">
              <w:rPr>
                <w:rFonts w:ascii="Tahoma" w:hAnsi="Tahoma" w:cs="Tahoma"/>
                <w:b/>
                <w:bCs/>
                <w:sz w:val="20"/>
                <w:szCs w:val="20"/>
              </w:rPr>
              <w:t>Pořadové číslo provozovny</w:t>
            </w:r>
          </w:p>
        </w:tc>
        <w:tc>
          <w:tcPr>
            <w:tcW w:w="3578" w:type="dxa"/>
          </w:tcPr>
          <w:p w14:paraId="080CA075" w14:textId="77777777" w:rsidR="00AD1140" w:rsidRPr="0042705B" w:rsidRDefault="00AD1140" w:rsidP="0042705B">
            <w:pPr>
              <w:spacing w:before="120" w:after="12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2705B">
              <w:rPr>
                <w:rFonts w:ascii="Tahoma" w:hAnsi="Tahoma" w:cs="Tahoma"/>
                <w:b/>
                <w:bCs/>
                <w:sz w:val="20"/>
                <w:szCs w:val="20"/>
              </w:rPr>
              <w:t>Provozovna v Jihočeském kraji</w:t>
            </w:r>
          </w:p>
          <w:p w14:paraId="07607A62" w14:textId="3C900DB0" w:rsidR="00AD1140" w:rsidRPr="0042705B" w:rsidRDefault="00AD1140" w:rsidP="0042705B">
            <w:pPr>
              <w:spacing w:before="120" w:after="12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42705B">
              <w:rPr>
                <w:rFonts w:ascii="Tahoma" w:hAnsi="Tahoma" w:cs="Tahoma"/>
                <w:sz w:val="20"/>
                <w:szCs w:val="20"/>
              </w:rPr>
              <w:t>(název provozovny a její adresa)</w:t>
            </w:r>
          </w:p>
        </w:tc>
        <w:tc>
          <w:tcPr>
            <w:tcW w:w="2693" w:type="dxa"/>
          </w:tcPr>
          <w:p w14:paraId="238225F1" w14:textId="3DF52E72" w:rsidR="00AD1140" w:rsidRPr="0042705B" w:rsidRDefault="00AD1140" w:rsidP="0042705B">
            <w:pPr>
              <w:spacing w:before="120" w:after="12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Webová adresa e-shopu</w:t>
            </w:r>
          </w:p>
        </w:tc>
        <w:tc>
          <w:tcPr>
            <w:tcW w:w="4678" w:type="dxa"/>
          </w:tcPr>
          <w:p w14:paraId="5EEC8143" w14:textId="1F6C944E" w:rsidR="00AD1140" w:rsidRPr="0042705B" w:rsidRDefault="00AD1140" w:rsidP="0042705B">
            <w:pPr>
              <w:spacing w:before="120" w:after="12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2705B">
              <w:rPr>
                <w:rFonts w:ascii="Tahoma" w:hAnsi="Tahoma" w:cs="Tahoma"/>
                <w:b/>
                <w:bCs/>
                <w:sz w:val="20"/>
                <w:szCs w:val="20"/>
              </w:rPr>
              <w:t>Nasmlouvaný partner</w:t>
            </w:r>
          </w:p>
          <w:p w14:paraId="1B43BA1A" w14:textId="20CA2A45" w:rsidR="00AD1140" w:rsidRPr="0042705B" w:rsidRDefault="00AD1140" w:rsidP="0042705B">
            <w:pPr>
              <w:spacing w:before="120" w:after="12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42705B">
              <w:rPr>
                <w:rFonts w:ascii="Tahoma" w:hAnsi="Tahoma" w:cs="Tahoma"/>
                <w:sz w:val="20"/>
                <w:szCs w:val="20"/>
              </w:rPr>
              <w:t>(název, sídlo)</w:t>
            </w:r>
          </w:p>
        </w:tc>
        <w:tc>
          <w:tcPr>
            <w:tcW w:w="1803" w:type="dxa"/>
          </w:tcPr>
          <w:p w14:paraId="10472947" w14:textId="2A388E55" w:rsidR="00AD1140" w:rsidRPr="0042705B" w:rsidRDefault="00AD1140" w:rsidP="0042705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2705B">
              <w:rPr>
                <w:rFonts w:ascii="Tahoma" w:hAnsi="Tahoma" w:cs="Tahoma"/>
                <w:b/>
                <w:bCs/>
                <w:sz w:val="20"/>
                <w:szCs w:val="20"/>
              </w:rPr>
              <w:t>IČO nasmlouvaného partnera</w:t>
            </w:r>
          </w:p>
        </w:tc>
      </w:tr>
      <w:tr w:rsidR="00AD1140" w14:paraId="5E7975E5" w14:textId="77777777" w:rsidTr="00AD1140">
        <w:tc>
          <w:tcPr>
            <w:tcW w:w="1379" w:type="dxa"/>
          </w:tcPr>
          <w:p w14:paraId="506C6293" w14:textId="7748475D" w:rsidR="00AD1140" w:rsidRPr="000111F7" w:rsidRDefault="00AD1140" w:rsidP="000111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578" w:type="dxa"/>
          </w:tcPr>
          <w:p w14:paraId="690E8DBF" w14:textId="77777777" w:rsidR="00AD1140" w:rsidRPr="000111F7" w:rsidRDefault="00AD1140" w:rsidP="000111F7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271E79" w14:textId="77777777" w:rsidR="00AD1140" w:rsidRPr="000111F7" w:rsidRDefault="00AD1140" w:rsidP="000111F7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E60CB40" w14:textId="14072BC7" w:rsidR="00AD1140" w:rsidRPr="000111F7" w:rsidRDefault="00AD1140" w:rsidP="000111F7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3" w:type="dxa"/>
          </w:tcPr>
          <w:p w14:paraId="1262418D" w14:textId="77777777" w:rsidR="00AD1140" w:rsidRPr="000111F7" w:rsidRDefault="00AD1140" w:rsidP="000111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1140" w14:paraId="0298B860" w14:textId="77777777" w:rsidTr="00AD1140">
        <w:tc>
          <w:tcPr>
            <w:tcW w:w="1379" w:type="dxa"/>
          </w:tcPr>
          <w:p w14:paraId="74ACAA74" w14:textId="2AE6ACE7" w:rsidR="00AD1140" w:rsidRPr="000111F7" w:rsidRDefault="00AD1140" w:rsidP="000111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578" w:type="dxa"/>
          </w:tcPr>
          <w:p w14:paraId="1F14234C" w14:textId="77777777" w:rsidR="00AD1140" w:rsidRPr="000111F7" w:rsidRDefault="00AD1140" w:rsidP="000111F7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FABF77" w14:textId="77777777" w:rsidR="00AD1140" w:rsidRPr="000111F7" w:rsidRDefault="00AD1140" w:rsidP="000111F7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29AD786" w14:textId="1B054A29" w:rsidR="00AD1140" w:rsidRPr="000111F7" w:rsidRDefault="00AD1140" w:rsidP="000111F7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3" w:type="dxa"/>
          </w:tcPr>
          <w:p w14:paraId="694B235E" w14:textId="77777777" w:rsidR="00AD1140" w:rsidRPr="000111F7" w:rsidRDefault="00AD1140" w:rsidP="000111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1140" w14:paraId="7763F7F4" w14:textId="77777777" w:rsidTr="00AD1140">
        <w:tc>
          <w:tcPr>
            <w:tcW w:w="1379" w:type="dxa"/>
          </w:tcPr>
          <w:p w14:paraId="37E5EB94" w14:textId="6E83E5F8" w:rsidR="00AD1140" w:rsidRPr="000111F7" w:rsidRDefault="00AD1140" w:rsidP="000111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</w:t>
            </w:r>
          </w:p>
        </w:tc>
        <w:tc>
          <w:tcPr>
            <w:tcW w:w="3578" w:type="dxa"/>
          </w:tcPr>
          <w:p w14:paraId="0A8B6928" w14:textId="77777777" w:rsidR="00AD1140" w:rsidRPr="000111F7" w:rsidRDefault="00AD1140" w:rsidP="000111F7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1BE459" w14:textId="77777777" w:rsidR="00AD1140" w:rsidRPr="000111F7" w:rsidRDefault="00AD1140" w:rsidP="000111F7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14DEC97" w14:textId="313F653F" w:rsidR="00AD1140" w:rsidRPr="000111F7" w:rsidRDefault="00AD1140" w:rsidP="000111F7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3" w:type="dxa"/>
          </w:tcPr>
          <w:p w14:paraId="457A1427" w14:textId="77777777" w:rsidR="00AD1140" w:rsidRPr="000111F7" w:rsidRDefault="00AD1140" w:rsidP="000111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1140" w14:paraId="5F4EF87F" w14:textId="77777777" w:rsidTr="00AD1140">
        <w:tc>
          <w:tcPr>
            <w:tcW w:w="1379" w:type="dxa"/>
          </w:tcPr>
          <w:p w14:paraId="512C3909" w14:textId="01CAD126" w:rsidR="00AD1140" w:rsidRPr="000111F7" w:rsidRDefault="00AD1140" w:rsidP="000111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atd.</w:t>
            </w:r>
          </w:p>
        </w:tc>
        <w:tc>
          <w:tcPr>
            <w:tcW w:w="3578" w:type="dxa"/>
          </w:tcPr>
          <w:p w14:paraId="2894EF9A" w14:textId="77777777" w:rsidR="00AD1140" w:rsidRPr="000111F7" w:rsidRDefault="00AD1140" w:rsidP="000111F7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AE2C6D" w14:textId="77777777" w:rsidR="00AD1140" w:rsidRPr="000111F7" w:rsidRDefault="00AD1140" w:rsidP="000111F7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4B8BEE9" w14:textId="68AEB6F8" w:rsidR="00AD1140" w:rsidRPr="000111F7" w:rsidRDefault="00AD1140" w:rsidP="000111F7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3" w:type="dxa"/>
          </w:tcPr>
          <w:p w14:paraId="6E80D3EC" w14:textId="77777777" w:rsidR="00AD1140" w:rsidRPr="000111F7" w:rsidRDefault="00AD1140" w:rsidP="000111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ED22B92" w14:textId="77777777" w:rsidR="000111F7" w:rsidRDefault="000111F7" w:rsidP="000111F7"/>
    <w:p w14:paraId="719E1A95" w14:textId="03B012AD" w:rsidR="0042705B" w:rsidRPr="0042705B" w:rsidRDefault="0042705B" w:rsidP="000111F7">
      <w:pPr>
        <w:rPr>
          <w:rFonts w:ascii="Tahoma" w:hAnsi="Tahoma" w:cs="Tahoma"/>
          <w:sz w:val="20"/>
          <w:szCs w:val="20"/>
        </w:rPr>
      </w:pPr>
      <w:r w:rsidRPr="0042705B">
        <w:rPr>
          <w:rFonts w:ascii="Tahoma" w:hAnsi="Tahoma" w:cs="Tahoma"/>
          <w:sz w:val="20"/>
          <w:szCs w:val="20"/>
        </w:rPr>
        <w:t>Pokyny pro vyplnění:</w:t>
      </w:r>
    </w:p>
    <w:p w14:paraId="05C28B4D" w14:textId="3984C291" w:rsidR="0042705B" w:rsidRPr="0042705B" w:rsidRDefault="0042705B" w:rsidP="000111F7">
      <w:pPr>
        <w:rPr>
          <w:rFonts w:ascii="Tahoma" w:hAnsi="Tahoma" w:cs="Tahoma"/>
          <w:sz w:val="20"/>
          <w:szCs w:val="20"/>
        </w:rPr>
      </w:pPr>
      <w:r w:rsidRPr="0042705B">
        <w:rPr>
          <w:rFonts w:ascii="Tahoma" w:hAnsi="Tahoma" w:cs="Tahoma"/>
          <w:sz w:val="20"/>
          <w:szCs w:val="20"/>
        </w:rPr>
        <w:t>Účastník do seznamu uvede jen nasmlouvané partnery mající alespoň jednu provozovnu v Královéhradeckém kraji, ve které lze při úhradě využít elektronickou benefitní kartu a poskytující benefity </w:t>
      </w:r>
      <w:r w:rsidRPr="0042705B">
        <w:rPr>
          <w:rFonts w:ascii="Tahoma" w:hAnsi="Tahoma" w:cs="Tahoma"/>
          <w:b/>
          <w:sz w:val="20"/>
          <w:szCs w:val="20"/>
          <w:u w:val="single"/>
        </w:rPr>
        <w:t>v oblasti kultury, sportu, vzdělávání, rekreačního a zdravotního vyžití</w:t>
      </w:r>
      <w:r>
        <w:rPr>
          <w:rFonts w:ascii="Tahoma" w:hAnsi="Tahoma" w:cs="Tahoma"/>
          <w:b/>
          <w:sz w:val="20"/>
          <w:szCs w:val="20"/>
          <w:u w:val="single"/>
        </w:rPr>
        <w:t xml:space="preserve"> (dále jen „benefitní služby“)</w:t>
      </w:r>
      <w:r w:rsidRPr="0042705B">
        <w:rPr>
          <w:rFonts w:ascii="Tahoma" w:hAnsi="Tahoma" w:cs="Tahoma"/>
          <w:sz w:val="20"/>
          <w:szCs w:val="20"/>
        </w:rPr>
        <w:t>.</w:t>
      </w:r>
    </w:p>
    <w:p w14:paraId="75988EFD" w14:textId="68403F1D" w:rsidR="0042705B" w:rsidRPr="0042705B" w:rsidRDefault="0042705B" w:rsidP="000111F7">
      <w:pPr>
        <w:rPr>
          <w:rFonts w:ascii="Tahoma" w:hAnsi="Tahoma" w:cs="Tahoma"/>
          <w:sz w:val="20"/>
          <w:szCs w:val="20"/>
        </w:rPr>
      </w:pPr>
      <w:r w:rsidRPr="0042705B">
        <w:rPr>
          <w:rFonts w:ascii="Tahoma" w:hAnsi="Tahoma" w:cs="Tahoma"/>
          <w:sz w:val="20"/>
          <w:szCs w:val="20"/>
        </w:rPr>
        <w:t>Pokud smluvní partner dodavatele poskytuje benefitní služby v kamenné (</w:t>
      </w:r>
      <w:proofErr w:type="spellStart"/>
      <w:r w:rsidRPr="0042705B">
        <w:rPr>
          <w:rFonts w:ascii="Tahoma" w:hAnsi="Tahoma" w:cs="Tahoma"/>
          <w:sz w:val="20"/>
          <w:szCs w:val="20"/>
        </w:rPr>
        <w:t>ých</w:t>
      </w:r>
      <w:proofErr w:type="spellEnd"/>
      <w:r w:rsidRPr="0042705B">
        <w:rPr>
          <w:rFonts w:ascii="Tahoma" w:hAnsi="Tahoma" w:cs="Tahoma"/>
          <w:sz w:val="20"/>
          <w:szCs w:val="20"/>
        </w:rPr>
        <w:t>) prodejně (</w:t>
      </w:r>
      <w:proofErr w:type="spellStart"/>
      <w:r w:rsidRPr="0042705B">
        <w:rPr>
          <w:rFonts w:ascii="Tahoma" w:hAnsi="Tahoma" w:cs="Tahoma"/>
          <w:sz w:val="20"/>
          <w:szCs w:val="20"/>
        </w:rPr>
        <w:t>ách</w:t>
      </w:r>
      <w:proofErr w:type="spellEnd"/>
      <w:r w:rsidRPr="0042705B">
        <w:rPr>
          <w:rFonts w:ascii="Tahoma" w:hAnsi="Tahoma" w:cs="Tahoma"/>
          <w:sz w:val="20"/>
          <w:szCs w:val="20"/>
        </w:rPr>
        <w:t xml:space="preserve">) na území Jihočeského kraje a zároveň přes e-shop, pak dodavatel v seznamu pro hodnocení uvede obě informace, jak adresu kamenné provozovny, případně kamenných provozoven, tak zároveň do k tomu určeného sloupce </w:t>
      </w:r>
      <w:r w:rsidR="00D87FD3">
        <w:rPr>
          <w:rFonts w:ascii="Tahoma" w:hAnsi="Tahoma" w:cs="Tahoma"/>
          <w:sz w:val="20"/>
          <w:szCs w:val="20"/>
        </w:rPr>
        <w:t>„</w:t>
      </w:r>
      <w:r w:rsidR="00AD1140">
        <w:rPr>
          <w:rFonts w:ascii="Tahoma" w:hAnsi="Tahoma" w:cs="Tahoma"/>
          <w:sz w:val="20"/>
          <w:szCs w:val="20"/>
        </w:rPr>
        <w:t>W</w:t>
      </w:r>
      <w:r w:rsidR="00D87FD3">
        <w:rPr>
          <w:rFonts w:ascii="Tahoma" w:hAnsi="Tahoma" w:cs="Tahoma"/>
          <w:sz w:val="20"/>
          <w:szCs w:val="20"/>
        </w:rPr>
        <w:t>ebová adresa</w:t>
      </w:r>
      <w:r w:rsidR="00AD1140">
        <w:rPr>
          <w:rFonts w:ascii="Tahoma" w:hAnsi="Tahoma" w:cs="Tahoma"/>
          <w:sz w:val="20"/>
          <w:szCs w:val="20"/>
        </w:rPr>
        <w:t xml:space="preserve"> e-shopu“ </w:t>
      </w:r>
      <w:r w:rsidRPr="0042705B">
        <w:rPr>
          <w:rFonts w:ascii="Tahoma" w:hAnsi="Tahoma" w:cs="Tahoma"/>
          <w:sz w:val="20"/>
          <w:szCs w:val="20"/>
        </w:rPr>
        <w:t>internetovou adresu e-shopu (dodavatel tak vyplní tolik řádků, kolik má provozoven jeho smluvní partner a k nim uvede související internetovou adresu e-shopu).</w:t>
      </w:r>
    </w:p>
    <w:p w14:paraId="760D1AB7" w14:textId="73E38F0F" w:rsidR="000111F7" w:rsidRPr="0042705B" w:rsidRDefault="0042705B" w:rsidP="000111F7">
      <w:pPr>
        <w:rPr>
          <w:rFonts w:ascii="Tahoma" w:hAnsi="Tahoma" w:cs="Tahoma"/>
          <w:sz w:val="20"/>
          <w:szCs w:val="20"/>
        </w:rPr>
      </w:pPr>
      <w:r w:rsidRPr="0042705B">
        <w:rPr>
          <w:rFonts w:ascii="Tahoma" w:hAnsi="Tahoma" w:cs="Tahoma"/>
          <w:sz w:val="20"/>
          <w:szCs w:val="20"/>
        </w:rPr>
        <w:t>Pokud smluvní partner má pouze e-shop bez kamenné provozovny, pak v tomto seznamu uvede v</w:t>
      </w:r>
      <w:r w:rsidR="00AD1140">
        <w:rPr>
          <w:rFonts w:ascii="Tahoma" w:hAnsi="Tahoma" w:cs="Tahoma"/>
          <w:sz w:val="20"/>
          <w:szCs w:val="20"/>
        </w:rPr>
        <w:t>e sloupci</w:t>
      </w:r>
      <w:r w:rsidRPr="0042705B">
        <w:rPr>
          <w:rFonts w:ascii="Tahoma" w:hAnsi="Tahoma" w:cs="Tahoma"/>
          <w:sz w:val="20"/>
          <w:szCs w:val="20"/>
        </w:rPr>
        <w:t xml:space="preserve"> „Provozovna</w:t>
      </w:r>
      <w:r>
        <w:rPr>
          <w:rFonts w:ascii="Tahoma" w:hAnsi="Tahoma" w:cs="Tahoma"/>
          <w:sz w:val="20"/>
          <w:szCs w:val="20"/>
        </w:rPr>
        <w:t xml:space="preserve"> v Jihočeském kraji</w:t>
      </w:r>
      <w:r w:rsidRPr="0042705B">
        <w:rPr>
          <w:rFonts w:ascii="Tahoma" w:hAnsi="Tahoma" w:cs="Tahoma"/>
          <w:sz w:val="20"/>
          <w:szCs w:val="20"/>
        </w:rPr>
        <w:t>“, že se jedná pouze o e-shop, případně pole ponechá nevyplněné či jiným vhodným způsobem skutečnost vyznačí – např. uvede „NE“, „x“ či pole proškrtne (dodavatel tak vyplní v tabulce pouze 1 řádek).</w:t>
      </w:r>
    </w:p>
    <w:p w14:paraId="3BA56654" w14:textId="377B25D5" w:rsidR="0042705B" w:rsidRDefault="0042705B" w:rsidP="0042705B">
      <w:pPr>
        <w:rPr>
          <w:rFonts w:ascii="Tahoma" w:hAnsi="Tahoma" w:cs="Tahoma"/>
          <w:sz w:val="20"/>
          <w:szCs w:val="20"/>
        </w:rPr>
      </w:pPr>
      <w:r w:rsidRPr="0042705B">
        <w:rPr>
          <w:rFonts w:ascii="Tahoma" w:hAnsi="Tahoma" w:cs="Tahoma"/>
          <w:sz w:val="20"/>
          <w:szCs w:val="20"/>
        </w:rPr>
        <w:t xml:space="preserve">Pokud dodavatel v seznamu uvede provozovny či nasmlouvané partnery na území Jihočeského kraje, u kterých </w:t>
      </w:r>
      <w:r w:rsidRPr="0042705B">
        <w:rPr>
          <w:rFonts w:ascii="Tahoma" w:hAnsi="Tahoma" w:cs="Tahoma"/>
          <w:sz w:val="20"/>
          <w:szCs w:val="20"/>
          <w:u w:val="single"/>
        </w:rPr>
        <w:t>nelze platit benefitní kartou za benefitní služby</w:t>
      </w:r>
      <w:r w:rsidRPr="0042705B">
        <w:rPr>
          <w:rFonts w:ascii="Tahoma" w:hAnsi="Tahoma" w:cs="Tahoma"/>
          <w:sz w:val="20"/>
          <w:szCs w:val="20"/>
        </w:rPr>
        <w:t xml:space="preserve">, bude to považováno za nesplnění podmínek účasti a dodavatel může být ze zadávacího řízení </w:t>
      </w:r>
      <w:r w:rsidRPr="0042705B">
        <w:rPr>
          <w:rFonts w:ascii="Tahoma" w:hAnsi="Tahoma" w:cs="Tahoma"/>
          <w:sz w:val="20"/>
          <w:szCs w:val="20"/>
          <w:u w:val="single"/>
        </w:rPr>
        <w:t>vyloučen</w:t>
      </w:r>
      <w:r w:rsidRPr="0042705B">
        <w:rPr>
          <w:rFonts w:ascii="Tahoma" w:hAnsi="Tahoma" w:cs="Tahoma"/>
          <w:sz w:val="20"/>
          <w:szCs w:val="20"/>
        </w:rPr>
        <w:t>.</w:t>
      </w:r>
    </w:p>
    <w:p w14:paraId="769253BB" w14:textId="77777777" w:rsidR="0042705B" w:rsidRPr="0042705B" w:rsidRDefault="0042705B" w:rsidP="0042705B">
      <w:pPr>
        <w:suppressAutoHyphens/>
        <w:spacing w:before="120" w:after="120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42705B">
        <w:rPr>
          <w:rFonts w:ascii="Tahoma" w:hAnsi="Tahoma" w:cs="Tahoma"/>
          <w:b/>
          <w:bCs/>
          <w:sz w:val="20"/>
          <w:szCs w:val="20"/>
          <w:lang w:eastAsia="ar-SA"/>
        </w:rPr>
        <w:t>Zadavatel upozorňuje, že bez předložení výše uvedených údajů v nabídce nebudou dodavateli přiděleny žádné body.</w:t>
      </w:r>
    </w:p>
    <w:p w14:paraId="1E9FE148" w14:textId="1086A81A" w:rsidR="0042705B" w:rsidRPr="00101BFF" w:rsidRDefault="0042705B" w:rsidP="0042705B">
      <w:pPr>
        <w:rPr>
          <w:rFonts w:ascii="Tahoma" w:hAnsi="Tahoma" w:cs="Tahoma"/>
          <w:b/>
          <w:bCs/>
          <w:sz w:val="20"/>
          <w:szCs w:val="20"/>
          <w:lang w:eastAsia="ar-SA"/>
        </w:rPr>
      </w:pPr>
      <w:r w:rsidRPr="00101BFF">
        <w:rPr>
          <w:rFonts w:ascii="Tahoma" w:hAnsi="Tahoma" w:cs="Tahoma"/>
          <w:b/>
          <w:bCs/>
          <w:sz w:val="20"/>
          <w:szCs w:val="20"/>
          <w:lang w:eastAsia="ar-SA"/>
        </w:rPr>
        <w:t>Požadovaný seznam provozoven smluvních partnerů v Jihočeském kraji lze v nabídce nahradit předložením jakéhokoliv jiného seznamu, ze kterého lze informace pro hodnocení nabídek v požadovaném rozsahu ověřit, tj. takový seznam bude obsahat minimálně údaje, které obsahuje tato příloha č. 7 této zadávací dokumentace (zejména např.: adresa provozovny, internetová adresa e-shopu, IČO smluvního partnera atd.).</w:t>
      </w:r>
    </w:p>
    <w:p w14:paraId="796EA23F" w14:textId="77777777" w:rsidR="00101BFF" w:rsidRDefault="00101BFF" w:rsidP="00101BFF">
      <w:pPr>
        <w:rPr>
          <w:rFonts w:ascii="Tahoma" w:hAnsi="Tahoma" w:cs="Tahoma"/>
          <w:sz w:val="20"/>
          <w:szCs w:val="20"/>
        </w:rPr>
      </w:pPr>
    </w:p>
    <w:p w14:paraId="66739E56" w14:textId="23792434" w:rsidR="00101BFF" w:rsidRPr="00EC16F4" w:rsidRDefault="00101BFF" w:rsidP="00101BFF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V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  <w:r w:rsidRPr="00EC16F4">
        <w:rPr>
          <w:rFonts w:ascii="Tahoma" w:hAnsi="Tahoma" w:cs="Tahoma"/>
          <w:sz w:val="20"/>
          <w:szCs w:val="20"/>
        </w:rPr>
        <w:t xml:space="preserve"> dne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14:paraId="7C8E47A5" w14:textId="77777777" w:rsidR="00101BFF" w:rsidRPr="00EC16F4" w:rsidRDefault="00101BFF" w:rsidP="00101BFF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        </w:t>
      </w:r>
      <w:r w:rsidRPr="00EC16F4">
        <w:rPr>
          <w:rFonts w:ascii="Tahoma" w:hAnsi="Tahoma" w:cs="Tahoma"/>
          <w:sz w:val="20"/>
          <w:szCs w:val="20"/>
        </w:rPr>
        <w:tab/>
      </w:r>
    </w:p>
    <w:p w14:paraId="795F6F30" w14:textId="77777777" w:rsidR="00101BFF" w:rsidRDefault="00101BFF" w:rsidP="00101BFF">
      <w:pPr>
        <w:rPr>
          <w:rFonts w:ascii="Tahoma" w:hAnsi="Tahoma" w:cs="Tahoma"/>
          <w:sz w:val="20"/>
          <w:szCs w:val="20"/>
          <w:highlight w:val="yellow"/>
        </w:rPr>
      </w:pPr>
    </w:p>
    <w:p w14:paraId="5D397427" w14:textId="77777777" w:rsidR="00101BFF" w:rsidRPr="00EC16F4" w:rsidRDefault="00101BFF" w:rsidP="00101BFF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a podepíše účastník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 –</w:t>
      </w:r>
      <w:r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680E90">
        <w:rPr>
          <w:rFonts w:ascii="Tahoma" w:hAnsi="Tahoma" w:cs="Tahoma"/>
          <w:sz w:val="20"/>
          <w:szCs w:val="20"/>
          <w:highlight w:val="yellow"/>
        </w:rPr>
        <w:t>jméno</w:t>
      </w:r>
      <w:r>
        <w:rPr>
          <w:rFonts w:ascii="Tahoma" w:hAnsi="Tahoma" w:cs="Tahoma"/>
          <w:sz w:val="20"/>
          <w:szCs w:val="20"/>
          <w:highlight w:val="yellow"/>
        </w:rPr>
        <w:t xml:space="preserve">,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příjmení </w:t>
      </w:r>
      <w:r>
        <w:rPr>
          <w:rFonts w:ascii="Tahoma" w:hAnsi="Tahoma" w:cs="Tahoma"/>
          <w:sz w:val="20"/>
          <w:szCs w:val="20"/>
          <w:highlight w:val="yellow"/>
        </w:rPr>
        <w:t xml:space="preserve">a podpis </w:t>
      </w:r>
      <w:r w:rsidRPr="00680E90">
        <w:rPr>
          <w:rFonts w:ascii="Tahoma" w:hAnsi="Tahoma" w:cs="Tahoma"/>
          <w:sz w:val="20"/>
          <w:szCs w:val="20"/>
          <w:highlight w:val="yellow"/>
        </w:rPr>
        <w:t>oprávněné osoby)</w:t>
      </w:r>
    </w:p>
    <w:p w14:paraId="0029F5C8" w14:textId="77777777" w:rsidR="00101BFF" w:rsidRPr="002A144B" w:rsidRDefault="00101BFF" w:rsidP="00101BFF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>..…………………………………………..</w:t>
      </w:r>
    </w:p>
    <w:p w14:paraId="7C15ABFA" w14:textId="77777777" w:rsidR="00101BFF" w:rsidRPr="0042705B" w:rsidRDefault="00101BFF" w:rsidP="0042705B">
      <w:pPr>
        <w:rPr>
          <w:rFonts w:ascii="Tahoma" w:hAnsi="Tahoma" w:cs="Tahoma"/>
          <w:b/>
          <w:bCs/>
          <w:u w:val="single"/>
        </w:rPr>
      </w:pPr>
    </w:p>
    <w:sectPr w:rsidR="00101BFF" w:rsidRPr="0042705B" w:rsidSect="00530D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87"/>
    <w:rsid w:val="000003C5"/>
    <w:rsid w:val="000111F7"/>
    <w:rsid w:val="00101BFF"/>
    <w:rsid w:val="00294E8B"/>
    <w:rsid w:val="003963A6"/>
    <w:rsid w:val="003B710B"/>
    <w:rsid w:val="0042705B"/>
    <w:rsid w:val="0048246F"/>
    <w:rsid w:val="00530DC3"/>
    <w:rsid w:val="00564BAB"/>
    <w:rsid w:val="00895028"/>
    <w:rsid w:val="00990D14"/>
    <w:rsid w:val="009A71A3"/>
    <w:rsid w:val="00A816FF"/>
    <w:rsid w:val="00AD1140"/>
    <w:rsid w:val="00BB1F08"/>
    <w:rsid w:val="00BB2FBD"/>
    <w:rsid w:val="00BF6299"/>
    <w:rsid w:val="00C5712E"/>
    <w:rsid w:val="00D87FD3"/>
    <w:rsid w:val="00DC1085"/>
    <w:rsid w:val="00E62487"/>
    <w:rsid w:val="00F93830"/>
    <w:rsid w:val="00FB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B69A"/>
  <w15:chartTrackingRefBased/>
  <w15:docId w15:val="{87C08AEE-AC9E-4C92-8176-506C4052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63A6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kern w:val="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62487"/>
    <w:pPr>
      <w:keepNext/>
      <w:keepLines/>
      <w:widowControl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2487"/>
    <w:pPr>
      <w:keepNext/>
      <w:keepLines/>
      <w:widowControl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2487"/>
    <w:pPr>
      <w:keepNext/>
      <w:keepLines/>
      <w:widowControl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2487"/>
    <w:pPr>
      <w:keepNext/>
      <w:keepLines/>
      <w:widowControl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2487"/>
    <w:pPr>
      <w:keepNext/>
      <w:keepLines/>
      <w:widowControl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2487"/>
    <w:pPr>
      <w:keepNext/>
      <w:keepLines/>
      <w:widowControl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2487"/>
    <w:pPr>
      <w:keepNext/>
      <w:keepLines/>
      <w:widowControl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2487"/>
    <w:pPr>
      <w:keepNext/>
      <w:keepLines/>
      <w:widowControl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2487"/>
    <w:pPr>
      <w:keepNext/>
      <w:keepLines/>
      <w:widowControl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2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2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24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248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248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24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24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24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248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2487"/>
    <w:pPr>
      <w:widowControl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62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2487"/>
    <w:pPr>
      <w:widowControl/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62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2487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624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2487"/>
    <w:pPr>
      <w:widowControl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6248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248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248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2487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01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416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Benešová</dc:creator>
  <cp:keywords/>
  <dc:description/>
  <cp:lastModifiedBy>Miroslava Benešová</cp:lastModifiedBy>
  <cp:revision>16</cp:revision>
  <dcterms:created xsi:type="dcterms:W3CDTF">2025-03-28T14:21:00Z</dcterms:created>
  <dcterms:modified xsi:type="dcterms:W3CDTF">2025-04-04T09:14:00Z</dcterms:modified>
</cp:coreProperties>
</file>