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90AEE" w14:textId="77777777" w:rsidR="00A40306" w:rsidRDefault="00521334" w:rsidP="00073E79">
      <w:pPr>
        <w:spacing w:after="0"/>
        <w:jc w:val="center"/>
        <w:rPr>
          <w:rFonts w:ascii="Tahoma" w:hAnsi="Tahoma" w:cs="Tahoma"/>
          <w:b/>
          <w:sz w:val="24"/>
          <w:szCs w:val="24"/>
        </w:rPr>
      </w:pPr>
      <w:bookmarkStart w:id="0" w:name="_GoBack"/>
      <w:bookmarkEnd w:id="0"/>
      <w:r w:rsidRPr="00641806">
        <w:rPr>
          <w:rFonts w:ascii="Tahoma" w:hAnsi="Tahoma" w:cs="Tahoma"/>
          <w:b/>
          <w:sz w:val="24"/>
          <w:szCs w:val="24"/>
        </w:rPr>
        <w:t>P</w:t>
      </w:r>
      <w:r w:rsidR="00A40306">
        <w:rPr>
          <w:rFonts w:ascii="Tahoma" w:hAnsi="Tahoma" w:cs="Tahoma"/>
          <w:b/>
          <w:sz w:val="24"/>
          <w:szCs w:val="24"/>
        </w:rPr>
        <w:t>ŘÍKAZNÍ SMLOUVA</w:t>
      </w:r>
    </w:p>
    <w:p w14:paraId="16C53896" w14:textId="6842EF69" w:rsidR="00A40306" w:rsidRDefault="008C7F09" w:rsidP="00073E79">
      <w:pPr>
        <w:spacing w:after="0"/>
        <w:jc w:val="center"/>
        <w:rPr>
          <w:rFonts w:ascii="Tahoma" w:hAnsi="Tahoma" w:cs="Tahoma"/>
          <w:b/>
          <w:sz w:val="24"/>
          <w:szCs w:val="24"/>
        </w:rPr>
      </w:pPr>
      <w:r>
        <w:rPr>
          <w:rFonts w:ascii="Tahoma" w:hAnsi="Tahoma" w:cs="Tahoma"/>
          <w:b/>
          <w:sz w:val="24"/>
          <w:szCs w:val="24"/>
        </w:rPr>
        <w:t>V</w:t>
      </w:r>
      <w:r w:rsidR="00CF65EF" w:rsidRPr="00641806">
        <w:rPr>
          <w:rFonts w:ascii="Tahoma" w:hAnsi="Tahoma" w:cs="Tahoma"/>
          <w:b/>
          <w:sz w:val="24"/>
          <w:szCs w:val="24"/>
        </w:rPr>
        <w:t>ýkon</w:t>
      </w:r>
      <w:r w:rsidR="00934FB5">
        <w:rPr>
          <w:rFonts w:ascii="Tahoma" w:hAnsi="Tahoma" w:cs="Tahoma"/>
          <w:b/>
          <w:sz w:val="24"/>
          <w:szCs w:val="24"/>
        </w:rPr>
        <w:t xml:space="preserve"> technického dozoru stavebníka</w:t>
      </w:r>
      <w:r w:rsidR="00485715">
        <w:rPr>
          <w:rFonts w:ascii="Tahoma" w:hAnsi="Tahoma" w:cs="Tahoma"/>
          <w:b/>
          <w:sz w:val="24"/>
          <w:szCs w:val="24"/>
        </w:rPr>
        <w:t xml:space="preserve"> a koordinátora BOZP</w:t>
      </w:r>
    </w:p>
    <w:p w14:paraId="73794585" w14:textId="75E0F486" w:rsidR="008F7304" w:rsidRPr="007F2F6C" w:rsidRDefault="007F2F6C" w:rsidP="00073E79">
      <w:pPr>
        <w:spacing w:after="0"/>
        <w:jc w:val="center"/>
        <w:rPr>
          <w:rFonts w:ascii="Tahoma" w:hAnsi="Tahoma" w:cs="Tahoma"/>
          <w:b/>
          <w:sz w:val="28"/>
          <w:szCs w:val="28"/>
        </w:rPr>
      </w:pPr>
      <w:r w:rsidRPr="007F2F6C">
        <w:rPr>
          <w:rFonts w:cs="Arial"/>
          <w:b/>
          <w:sz w:val="28"/>
          <w:szCs w:val="28"/>
        </w:rPr>
        <w:t xml:space="preserve">Modernizace  a rozšíření balneo provozu </w:t>
      </w:r>
      <w:r w:rsidR="004C76B8">
        <w:rPr>
          <w:rFonts w:cs="Arial"/>
          <w:b/>
          <w:sz w:val="28"/>
          <w:szCs w:val="28"/>
        </w:rPr>
        <w:t>L</w:t>
      </w:r>
      <w:r w:rsidRPr="007F2F6C">
        <w:rPr>
          <w:rFonts w:cs="Arial"/>
          <w:b/>
          <w:sz w:val="28"/>
          <w:szCs w:val="28"/>
        </w:rPr>
        <w:t>ázeňský dům  AURORA</w:t>
      </w:r>
      <w:r w:rsidR="004C31CC">
        <w:rPr>
          <w:rFonts w:cs="Arial"/>
          <w:b/>
          <w:sz w:val="28"/>
          <w:szCs w:val="28"/>
        </w:rPr>
        <w:t xml:space="preserve"> – Etapa I Rozšíř</w:t>
      </w:r>
      <w:r w:rsidRPr="007F2F6C">
        <w:rPr>
          <w:rFonts w:cs="Arial"/>
          <w:b/>
          <w:sz w:val="28"/>
          <w:szCs w:val="28"/>
        </w:rPr>
        <w:t>ení slatinných koupelí</w:t>
      </w:r>
    </w:p>
    <w:p w14:paraId="0E6CFE79" w14:textId="77777777" w:rsidR="008F7304" w:rsidRPr="00641806" w:rsidRDefault="006A2C8D" w:rsidP="006A2C8D">
      <w:pPr>
        <w:spacing w:after="0"/>
        <w:jc w:val="center"/>
        <w:rPr>
          <w:rFonts w:ascii="Tahoma" w:hAnsi="Tahoma" w:cs="Tahoma"/>
          <w:sz w:val="20"/>
          <w:szCs w:val="20"/>
        </w:rPr>
      </w:pPr>
      <w:r w:rsidRPr="00641806">
        <w:rPr>
          <w:rFonts w:ascii="Tahoma" w:hAnsi="Tahoma" w:cs="Tahoma"/>
          <w:sz w:val="20"/>
          <w:szCs w:val="20"/>
        </w:rPr>
        <w:t xml:space="preserve">ve smyslu </w:t>
      </w:r>
      <w:r w:rsidR="00132644" w:rsidRPr="00641806">
        <w:rPr>
          <w:rFonts w:ascii="Tahoma" w:hAnsi="Tahoma" w:cs="Tahoma"/>
          <w:sz w:val="20"/>
          <w:szCs w:val="20"/>
        </w:rPr>
        <w:t>§ 2430 a</w:t>
      </w:r>
      <w:r w:rsidR="00485715">
        <w:rPr>
          <w:rFonts w:ascii="Tahoma" w:hAnsi="Tahoma" w:cs="Tahoma"/>
          <w:sz w:val="20"/>
          <w:szCs w:val="20"/>
        </w:rPr>
        <w:t xml:space="preserve"> </w:t>
      </w:r>
      <w:r w:rsidR="00132644" w:rsidRPr="00641806">
        <w:rPr>
          <w:rFonts w:ascii="Tahoma" w:hAnsi="Tahoma" w:cs="Tahoma"/>
          <w:sz w:val="20"/>
          <w:szCs w:val="20"/>
        </w:rPr>
        <w:t>n</w:t>
      </w:r>
      <w:r w:rsidR="00485715">
        <w:rPr>
          <w:rFonts w:ascii="Tahoma" w:hAnsi="Tahoma" w:cs="Tahoma"/>
          <w:sz w:val="20"/>
          <w:szCs w:val="20"/>
        </w:rPr>
        <w:t>ásl</w:t>
      </w:r>
      <w:r w:rsidR="00132644" w:rsidRPr="00641806">
        <w:rPr>
          <w:rFonts w:ascii="Tahoma" w:hAnsi="Tahoma" w:cs="Tahoma"/>
          <w:sz w:val="20"/>
          <w:szCs w:val="20"/>
        </w:rPr>
        <w:t>. zákona č. 89/2012 Sb</w:t>
      </w:r>
      <w:r w:rsidR="008F7304" w:rsidRPr="00641806">
        <w:rPr>
          <w:rFonts w:ascii="Tahoma" w:hAnsi="Tahoma" w:cs="Tahoma"/>
          <w:sz w:val="20"/>
          <w:szCs w:val="20"/>
        </w:rPr>
        <w:t>.,</w:t>
      </w:r>
      <w:r w:rsidR="00132644" w:rsidRPr="00641806">
        <w:rPr>
          <w:rFonts w:ascii="Tahoma" w:hAnsi="Tahoma" w:cs="Tahoma"/>
          <w:sz w:val="20"/>
          <w:szCs w:val="20"/>
        </w:rPr>
        <w:t xml:space="preserve"> občanský zákoník </w:t>
      </w:r>
    </w:p>
    <w:p w14:paraId="066B24E1" w14:textId="77777777" w:rsidR="00073E79" w:rsidRPr="00641806" w:rsidRDefault="00132644" w:rsidP="006A2C8D">
      <w:pPr>
        <w:spacing w:after="0"/>
        <w:jc w:val="center"/>
        <w:rPr>
          <w:rFonts w:ascii="Tahoma" w:hAnsi="Tahoma" w:cs="Tahoma"/>
          <w:sz w:val="20"/>
          <w:szCs w:val="20"/>
        </w:rPr>
      </w:pPr>
      <w:r w:rsidRPr="00641806">
        <w:rPr>
          <w:rFonts w:ascii="Tahoma" w:hAnsi="Tahoma" w:cs="Tahoma"/>
          <w:sz w:val="20"/>
          <w:szCs w:val="20"/>
        </w:rPr>
        <w:t>(dále jako „Občanský zákoník“)</w:t>
      </w:r>
    </w:p>
    <w:p w14:paraId="577272B3" w14:textId="77777777" w:rsidR="00285C8F" w:rsidRPr="00641806" w:rsidRDefault="00285C8F" w:rsidP="006A2C8D">
      <w:pPr>
        <w:spacing w:after="0"/>
        <w:jc w:val="center"/>
        <w:rPr>
          <w:rFonts w:ascii="Tahoma" w:hAnsi="Tahoma" w:cs="Tahoma"/>
          <w:sz w:val="20"/>
          <w:szCs w:val="20"/>
        </w:rPr>
      </w:pPr>
    </w:p>
    <w:p w14:paraId="46595DD0" w14:textId="77777777" w:rsidR="00073E79" w:rsidRPr="00641806" w:rsidRDefault="0050130A" w:rsidP="00E944B6">
      <w:pPr>
        <w:spacing w:after="0"/>
        <w:jc w:val="center"/>
        <w:rPr>
          <w:rFonts w:ascii="Tahoma" w:hAnsi="Tahoma" w:cs="Tahoma"/>
          <w:b/>
          <w:sz w:val="20"/>
          <w:szCs w:val="20"/>
        </w:rPr>
      </w:pPr>
      <w:r w:rsidRPr="00641806">
        <w:rPr>
          <w:rFonts w:ascii="Tahoma" w:hAnsi="Tahoma" w:cs="Tahoma"/>
          <w:b/>
          <w:sz w:val="20"/>
          <w:szCs w:val="20"/>
        </w:rPr>
        <w:t>Smluvní strany:</w:t>
      </w:r>
    </w:p>
    <w:p w14:paraId="6D70CCFA" w14:textId="77777777" w:rsidR="0050130A" w:rsidRPr="00641806" w:rsidRDefault="0050130A" w:rsidP="00073E79">
      <w:pPr>
        <w:spacing w:after="0"/>
        <w:rPr>
          <w:rFonts w:ascii="Tahoma" w:hAnsi="Tahoma" w:cs="Tahoma"/>
          <w:sz w:val="20"/>
          <w:szCs w:val="20"/>
        </w:rPr>
      </w:pPr>
    </w:p>
    <w:p w14:paraId="1B74798D" w14:textId="77777777" w:rsidR="00B3508E" w:rsidRDefault="00123329" w:rsidP="00123329">
      <w:pPr>
        <w:pStyle w:val="Zkladntext20"/>
        <w:shd w:val="clear" w:color="auto" w:fill="auto"/>
        <w:spacing w:after="120" w:line="240" w:lineRule="auto"/>
        <w:ind w:firstLine="0"/>
        <w:jc w:val="both"/>
        <w:rPr>
          <w:rFonts w:ascii="Tahoma" w:hAnsi="Tahoma" w:cs="Tahoma"/>
          <w:sz w:val="20"/>
          <w:szCs w:val="24"/>
          <w:lang w:eastAsia="cs-CZ"/>
        </w:rPr>
      </w:pPr>
      <w:bookmarkStart w:id="1" w:name="_Hlk510477983"/>
      <w:r>
        <w:rPr>
          <w:rFonts w:ascii="Tahoma" w:hAnsi="Tahoma" w:cs="Tahoma"/>
          <w:sz w:val="20"/>
          <w:szCs w:val="24"/>
          <w:lang w:eastAsia="cs-CZ"/>
        </w:rPr>
        <w:t>S</w:t>
      </w:r>
      <w:r w:rsidR="00B3508E" w:rsidRPr="00641806">
        <w:rPr>
          <w:rFonts w:ascii="Tahoma" w:hAnsi="Tahoma" w:cs="Tahoma"/>
          <w:sz w:val="20"/>
          <w:szCs w:val="24"/>
          <w:lang w:eastAsia="cs-CZ"/>
        </w:rPr>
        <w:t>latinné lázně Třeboň s.r.o.</w:t>
      </w:r>
      <w:r w:rsidR="00B3508E" w:rsidRPr="00641806">
        <w:rPr>
          <w:rFonts w:ascii="Tahoma" w:hAnsi="Tahoma" w:cs="Tahoma"/>
          <w:sz w:val="20"/>
          <w:szCs w:val="24"/>
          <w:lang w:eastAsia="cs-CZ"/>
        </w:rPr>
        <w:tab/>
      </w:r>
    </w:p>
    <w:p w14:paraId="5E67CAE5" w14:textId="77777777" w:rsidR="00A40306" w:rsidRPr="001D721C" w:rsidRDefault="00A40306" w:rsidP="00A40306">
      <w:pPr>
        <w:spacing w:after="120"/>
        <w:ind w:right="-289"/>
        <w:rPr>
          <w:rFonts w:ascii="Tahoma" w:hAnsi="Tahoma" w:cs="Tahoma"/>
          <w:spacing w:val="2"/>
          <w:sz w:val="20"/>
          <w:szCs w:val="20"/>
        </w:rPr>
      </w:pPr>
      <w:r w:rsidRPr="00747294">
        <w:rPr>
          <w:rFonts w:ascii="Tahoma" w:hAnsi="Tahoma" w:cs="Tahoma"/>
          <w:spacing w:val="2"/>
          <w:sz w:val="20"/>
          <w:szCs w:val="20"/>
        </w:rPr>
        <w:t>společnost zapsaná v obch. rejstříku u Krajského soudu v Českých Budějovicích, oddíl C, vložka 8137</w:t>
      </w:r>
    </w:p>
    <w:p w14:paraId="4EDFA7A1" w14:textId="77777777" w:rsidR="00B3508E" w:rsidRPr="00641806" w:rsidRDefault="00B3508E" w:rsidP="00123329">
      <w:pPr>
        <w:spacing w:after="0" w:line="240" w:lineRule="auto"/>
        <w:rPr>
          <w:rFonts w:ascii="Tahoma" w:hAnsi="Tahoma" w:cs="Tahoma"/>
          <w:sz w:val="20"/>
          <w:szCs w:val="24"/>
        </w:rPr>
      </w:pPr>
      <w:r w:rsidRPr="00641806">
        <w:rPr>
          <w:rFonts w:ascii="Tahoma" w:hAnsi="Tahoma" w:cs="Tahoma"/>
          <w:sz w:val="20"/>
          <w:szCs w:val="24"/>
        </w:rPr>
        <w:t>se sídlem:</w:t>
      </w:r>
      <w:r w:rsidRPr="00641806">
        <w:rPr>
          <w:rFonts w:ascii="Tahoma" w:hAnsi="Tahoma" w:cs="Tahoma"/>
          <w:sz w:val="20"/>
          <w:szCs w:val="24"/>
        </w:rPr>
        <w:tab/>
        <w:t>Lázeňská 1001, Třeboň II, 379 01 Třeboň</w:t>
      </w:r>
    </w:p>
    <w:p w14:paraId="752EAFAA" w14:textId="7CF6BC54" w:rsidR="00B3508E" w:rsidRPr="00641806" w:rsidRDefault="00B3508E" w:rsidP="00123329">
      <w:pPr>
        <w:keepNext/>
        <w:spacing w:after="0" w:line="240" w:lineRule="auto"/>
        <w:outlineLvl w:val="0"/>
        <w:rPr>
          <w:rFonts w:ascii="Tahoma" w:hAnsi="Tahoma" w:cs="Tahoma"/>
          <w:sz w:val="20"/>
          <w:szCs w:val="24"/>
        </w:rPr>
      </w:pPr>
      <w:r w:rsidRPr="00641806">
        <w:rPr>
          <w:rFonts w:ascii="Tahoma" w:hAnsi="Tahoma" w:cs="Tahoma"/>
          <w:sz w:val="20"/>
          <w:szCs w:val="24"/>
        </w:rPr>
        <w:t>IČ</w:t>
      </w:r>
      <w:r w:rsidR="008C7F09">
        <w:rPr>
          <w:rFonts w:ascii="Tahoma" w:hAnsi="Tahoma" w:cs="Tahoma"/>
          <w:sz w:val="20"/>
          <w:szCs w:val="24"/>
        </w:rPr>
        <w:t>O</w:t>
      </w:r>
      <w:r w:rsidRPr="00641806">
        <w:rPr>
          <w:rFonts w:ascii="Tahoma" w:hAnsi="Tahoma" w:cs="Tahoma"/>
          <w:sz w:val="20"/>
          <w:szCs w:val="24"/>
        </w:rPr>
        <w:t>:</w:t>
      </w:r>
      <w:r w:rsidRPr="00641806">
        <w:rPr>
          <w:rFonts w:ascii="Tahoma" w:hAnsi="Tahoma" w:cs="Tahoma"/>
          <w:sz w:val="20"/>
          <w:szCs w:val="24"/>
        </w:rPr>
        <w:tab/>
      </w:r>
      <w:r w:rsidRPr="00641806">
        <w:rPr>
          <w:rFonts w:ascii="Tahoma" w:hAnsi="Tahoma" w:cs="Tahoma"/>
          <w:sz w:val="20"/>
          <w:szCs w:val="24"/>
        </w:rPr>
        <w:tab/>
        <w:t>25179896</w:t>
      </w:r>
    </w:p>
    <w:p w14:paraId="1B160758" w14:textId="77777777" w:rsidR="00123329" w:rsidRDefault="00B3508E" w:rsidP="00123329">
      <w:pPr>
        <w:keepNext/>
        <w:spacing w:after="0" w:line="240" w:lineRule="auto"/>
        <w:outlineLvl w:val="0"/>
        <w:rPr>
          <w:rFonts w:ascii="Tahoma" w:hAnsi="Tahoma" w:cs="Tahoma"/>
          <w:sz w:val="20"/>
          <w:szCs w:val="24"/>
        </w:rPr>
      </w:pPr>
      <w:r w:rsidRPr="00641806">
        <w:rPr>
          <w:rFonts w:ascii="Tahoma" w:hAnsi="Tahoma" w:cs="Tahoma"/>
          <w:sz w:val="20"/>
          <w:szCs w:val="24"/>
        </w:rPr>
        <w:t>DIČ:</w:t>
      </w:r>
      <w:r w:rsidRPr="00641806">
        <w:rPr>
          <w:rFonts w:ascii="Tahoma" w:hAnsi="Tahoma" w:cs="Tahoma"/>
          <w:sz w:val="20"/>
          <w:szCs w:val="24"/>
        </w:rPr>
        <w:tab/>
      </w:r>
      <w:r w:rsidRPr="00641806">
        <w:rPr>
          <w:rFonts w:ascii="Tahoma" w:hAnsi="Tahoma" w:cs="Tahoma"/>
          <w:sz w:val="20"/>
          <w:szCs w:val="24"/>
        </w:rPr>
        <w:tab/>
        <w:t>CZ25179896</w:t>
      </w:r>
    </w:p>
    <w:p w14:paraId="372474BD" w14:textId="77777777" w:rsidR="00B3508E" w:rsidRPr="00641806" w:rsidRDefault="00123329" w:rsidP="00123329">
      <w:pPr>
        <w:keepNext/>
        <w:spacing w:after="0" w:line="240" w:lineRule="auto"/>
        <w:outlineLvl w:val="0"/>
        <w:rPr>
          <w:rFonts w:ascii="Tahoma" w:hAnsi="Tahoma" w:cs="Tahoma"/>
          <w:sz w:val="20"/>
          <w:szCs w:val="24"/>
        </w:rPr>
      </w:pPr>
      <w:r>
        <w:rPr>
          <w:rFonts w:ascii="Tahoma" w:hAnsi="Tahoma" w:cs="Tahoma"/>
          <w:sz w:val="20"/>
          <w:szCs w:val="24"/>
        </w:rPr>
        <w:t>z</w:t>
      </w:r>
      <w:r w:rsidRPr="00641806">
        <w:rPr>
          <w:rFonts w:ascii="Tahoma" w:hAnsi="Tahoma" w:cs="Tahoma"/>
          <w:sz w:val="20"/>
          <w:szCs w:val="24"/>
        </w:rPr>
        <w:t>astupuje:</w:t>
      </w:r>
      <w:r w:rsidRPr="00641806">
        <w:rPr>
          <w:rFonts w:ascii="Tahoma" w:hAnsi="Tahoma" w:cs="Tahoma"/>
          <w:sz w:val="20"/>
          <w:szCs w:val="24"/>
        </w:rPr>
        <w:tab/>
        <w:t>prof. JUDr. Vilém Kahoun, Ph.D., jednatel</w:t>
      </w:r>
      <w:r w:rsidR="00B3508E" w:rsidRPr="00641806">
        <w:rPr>
          <w:rFonts w:ascii="Tahoma" w:hAnsi="Tahoma" w:cs="Tahoma"/>
          <w:sz w:val="20"/>
          <w:szCs w:val="24"/>
        </w:rPr>
        <w:tab/>
      </w:r>
    </w:p>
    <w:p w14:paraId="0C9F523A" w14:textId="77777777" w:rsidR="00B033AD" w:rsidRPr="00641806" w:rsidRDefault="00B033AD" w:rsidP="00B3508E">
      <w:pPr>
        <w:keepNext/>
        <w:spacing w:after="0" w:line="240" w:lineRule="auto"/>
        <w:ind w:left="425"/>
        <w:outlineLvl w:val="0"/>
        <w:rPr>
          <w:rFonts w:ascii="Tahoma" w:hAnsi="Tahoma" w:cs="Tahoma"/>
          <w:sz w:val="20"/>
          <w:szCs w:val="24"/>
        </w:rPr>
      </w:pPr>
    </w:p>
    <w:p w14:paraId="57222D32" w14:textId="77777777" w:rsidR="00B033AD" w:rsidRPr="00641806" w:rsidRDefault="00B033AD" w:rsidP="00123329">
      <w:pPr>
        <w:pStyle w:val="Zkladntext40"/>
        <w:shd w:val="clear" w:color="auto" w:fill="auto"/>
        <w:spacing w:line="240" w:lineRule="auto"/>
        <w:ind w:firstLine="0"/>
        <w:rPr>
          <w:rFonts w:ascii="Tahoma" w:hAnsi="Tahoma" w:cs="Tahoma"/>
          <w:sz w:val="20"/>
          <w:szCs w:val="24"/>
          <w:lang w:eastAsia="cs-CZ"/>
        </w:rPr>
      </w:pPr>
      <w:r w:rsidRPr="00641806">
        <w:rPr>
          <w:rFonts w:ascii="Tahoma" w:hAnsi="Tahoma" w:cs="Tahoma"/>
          <w:sz w:val="20"/>
          <w:szCs w:val="24"/>
        </w:rPr>
        <w:t>Kontaktní osoba ve věcech obchodních:</w:t>
      </w:r>
      <w:r w:rsidRPr="00641806">
        <w:rPr>
          <w:rFonts w:ascii="Tahoma" w:hAnsi="Tahoma" w:cs="Tahoma"/>
          <w:sz w:val="20"/>
          <w:szCs w:val="24"/>
        </w:rPr>
        <w:tab/>
      </w:r>
      <w:r w:rsidR="00123329">
        <w:rPr>
          <w:rFonts w:ascii="Tahoma" w:hAnsi="Tahoma" w:cs="Tahoma"/>
          <w:sz w:val="20"/>
          <w:szCs w:val="24"/>
        </w:rPr>
        <w:tab/>
      </w:r>
      <w:r w:rsidRPr="00641806">
        <w:rPr>
          <w:rFonts w:ascii="Tahoma" w:hAnsi="Tahoma" w:cs="Tahoma"/>
          <w:sz w:val="20"/>
          <w:szCs w:val="24"/>
          <w:highlight w:val="green"/>
          <w:lang w:eastAsia="cs-CZ"/>
        </w:rPr>
        <w:t>(bude doplněno)</w:t>
      </w:r>
    </w:p>
    <w:p w14:paraId="552CC4DC" w14:textId="77777777" w:rsidR="00B033AD" w:rsidRPr="00641806" w:rsidRDefault="00B033AD" w:rsidP="00123329">
      <w:pPr>
        <w:pStyle w:val="Zkladntext40"/>
        <w:shd w:val="clear" w:color="auto" w:fill="auto"/>
        <w:spacing w:line="240" w:lineRule="auto"/>
        <w:ind w:firstLine="0"/>
        <w:rPr>
          <w:rFonts w:ascii="Tahoma" w:hAnsi="Tahoma" w:cs="Tahoma"/>
          <w:sz w:val="20"/>
          <w:szCs w:val="24"/>
          <w:lang w:eastAsia="cs-CZ"/>
        </w:rPr>
      </w:pPr>
      <w:r w:rsidRPr="00641806">
        <w:rPr>
          <w:rFonts w:ascii="Tahoma" w:hAnsi="Tahoma" w:cs="Tahoma"/>
          <w:sz w:val="20"/>
          <w:szCs w:val="24"/>
          <w:lang w:eastAsia="cs-CZ"/>
        </w:rPr>
        <w:t>Email:</w:t>
      </w:r>
      <w:r w:rsidR="00C95BFF" w:rsidRPr="00641806">
        <w:rPr>
          <w:rFonts w:ascii="Tahoma" w:hAnsi="Tahoma" w:cs="Tahoma"/>
          <w:sz w:val="20"/>
          <w:szCs w:val="24"/>
          <w:lang w:eastAsia="cs-CZ"/>
        </w:rPr>
        <w:tab/>
      </w:r>
      <w:r w:rsidR="00C95BFF" w:rsidRPr="00641806">
        <w:rPr>
          <w:rFonts w:ascii="Tahoma" w:hAnsi="Tahoma" w:cs="Tahoma"/>
          <w:sz w:val="20"/>
          <w:szCs w:val="24"/>
          <w:lang w:eastAsia="cs-CZ"/>
        </w:rPr>
        <w:tab/>
      </w:r>
      <w:r w:rsidR="00C95BFF" w:rsidRPr="00641806">
        <w:rPr>
          <w:rFonts w:ascii="Tahoma" w:hAnsi="Tahoma" w:cs="Tahoma"/>
          <w:sz w:val="20"/>
          <w:szCs w:val="24"/>
          <w:lang w:eastAsia="cs-CZ"/>
        </w:rPr>
        <w:tab/>
      </w:r>
      <w:r w:rsidR="00C95BFF" w:rsidRPr="00641806">
        <w:rPr>
          <w:rFonts w:ascii="Tahoma" w:hAnsi="Tahoma" w:cs="Tahoma"/>
          <w:sz w:val="20"/>
          <w:szCs w:val="24"/>
          <w:lang w:eastAsia="cs-CZ"/>
        </w:rPr>
        <w:tab/>
      </w:r>
      <w:r w:rsidR="00C95BFF" w:rsidRPr="00641806">
        <w:rPr>
          <w:rFonts w:ascii="Tahoma" w:hAnsi="Tahoma" w:cs="Tahoma"/>
          <w:sz w:val="20"/>
          <w:szCs w:val="24"/>
          <w:lang w:eastAsia="cs-CZ"/>
        </w:rPr>
        <w:tab/>
      </w:r>
      <w:r w:rsidR="00123329">
        <w:rPr>
          <w:rFonts w:ascii="Tahoma" w:hAnsi="Tahoma" w:cs="Tahoma"/>
          <w:sz w:val="20"/>
          <w:szCs w:val="24"/>
          <w:lang w:eastAsia="cs-CZ"/>
        </w:rPr>
        <w:tab/>
      </w:r>
      <w:r w:rsidRPr="00641806">
        <w:rPr>
          <w:rFonts w:ascii="Tahoma" w:hAnsi="Tahoma" w:cs="Tahoma"/>
          <w:sz w:val="20"/>
          <w:szCs w:val="24"/>
          <w:highlight w:val="green"/>
          <w:lang w:eastAsia="cs-CZ"/>
        </w:rPr>
        <w:t>(bude doplněno)</w:t>
      </w:r>
    </w:p>
    <w:p w14:paraId="318902C4" w14:textId="77777777" w:rsidR="00B033AD" w:rsidRPr="00641806" w:rsidRDefault="00B033AD" w:rsidP="00123329">
      <w:pPr>
        <w:pStyle w:val="Zkladntext40"/>
        <w:shd w:val="clear" w:color="auto" w:fill="auto"/>
        <w:spacing w:line="240" w:lineRule="auto"/>
        <w:ind w:firstLine="0"/>
        <w:rPr>
          <w:rFonts w:ascii="Tahoma" w:hAnsi="Tahoma" w:cs="Tahoma"/>
          <w:sz w:val="20"/>
          <w:szCs w:val="24"/>
          <w:lang w:eastAsia="cs-CZ"/>
        </w:rPr>
      </w:pPr>
      <w:r w:rsidRPr="00641806">
        <w:rPr>
          <w:rFonts w:ascii="Tahoma" w:hAnsi="Tahoma" w:cs="Tahoma"/>
          <w:sz w:val="20"/>
          <w:szCs w:val="24"/>
          <w:lang w:eastAsia="cs-CZ"/>
        </w:rPr>
        <w:t>Telefon:</w:t>
      </w:r>
      <w:r w:rsidR="00C95BFF" w:rsidRPr="00641806">
        <w:rPr>
          <w:rFonts w:ascii="Tahoma" w:hAnsi="Tahoma" w:cs="Tahoma"/>
          <w:sz w:val="20"/>
          <w:szCs w:val="24"/>
          <w:lang w:eastAsia="cs-CZ"/>
        </w:rPr>
        <w:tab/>
      </w:r>
      <w:r w:rsidR="00C95BFF" w:rsidRPr="00641806">
        <w:rPr>
          <w:rFonts w:ascii="Tahoma" w:hAnsi="Tahoma" w:cs="Tahoma"/>
          <w:sz w:val="20"/>
          <w:szCs w:val="24"/>
          <w:lang w:eastAsia="cs-CZ"/>
        </w:rPr>
        <w:tab/>
      </w:r>
      <w:r w:rsidR="00C95BFF" w:rsidRPr="00641806">
        <w:rPr>
          <w:rFonts w:ascii="Tahoma" w:hAnsi="Tahoma" w:cs="Tahoma"/>
          <w:sz w:val="20"/>
          <w:szCs w:val="24"/>
          <w:lang w:eastAsia="cs-CZ"/>
        </w:rPr>
        <w:tab/>
      </w:r>
      <w:r w:rsidR="00C95BFF" w:rsidRPr="00641806">
        <w:rPr>
          <w:rFonts w:ascii="Tahoma" w:hAnsi="Tahoma" w:cs="Tahoma"/>
          <w:sz w:val="20"/>
          <w:szCs w:val="24"/>
          <w:lang w:eastAsia="cs-CZ"/>
        </w:rPr>
        <w:tab/>
      </w:r>
      <w:r w:rsidR="00123329">
        <w:rPr>
          <w:rFonts w:ascii="Tahoma" w:hAnsi="Tahoma" w:cs="Tahoma"/>
          <w:sz w:val="20"/>
          <w:szCs w:val="24"/>
          <w:lang w:eastAsia="cs-CZ"/>
        </w:rPr>
        <w:tab/>
      </w:r>
      <w:r w:rsidR="00C95BFF" w:rsidRPr="00641806">
        <w:rPr>
          <w:rFonts w:ascii="Tahoma" w:hAnsi="Tahoma" w:cs="Tahoma"/>
          <w:sz w:val="20"/>
          <w:szCs w:val="24"/>
          <w:highlight w:val="green"/>
          <w:lang w:eastAsia="cs-CZ"/>
        </w:rPr>
        <w:t>(bude doplněno)</w:t>
      </w:r>
    </w:p>
    <w:p w14:paraId="703BE0AF" w14:textId="77777777" w:rsidR="00B033AD" w:rsidRPr="00641806" w:rsidRDefault="00B033AD" w:rsidP="00B033AD">
      <w:pPr>
        <w:pStyle w:val="Zkladntext40"/>
        <w:shd w:val="clear" w:color="auto" w:fill="auto"/>
        <w:spacing w:line="240" w:lineRule="auto"/>
        <w:ind w:left="380" w:firstLine="0"/>
        <w:rPr>
          <w:rFonts w:ascii="Tahoma" w:hAnsi="Tahoma" w:cs="Tahoma"/>
          <w:sz w:val="20"/>
          <w:szCs w:val="24"/>
          <w:lang w:eastAsia="cs-CZ"/>
        </w:rPr>
      </w:pPr>
    </w:p>
    <w:p w14:paraId="44277E5A" w14:textId="77777777" w:rsidR="00C95BFF" w:rsidRPr="00641806" w:rsidRDefault="00C95BFF" w:rsidP="00123329">
      <w:pPr>
        <w:pStyle w:val="Zkladntext40"/>
        <w:shd w:val="clear" w:color="auto" w:fill="auto"/>
        <w:spacing w:line="240" w:lineRule="auto"/>
        <w:ind w:firstLine="0"/>
        <w:rPr>
          <w:rFonts w:ascii="Tahoma" w:hAnsi="Tahoma" w:cs="Tahoma"/>
          <w:sz w:val="20"/>
          <w:szCs w:val="24"/>
          <w:lang w:eastAsia="cs-CZ"/>
        </w:rPr>
      </w:pPr>
      <w:r w:rsidRPr="00641806">
        <w:rPr>
          <w:rFonts w:ascii="Tahoma" w:hAnsi="Tahoma" w:cs="Tahoma"/>
          <w:sz w:val="20"/>
          <w:szCs w:val="24"/>
        </w:rPr>
        <w:t>Kontaktní osoba ve věcech technických:</w:t>
      </w:r>
      <w:r w:rsidRPr="00641806">
        <w:rPr>
          <w:rFonts w:ascii="Tahoma" w:hAnsi="Tahoma" w:cs="Tahoma"/>
          <w:sz w:val="20"/>
          <w:szCs w:val="24"/>
        </w:rPr>
        <w:tab/>
      </w:r>
      <w:r w:rsidR="00123329">
        <w:rPr>
          <w:rFonts w:ascii="Tahoma" w:hAnsi="Tahoma" w:cs="Tahoma"/>
          <w:sz w:val="20"/>
          <w:szCs w:val="24"/>
        </w:rPr>
        <w:tab/>
      </w:r>
      <w:r w:rsidRPr="00641806">
        <w:rPr>
          <w:rFonts w:ascii="Tahoma" w:hAnsi="Tahoma" w:cs="Tahoma"/>
          <w:sz w:val="20"/>
          <w:szCs w:val="24"/>
          <w:highlight w:val="green"/>
          <w:lang w:eastAsia="cs-CZ"/>
        </w:rPr>
        <w:t>(bude doplněno)</w:t>
      </w:r>
    </w:p>
    <w:p w14:paraId="3A272860" w14:textId="77777777" w:rsidR="00C95BFF" w:rsidRPr="00641806" w:rsidRDefault="00C95BFF" w:rsidP="00123329">
      <w:pPr>
        <w:pStyle w:val="Zkladntext40"/>
        <w:shd w:val="clear" w:color="auto" w:fill="auto"/>
        <w:spacing w:line="240" w:lineRule="auto"/>
        <w:ind w:firstLine="0"/>
        <w:rPr>
          <w:rFonts w:ascii="Tahoma" w:hAnsi="Tahoma" w:cs="Tahoma"/>
          <w:sz w:val="20"/>
          <w:szCs w:val="24"/>
          <w:lang w:eastAsia="cs-CZ"/>
        </w:rPr>
      </w:pPr>
      <w:r w:rsidRPr="00641806">
        <w:rPr>
          <w:rFonts w:ascii="Tahoma" w:hAnsi="Tahoma" w:cs="Tahoma"/>
          <w:sz w:val="20"/>
          <w:szCs w:val="24"/>
          <w:lang w:eastAsia="cs-CZ"/>
        </w:rPr>
        <w:t>Email:</w:t>
      </w:r>
      <w:r w:rsidRPr="00641806">
        <w:rPr>
          <w:rFonts w:ascii="Tahoma" w:hAnsi="Tahoma" w:cs="Tahoma"/>
          <w:sz w:val="20"/>
          <w:szCs w:val="24"/>
          <w:lang w:eastAsia="cs-CZ"/>
        </w:rPr>
        <w:tab/>
      </w:r>
      <w:r w:rsidRPr="00641806">
        <w:rPr>
          <w:rFonts w:ascii="Tahoma" w:hAnsi="Tahoma" w:cs="Tahoma"/>
          <w:sz w:val="20"/>
          <w:szCs w:val="24"/>
          <w:lang w:eastAsia="cs-CZ"/>
        </w:rPr>
        <w:tab/>
      </w:r>
      <w:r w:rsidRPr="00641806">
        <w:rPr>
          <w:rFonts w:ascii="Tahoma" w:hAnsi="Tahoma" w:cs="Tahoma"/>
          <w:sz w:val="20"/>
          <w:szCs w:val="24"/>
          <w:lang w:eastAsia="cs-CZ"/>
        </w:rPr>
        <w:tab/>
      </w:r>
      <w:r w:rsidRPr="00641806">
        <w:rPr>
          <w:rFonts w:ascii="Tahoma" w:hAnsi="Tahoma" w:cs="Tahoma"/>
          <w:sz w:val="20"/>
          <w:szCs w:val="24"/>
          <w:lang w:eastAsia="cs-CZ"/>
        </w:rPr>
        <w:tab/>
      </w:r>
      <w:r w:rsidRPr="00641806">
        <w:rPr>
          <w:rFonts w:ascii="Tahoma" w:hAnsi="Tahoma" w:cs="Tahoma"/>
          <w:sz w:val="20"/>
          <w:szCs w:val="24"/>
          <w:lang w:eastAsia="cs-CZ"/>
        </w:rPr>
        <w:tab/>
      </w:r>
      <w:r w:rsidR="00123329">
        <w:rPr>
          <w:rFonts w:ascii="Tahoma" w:hAnsi="Tahoma" w:cs="Tahoma"/>
          <w:sz w:val="20"/>
          <w:szCs w:val="24"/>
          <w:lang w:eastAsia="cs-CZ"/>
        </w:rPr>
        <w:tab/>
      </w:r>
      <w:r w:rsidRPr="00641806">
        <w:rPr>
          <w:rFonts w:ascii="Tahoma" w:hAnsi="Tahoma" w:cs="Tahoma"/>
          <w:sz w:val="20"/>
          <w:szCs w:val="24"/>
          <w:highlight w:val="green"/>
          <w:lang w:eastAsia="cs-CZ"/>
        </w:rPr>
        <w:t>(bude doplněno)</w:t>
      </w:r>
    </w:p>
    <w:p w14:paraId="0B44B103" w14:textId="77777777" w:rsidR="00B033AD" w:rsidRPr="00641806" w:rsidRDefault="00C95BFF" w:rsidP="00123329">
      <w:pPr>
        <w:pStyle w:val="Zkladntext40"/>
        <w:shd w:val="clear" w:color="auto" w:fill="auto"/>
        <w:spacing w:line="240" w:lineRule="auto"/>
        <w:ind w:firstLine="0"/>
        <w:rPr>
          <w:rFonts w:ascii="Tahoma" w:hAnsi="Tahoma" w:cs="Tahoma"/>
          <w:sz w:val="20"/>
          <w:szCs w:val="24"/>
          <w:lang w:eastAsia="cs-CZ"/>
        </w:rPr>
      </w:pPr>
      <w:r w:rsidRPr="00641806">
        <w:rPr>
          <w:rFonts w:ascii="Tahoma" w:hAnsi="Tahoma" w:cs="Tahoma"/>
          <w:sz w:val="20"/>
          <w:szCs w:val="24"/>
          <w:lang w:eastAsia="cs-CZ"/>
        </w:rPr>
        <w:t>Telefon:</w:t>
      </w:r>
      <w:r w:rsidRPr="00641806">
        <w:rPr>
          <w:rFonts w:ascii="Tahoma" w:hAnsi="Tahoma" w:cs="Tahoma"/>
          <w:sz w:val="20"/>
          <w:szCs w:val="24"/>
          <w:lang w:eastAsia="cs-CZ"/>
        </w:rPr>
        <w:tab/>
      </w:r>
      <w:r w:rsidRPr="00641806">
        <w:rPr>
          <w:rFonts w:ascii="Tahoma" w:hAnsi="Tahoma" w:cs="Tahoma"/>
          <w:sz w:val="20"/>
          <w:szCs w:val="24"/>
          <w:lang w:eastAsia="cs-CZ"/>
        </w:rPr>
        <w:tab/>
      </w:r>
      <w:r w:rsidRPr="00641806">
        <w:rPr>
          <w:rFonts w:ascii="Tahoma" w:hAnsi="Tahoma" w:cs="Tahoma"/>
          <w:sz w:val="20"/>
          <w:szCs w:val="24"/>
          <w:lang w:eastAsia="cs-CZ"/>
        </w:rPr>
        <w:tab/>
      </w:r>
      <w:r w:rsidRPr="00641806">
        <w:rPr>
          <w:rFonts w:ascii="Tahoma" w:hAnsi="Tahoma" w:cs="Tahoma"/>
          <w:sz w:val="20"/>
          <w:szCs w:val="24"/>
          <w:lang w:eastAsia="cs-CZ"/>
        </w:rPr>
        <w:tab/>
      </w:r>
      <w:r w:rsidR="00123329">
        <w:rPr>
          <w:rFonts w:ascii="Tahoma" w:hAnsi="Tahoma" w:cs="Tahoma"/>
          <w:sz w:val="20"/>
          <w:szCs w:val="24"/>
          <w:lang w:eastAsia="cs-CZ"/>
        </w:rPr>
        <w:tab/>
      </w:r>
      <w:r w:rsidRPr="00641806">
        <w:rPr>
          <w:rFonts w:ascii="Tahoma" w:hAnsi="Tahoma" w:cs="Tahoma"/>
          <w:sz w:val="20"/>
          <w:szCs w:val="24"/>
          <w:highlight w:val="green"/>
          <w:lang w:eastAsia="cs-CZ"/>
        </w:rPr>
        <w:t>(bude doplněno)</w:t>
      </w:r>
    </w:p>
    <w:bookmarkEnd w:id="1"/>
    <w:p w14:paraId="6547742A" w14:textId="77777777" w:rsidR="00B3508E" w:rsidRPr="00641806" w:rsidRDefault="00B3508E" w:rsidP="00B3508E">
      <w:pPr>
        <w:spacing w:after="0" w:line="240" w:lineRule="auto"/>
        <w:ind w:left="425"/>
        <w:rPr>
          <w:rFonts w:ascii="Tahoma" w:hAnsi="Tahoma" w:cs="Tahoma"/>
          <w:sz w:val="20"/>
          <w:szCs w:val="24"/>
        </w:rPr>
      </w:pPr>
    </w:p>
    <w:p w14:paraId="01405251" w14:textId="77777777" w:rsidR="0050130A" w:rsidRPr="00641806" w:rsidRDefault="0050130A" w:rsidP="00123329">
      <w:pPr>
        <w:spacing w:after="0" w:line="240" w:lineRule="auto"/>
        <w:rPr>
          <w:rFonts w:ascii="Tahoma" w:hAnsi="Tahoma" w:cs="Tahoma"/>
          <w:sz w:val="20"/>
          <w:szCs w:val="20"/>
        </w:rPr>
      </w:pPr>
      <w:r w:rsidRPr="00641806">
        <w:rPr>
          <w:rFonts w:ascii="Tahoma" w:hAnsi="Tahoma" w:cs="Tahoma"/>
          <w:sz w:val="20"/>
          <w:szCs w:val="20"/>
        </w:rPr>
        <w:t xml:space="preserve">(dále </w:t>
      </w:r>
      <w:r w:rsidR="00123329">
        <w:rPr>
          <w:rFonts w:ascii="Tahoma" w:hAnsi="Tahoma" w:cs="Tahoma"/>
          <w:sz w:val="20"/>
          <w:szCs w:val="20"/>
        </w:rPr>
        <w:t>též</w:t>
      </w:r>
      <w:r w:rsidRPr="00641806">
        <w:rPr>
          <w:rFonts w:ascii="Tahoma" w:hAnsi="Tahoma" w:cs="Tahoma"/>
          <w:sz w:val="20"/>
          <w:szCs w:val="20"/>
        </w:rPr>
        <w:t xml:space="preserve"> „</w:t>
      </w:r>
      <w:r w:rsidR="0013543F" w:rsidRPr="00641806">
        <w:rPr>
          <w:rFonts w:ascii="Tahoma" w:hAnsi="Tahoma" w:cs="Tahoma"/>
          <w:sz w:val="20"/>
          <w:szCs w:val="20"/>
        </w:rPr>
        <w:t>př</w:t>
      </w:r>
      <w:r w:rsidR="00521334" w:rsidRPr="00641806">
        <w:rPr>
          <w:rFonts w:ascii="Tahoma" w:hAnsi="Tahoma" w:cs="Tahoma"/>
          <w:sz w:val="20"/>
          <w:szCs w:val="20"/>
        </w:rPr>
        <w:t>íkazce</w:t>
      </w:r>
      <w:r w:rsidRPr="00641806">
        <w:rPr>
          <w:rFonts w:ascii="Tahoma" w:hAnsi="Tahoma" w:cs="Tahoma"/>
          <w:sz w:val="20"/>
          <w:szCs w:val="20"/>
        </w:rPr>
        <w:t>“)</w:t>
      </w:r>
    </w:p>
    <w:p w14:paraId="1BA2A5D9" w14:textId="77777777" w:rsidR="0050130A" w:rsidRPr="00641806" w:rsidRDefault="00B033AD" w:rsidP="00123329">
      <w:pPr>
        <w:spacing w:after="0" w:line="240" w:lineRule="auto"/>
        <w:rPr>
          <w:rFonts w:ascii="Tahoma" w:hAnsi="Tahoma" w:cs="Tahoma"/>
          <w:sz w:val="20"/>
          <w:szCs w:val="20"/>
        </w:rPr>
      </w:pPr>
      <w:r w:rsidRPr="00641806">
        <w:rPr>
          <w:rFonts w:ascii="Tahoma" w:hAnsi="Tahoma" w:cs="Tahoma"/>
          <w:sz w:val="20"/>
          <w:szCs w:val="20"/>
        </w:rPr>
        <w:tab/>
      </w:r>
    </w:p>
    <w:p w14:paraId="49C1470E" w14:textId="77777777" w:rsidR="0050130A" w:rsidRPr="00641806" w:rsidRDefault="00A60F1E" w:rsidP="00941199">
      <w:pPr>
        <w:spacing w:after="0" w:line="240" w:lineRule="auto"/>
        <w:rPr>
          <w:rFonts w:ascii="Tahoma" w:hAnsi="Tahoma" w:cs="Tahoma"/>
          <w:bCs/>
          <w:sz w:val="20"/>
          <w:szCs w:val="20"/>
        </w:rPr>
      </w:pPr>
      <w:r w:rsidRPr="00641806">
        <w:rPr>
          <w:rFonts w:ascii="Tahoma" w:hAnsi="Tahoma" w:cs="Tahoma"/>
          <w:bCs/>
          <w:sz w:val="20"/>
          <w:szCs w:val="20"/>
        </w:rPr>
        <w:t>a</w:t>
      </w:r>
    </w:p>
    <w:p w14:paraId="16CFC588" w14:textId="77777777" w:rsidR="00123329" w:rsidRPr="00641806" w:rsidRDefault="00123329" w:rsidP="00123329">
      <w:pPr>
        <w:spacing w:after="0" w:line="240" w:lineRule="auto"/>
        <w:rPr>
          <w:rFonts w:ascii="Tahoma" w:hAnsi="Tahoma" w:cs="Tahoma"/>
          <w:b/>
          <w:sz w:val="20"/>
          <w:szCs w:val="20"/>
        </w:rPr>
      </w:pPr>
    </w:p>
    <w:p w14:paraId="3BD9C1AE" w14:textId="77777777" w:rsidR="00132644" w:rsidRPr="005307E5" w:rsidRDefault="005307E5" w:rsidP="005307E5">
      <w:pPr>
        <w:pStyle w:val="Zkladntext20"/>
        <w:shd w:val="clear" w:color="auto" w:fill="auto"/>
        <w:spacing w:after="0" w:line="240" w:lineRule="auto"/>
        <w:ind w:firstLine="0"/>
        <w:jc w:val="both"/>
        <w:rPr>
          <w:rFonts w:ascii="Tahoma" w:hAnsi="Tahoma" w:cs="Tahoma"/>
          <w:b w:val="0"/>
          <w:bCs w:val="0"/>
          <w:sz w:val="20"/>
          <w:szCs w:val="24"/>
          <w:highlight w:val="green"/>
          <w:lang w:eastAsia="cs-CZ"/>
        </w:rPr>
      </w:pPr>
      <w:r>
        <w:rPr>
          <w:rFonts w:ascii="Tahoma" w:hAnsi="Tahoma" w:cs="Tahoma"/>
          <w:sz w:val="20"/>
          <w:szCs w:val="24"/>
          <w:highlight w:val="green"/>
          <w:lang w:eastAsia="cs-CZ"/>
        </w:rPr>
        <w:t xml:space="preserve">(Název účastníka </w:t>
      </w:r>
      <w:r w:rsidR="00EA30C4" w:rsidRPr="00641806">
        <w:rPr>
          <w:rFonts w:ascii="Tahoma" w:hAnsi="Tahoma" w:cs="Tahoma"/>
          <w:sz w:val="20"/>
          <w:szCs w:val="24"/>
          <w:highlight w:val="green"/>
          <w:lang w:eastAsia="cs-CZ"/>
        </w:rPr>
        <w:t>bude doplněn zadavatelem před podpisem smlouvy na základě nabídky vybraného dodavatele – dále též „bude doplněno“)</w:t>
      </w:r>
    </w:p>
    <w:p w14:paraId="2BE810CC" w14:textId="77777777" w:rsidR="005307E5" w:rsidRDefault="005307E5" w:rsidP="005307E5">
      <w:pPr>
        <w:pStyle w:val="Zkladntext40"/>
        <w:shd w:val="clear" w:color="auto" w:fill="auto"/>
        <w:spacing w:line="240" w:lineRule="auto"/>
        <w:ind w:firstLine="0"/>
        <w:rPr>
          <w:rFonts w:ascii="Tahoma" w:hAnsi="Tahoma" w:cs="Tahoma"/>
          <w:sz w:val="20"/>
          <w:szCs w:val="24"/>
          <w:lang w:eastAsia="cs-CZ"/>
        </w:rPr>
      </w:pPr>
    </w:p>
    <w:p w14:paraId="00D91AC2" w14:textId="77777777" w:rsidR="005307E5" w:rsidRPr="00641806" w:rsidRDefault="005307E5" w:rsidP="005307E5">
      <w:pPr>
        <w:spacing w:after="0" w:line="240" w:lineRule="auto"/>
        <w:rPr>
          <w:rFonts w:ascii="Tahoma" w:hAnsi="Tahoma" w:cs="Tahoma"/>
          <w:sz w:val="20"/>
          <w:szCs w:val="24"/>
        </w:rPr>
      </w:pPr>
      <w:r w:rsidRPr="00641806">
        <w:rPr>
          <w:rFonts w:ascii="Tahoma" w:hAnsi="Tahoma" w:cs="Tahoma"/>
          <w:sz w:val="20"/>
          <w:szCs w:val="24"/>
        </w:rPr>
        <w:t>se sídlem:</w:t>
      </w:r>
      <w:r w:rsidRPr="00641806">
        <w:rPr>
          <w:rFonts w:ascii="Tahoma" w:hAnsi="Tahoma" w:cs="Tahoma"/>
          <w:sz w:val="20"/>
          <w:szCs w:val="24"/>
        </w:rPr>
        <w:tab/>
      </w:r>
      <w:r w:rsidRPr="00641806">
        <w:rPr>
          <w:rFonts w:ascii="Tahoma" w:hAnsi="Tahoma" w:cs="Tahoma"/>
          <w:sz w:val="20"/>
          <w:szCs w:val="24"/>
          <w:highlight w:val="green"/>
          <w:lang w:eastAsia="cs-CZ"/>
        </w:rPr>
        <w:t>(bude doplněno)</w:t>
      </w:r>
    </w:p>
    <w:p w14:paraId="23E4443E" w14:textId="02D22CE3" w:rsidR="005307E5" w:rsidRPr="00641806" w:rsidRDefault="005307E5" w:rsidP="005307E5">
      <w:pPr>
        <w:keepNext/>
        <w:spacing w:after="0" w:line="240" w:lineRule="auto"/>
        <w:outlineLvl w:val="0"/>
        <w:rPr>
          <w:rFonts w:ascii="Tahoma" w:hAnsi="Tahoma" w:cs="Tahoma"/>
          <w:sz w:val="20"/>
          <w:szCs w:val="24"/>
        </w:rPr>
      </w:pPr>
      <w:r w:rsidRPr="00641806">
        <w:rPr>
          <w:rFonts w:ascii="Tahoma" w:hAnsi="Tahoma" w:cs="Tahoma"/>
          <w:sz w:val="20"/>
          <w:szCs w:val="24"/>
        </w:rPr>
        <w:t>IČ</w:t>
      </w:r>
      <w:r w:rsidR="008C7F09">
        <w:rPr>
          <w:rFonts w:ascii="Tahoma" w:hAnsi="Tahoma" w:cs="Tahoma"/>
          <w:sz w:val="20"/>
          <w:szCs w:val="24"/>
        </w:rPr>
        <w:t>O</w:t>
      </w:r>
      <w:r w:rsidRPr="00641806">
        <w:rPr>
          <w:rFonts w:ascii="Tahoma" w:hAnsi="Tahoma" w:cs="Tahoma"/>
          <w:sz w:val="20"/>
          <w:szCs w:val="24"/>
        </w:rPr>
        <w:t>:</w:t>
      </w:r>
      <w:r w:rsidRPr="00641806">
        <w:rPr>
          <w:rFonts w:ascii="Tahoma" w:hAnsi="Tahoma" w:cs="Tahoma"/>
          <w:sz w:val="20"/>
          <w:szCs w:val="24"/>
        </w:rPr>
        <w:tab/>
      </w:r>
      <w:r w:rsidRPr="00641806">
        <w:rPr>
          <w:rFonts w:ascii="Tahoma" w:hAnsi="Tahoma" w:cs="Tahoma"/>
          <w:sz w:val="20"/>
          <w:szCs w:val="24"/>
        </w:rPr>
        <w:tab/>
      </w:r>
      <w:r w:rsidRPr="00641806">
        <w:rPr>
          <w:rFonts w:ascii="Tahoma" w:hAnsi="Tahoma" w:cs="Tahoma"/>
          <w:sz w:val="20"/>
          <w:szCs w:val="24"/>
          <w:highlight w:val="green"/>
          <w:lang w:eastAsia="cs-CZ"/>
        </w:rPr>
        <w:t>(bude doplněno)</w:t>
      </w:r>
    </w:p>
    <w:p w14:paraId="071AC81C" w14:textId="77777777" w:rsidR="005307E5" w:rsidRDefault="005307E5" w:rsidP="005307E5">
      <w:pPr>
        <w:keepNext/>
        <w:spacing w:after="0" w:line="240" w:lineRule="auto"/>
        <w:outlineLvl w:val="0"/>
        <w:rPr>
          <w:rFonts w:ascii="Tahoma" w:hAnsi="Tahoma" w:cs="Tahoma"/>
          <w:sz w:val="20"/>
          <w:szCs w:val="24"/>
        </w:rPr>
      </w:pPr>
      <w:r w:rsidRPr="00641806">
        <w:rPr>
          <w:rFonts w:ascii="Tahoma" w:hAnsi="Tahoma" w:cs="Tahoma"/>
          <w:sz w:val="20"/>
          <w:szCs w:val="24"/>
        </w:rPr>
        <w:t>DIČ:</w:t>
      </w:r>
      <w:r w:rsidRPr="00641806">
        <w:rPr>
          <w:rFonts w:ascii="Tahoma" w:hAnsi="Tahoma" w:cs="Tahoma"/>
          <w:sz w:val="20"/>
          <w:szCs w:val="24"/>
        </w:rPr>
        <w:tab/>
      </w:r>
      <w:r w:rsidRPr="00641806">
        <w:rPr>
          <w:rFonts w:ascii="Tahoma" w:hAnsi="Tahoma" w:cs="Tahoma"/>
          <w:sz w:val="20"/>
          <w:szCs w:val="24"/>
        </w:rPr>
        <w:tab/>
      </w:r>
      <w:r w:rsidRPr="00641806">
        <w:rPr>
          <w:rFonts w:ascii="Tahoma" w:hAnsi="Tahoma" w:cs="Tahoma"/>
          <w:sz w:val="20"/>
          <w:szCs w:val="24"/>
          <w:highlight w:val="green"/>
          <w:lang w:eastAsia="cs-CZ"/>
        </w:rPr>
        <w:t>(bude doplněno)</w:t>
      </w:r>
    </w:p>
    <w:p w14:paraId="297B8106" w14:textId="77777777" w:rsidR="005307E5" w:rsidRPr="00641806" w:rsidRDefault="005307E5" w:rsidP="005307E5">
      <w:pPr>
        <w:keepNext/>
        <w:spacing w:after="0" w:line="240" w:lineRule="auto"/>
        <w:outlineLvl w:val="0"/>
        <w:rPr>
          <w:rFonts w:ascii="Tahoma" w:hAnsi="Tahoma" w:cs="Tahoma"/>
          <w:sz w:val="20"/>
          <w:szCs w:val="24"/>
        </w:rPr>
      </w:pPr>
      <w:r>
        <w:rPr>
          <w:rFonts w:ascii="Tahoma" w:hAnsi="Tahoma" w:cs="Tahoma"/>
          <w:sz w:val="20"/>
          <w:szCs w:val="24"/>
        </w:rPr>
        <w:t>z</w:t>
      </w:r>
      <w:r w:rsidRPr="00641806">
        <w:rPr>
          <w:rFonts w:ascii="Tahoma" w:hAnsi="Tahoma" w:cs="Tahoma"/>
          <w:sz w:val="20"/>
          <w:szCs w:val="24"/>
        </w:rPr>
        <w:t>astupuje:</w:t>
      </w:r>
      <w:r w:rsidRPr="00641806">
        <w:rPr>
          <w:rFonts w:ascii="Tahoma" w:hAnsi="Tahoma" w:cs="Tahoma"/>
          <w:sz w:val="20"/>
          <w:szCs w:val="24"/>
        </w:rPr>
        <w:tab/>
      </w:r>
      <w:r w:rsidRPr="00641806">
        <w:rPr>
          <w:rFonts w:ascii="Tahoma" w:hAnsi="Tahoma" w:cs="Tahoma"/>
          <w:sz w:val="20"/>
          <w:szCs w:val="24"/>
          <w:highlight w:val="green"/>
          <w:lang w:eastAsia="cs-CZ"/>
        </w:rPr>
        <w:t>(bude doplněno)</w:t>
      </w:r>
      <w:r w:rsidRPr="00641806">
        <w:rPr>
          <w:rFonts w:ascii="Tahoma" w:hAnsi="Tahoma" w:cs="Tahoma"/>
          <w:sz w:val="20"/>
          <w:szCs w:val="24"/>
        </w:rPr>
        <w:tab/>
      </w:r>
    </w:p>
    <w:p w14:paraId="021190C6" w14:textId="77777777" w:rsidR="005307E5" w:rsidRPr="00641806" w:rsidRDefault="005307E5" w:rsidP="005307E5">
      <w:pPr>
        <w:keepNext/>
        <w:spacing w:after="0" w:line="240" w:lineRule="auto"/>
        <w:ind w:left="425"/>
        <w:outlineLvl w:val="0"/>
        <w:rPr>
          <w:rFonts w:ascii="Tahoma" w:hAnsi="Tahoma" w:cs="Tahoma"/>
          <w:sz w:val="20"/>
          <w:szCs w:val="24"/>
        </w:rPr>
      </w:pPr>
    </w:p>
    <w:p w14:paraId="76EB9FA1" w14:textId="77777777" w:rsidR="005307E5" w:rsidRPr="00641806" w:rsidRDefault="005307E5" w:rsidP="005307E5">
      <w:pPr>
        <w:pStyle w:val="Zkladntext40"/>
        <w:shd w:val="clear" w:color="auto" w:fill="auto"/>
        <w:spacing w:line="240" w:lineRule="auto"/>
        <w:ind w:firstLine="0"/>
        <w:rPr>
          <w:rFonts w:ascii="Tahoma" w:hAnsi="Tahoma" w:cs="Tahoma"/>
          <w:sz w:val="20"/>
          <w:szCs w:val="24"/>
          <w:lang w:eastAsia="cs-CZ"/>
        </w:rPr>
      </w:pPr>
      <w:r w:rsidRPr="00641806">
        <w:rPr>
          <w:rFonts w:ascii="Tahoma" w:hAnsi="Tahoma" w:cs="Tahoma"/>
          <w:sz w:val="20"/>
          <w:szCs w:val="24"/>
        </w:rPr>
        <w:t>Kontaktní osoba ve věcech obchodních:</w:t>
      </w:r>
      <w:r w:rsidRPr="00641806">
        <w:rPr>
          <w:rFonts w:ascii="Tahoma" w:hAnsi="Tahoma" w:cs="Tahoma"/>
          <w:sz w:val="20"/>
          <w:szCs w:val="24"/>
        </w:rPr>
        <w:tab/>
      </w:r>
      <w:r>
        <w:rPr>
          <w:rFonts w:ascii="Tahoma" w:hAnsi="Tahoma" w:cs="Tahoma"/>
          <w:sz w:val="20"/>
          <w:szCs w:val="24"/>
        </w:rPr>
        <w:tab/>
      </w:r>
      <w:r w:rsidRPr="00641806">
        <w:rPr>
          <w:rFonts w:ascii="Tahoma" w:hAnsi="Tahoma" w:cs="Tahoma"/>
          <w:sz w:val="20"/>
          <w:szCs w:val="24"/>
          <w:highlight w:val="green"/>
          <w:lang w:eastAsia="cs-CZ"/>
        </w:rPr>
        <w:t>(bude doplněno)</w:t>
      </w:r>
    </w:p>
    <w:p w14:paraId="4857E5AE" w14:textId="77777777" w:rsidR="005307E5" w:rsidRPr="00641806" w:rsidRDefault="005307E5" w:rsidP="005307E5">
      <w:pPr>
        <w:pStyle w:val="Zkladntext40"/>
        <w:shd w:val="clear" w:color="auto" w:fill="auto"/>
        <w:spacing w:line="240" w:lineRule="auto"/>
        <w:ind w:firstLine="0"/>
        <w:rPr>
          <w:rFonts w:ascii="Tahoma" w:hAnsi="Tahoma" w:cs="Tahoma"/>
          <w:sz w:val="20"/>
          <w:szCs w:val="24"/>
          <w:lang w:eastAsia="cs-CZ"/>
        </w:rPr>
      </w:pPr>
      <w:r w:rsidRPr="00641806">
        <w:rPr>
          <w:rFonts w:ascii="Tahoma" w:hAnsi="Tahoma" w:cs="Tahoma"/>
          <w:sz w:val="20"/>
          <w:szCs w:val="24"/>
          <w:lang w:eastAsia="cs-CZ"/>
        </w:rPr>
        <w:t>Email:</w:t>
      </w:r>
      <w:r w:rsidRPr="00641806">
        <w:rPr>
          <w:rFonts w:ascii="Tahoma" w:hAnsi="Tahoma" w:cs="Tahoma"/>
          <w:sz w:val="20"/>
          <w:szCs w:val="24"/>
          <w:lang w:eastAsia="cs-CZ"/>
        </w:rPr>
        <w:tab/>
      </w:r>
      <w:r w:rsidRPr="00641806">
        <w:rPr>
          <w:rFonts w:ascii="Tahoma" w:hAnsi="Tahoma" w:cs="Tahoma"/>
          <w:sz w:val="20"/>
          <w:szCs w:val="24"/>
          <w:lang w:eastAsia="cs-CZ"/>
        </w:rPr>
        <w:tab/>
      </w:r>
      <w:r w:rsidRPr="00641806">
        <w:rPr>
          <w:rFonts w:ascii="Tahoma" w:hAnsi="Tahoma" w:cs="Tahoma"/>
          <w:sz w:val="20"/>
          <w:szCs w:val="24"/>
          <w:lang w:eastAsia="cs-CZ"/>
        </w:rPr>
        <w:tab/>
      </w:r>
      <w:r w:rsidRPr="00641806">
        <w:rPr>
          <w:rFonts w:ascii="Tahoma" w:hAnsi="Tahoma" w:cs="Tahoma"/>
          <w:sz w:val="20"/>
          <w:szCs w:val="24"/>
          <w:lang w:eastAsia="cs-CZ"/>
        </w:rPr>
        <w:tab/>
      </w:r>
      <w:r w:rsidRPr="00641806">
        <w:rPr>
          <w:rFonts w:ascii="Tahoma" w:hAnsi="Tahoma" w:cs="Tahoma"/>
          <w:sz w:val="20"/>
          <w:szCs w:val="24"/>
          <w:lang w:eastAsia="cs-CZ"/>
        </w:rPr>
        <w:tab/>
      </w:r>
      <w:r>
        <w:rPr>
          <w:rFonts w:ascii="Tahoma" w:hAnsi="Tahoma" w:cs="Tahoma"/>
          <w:sz w:val="20"/>
          <w:szCs w:val="24"/>
          <w:lang w:eastAsia="cs-CZ"/>
        </w:rPr>
        <w:tab/>
      </w:r>
      <w:r w:rsidRPr="00641806">
        <w:rPr>
          <w:rFonts w:ascii="Tahoma" w:hAnsi="Tahoma" w:cs="Tahoma"/>
          <w:sz w:val="20"/>
          <w:szCs w:val="24"/>
          <w:highlight w:val="green"/>
          <w:lang w:eastAsia="cs-CZ"/>
        </w:rPr>
        <w:t>(bude doplněno)</w:t>
      </w:r>
    </w:p>
    <w:p w14:paraId="6F1312A9" w14:textId="77777777" w:rsidR="005307E5" w:rsidRPr="00641806" w:rsidRDefault="005307E5" w:rsidP="005307E5">
      <w:pPr>
        <w:pStyle w:val="Zkladntext40"/>
        <w:shd w:val="clear" w:color="auto" w:fill="auto"/>
        <w:spacing w:line="240" w:lineRule="auto"/>
        <w:ind w:firstLine="0"/>
        <w:rPr>
          <w:rFonts w:ascii="Tahoma" w:hAnsi="Tahoma" w:cs="Tahoma"/>
          <w:sz w:val="20"/>
          <w:szCs w:val="24"/>
          <w:lang w:eastAsia="cs-CZ"/>
        </w:rPr>
      </w:pPr>
      <w:r w:rsidRPr="00641806">
        <w:rPr>
          <w:rFonts w:ascii="Tahoma" w:hAnsi="Tahoma" w:cs="Tahoma"/>
          <w:sz w:val="20"/>
          <w:szCs w:val="24"/>
          <w:lang w:eastAsia="cs-CZ"/>
        </w:rPr>
        <w:t>Telefon:</w:t>
      </w:r>
      <w:r w:rsidRPr="00641806">
        <w:rPr>
          <w:rFonts w:ascii="Tahoma" w:hAnsi="Tahoma" w:cs="Tahoma"/>
          <w:sz w:val="20"/>
          <w:szCs w:val="24"/>
          <w:lang w:eastAsia="cs-CZ"/>
        </w:rPr>
        <w:tab/>
      </w:r>
      <w:r w:rsidRPr="00641806">
        <w:rPr>
          <w:rFonts w:ascii="Tahoma" w:hAnsi="Tahoma" w:cs="Tahoma"/>
          <w:sz w:val="20"/>
          <w:szCs w:val="24"/>
          <w:lang w:eastAsia="cs-CZ"/>
        </w:rPr>
        <w:tab/>
      </w:r>
      <w:r w:rsidRPr="00641806">
        <w:rPr>
          <w:rFonts w:ascii="Tahoma" w:hAnsi="Tahoma" w:cs="Tahoma"/>
          <w:sz w:val="20"/>
          <w:szCs w:val="24"/>
          <w:lang w:eastAsia="cs-CZ"/>
        </w:rPr>
        <w:tab/>
      </w:r>
      <w:r w:rsidRPr="00641806">
        <w:rPr>
          <w:rFonts w:ascii="Tahoma" w:hAnsi="Tahoma" w:cs="Tahoma"/>
          <w:sz w:val="20"/>
          <w:szCs w:val="24"/>
          <w:lang w:eastAsia="cs-CZ"/>
        </w:rPr>
        <w:tab/>
      </w:r>
      <w:r>
        <w:rPr>
          <w:rFonts w:ascii="Tahoma" w:hAnsi="Tahoma" w:cs="Tahoma"/>
          <w:sz w:val="20"/>
          <w:szCs w:val="24"/>
          <w:lang w:eastAsia="cs-CZ"/>
        </w:rPr>
        <w:tab/>
      </w:r>
      <w:r w:rsidRPr="00641806">
        <w:rPr>
          <w:rFonts w:ascii="Tahoma" w:hAnsi="Tahoma" w:cs="Tahoma"/>
          <w:sz w:val="20"/>
          <w:szCs w:val="24"/>
          <w:highlight w:val="green"/>
          <w:lang w:eastAsia="cs-CZ"/>
        </w:rPr>
        <w:t>(bude doplněno)</w:t>
      </w:r>
    </w:p>
    <w:p w14:paraId="49BFBE0D" w14:textId="77777777" w:rsidR="005307E5" w:rsidRPr="00641806" w:rsidRDefault="005307E5" w:rsidP="005307E5">
      <w:pPr>
        <w:pStyle w:val="Zkladntext40"/>
        <w:shd w:val="clear" w:color="auto" w:fill="auto"/>
        <w:spacing w:line="240" w:lineRule="auto"/>
        <w:ind w:left="380" w:firstLine="0"/>
        <w:rPr>
          <w:rFonts w:ascii="Tahoma" w:hAnsi="Tahoma" w:cs="Tahoma"/>
          <w:sz w:val="20"/>
          <w:szCs w:val="24"/>
          <w:lang w:eastAsia="cs-CZ"/>
        </w:rPr>
      </w:pPr>
    </w:p>
    <w:p w14:paraId="5BEADED9" w14:textId="77777777" w:rsidR="005307E5" w:rsidRPr="00641806" w:rsidRDefault="005307E5" w:rsidP="005307E5">
      <w:pPr>
        <w:pStyle w:val="Zkladntext40"/>
        <w:shd w:val="clear" w:color="auto" w:fill="auto"/>
        <w:spacing w:line="240" w:lineRule="auto"/>
        <w:ind w:firstLine="0"/>
        <w:rPr>
          <w:rFonts w:ascii="Tahoma" w:hAnsi="Tahoma" w:cs="Tahoma"/>
          <w:sz w:val="20"/>
          <w:szCs w:val="24"/>
          <w:lang w:eastAsia="cs-CZ"/>
        </w:rPr>
      </w:pPr>
      <w:r w:rsidRPr="00641806">
        <w:rPr>
          <w:rFonts w:ascii="Tahoma" w:hAnsi="Tahoma" w:cs="Tahoma"/>
          <w:sz w:val="20"/>
          <w:szCs w:val="24"/>
        </w:rPr>
        <w:t>Kontaktní osoba ve věcech technických:</w:t>
      </w:r>
      <w:r w:rsidRPr="00641806">
        <w:rPr>
          <w:rFonts w:ascii="Tahoma" w:hAnsi="Tahoma" w:cs="Tahoma"/>
          <w:sz w:val="20"/>
          <w:szCs w:val="24"/>
        </w:rPr>
        <w:tab/>
      </w:r>
      <w:r>
        <w:rPr>
          <w:rFonts w:ascii="Tahoma" w:hAnsi="Tahoma" w:cs="Tahoma"/>
          <w:sz w:val="20"/>
          <w:szCs w:val="24"/>
        </w:rPr>
        <w:tab/>
      </w:r>
      <w:r w:rsidRPr="00641806">
        <w:rPr>
          <w:rFonts w:ascii="Tahoma" w:hAnsi="Tahoma" w:cs="Tahoma"/>
          <w:sz w:val="20"/>
          <w:szCs w:val="24"/>
          <w:highlight w:val="green"/>
          <w:lang w:eastAsia="cs-CZ"/>
        </w:rPr>
        <w:t>(bude doplněno)</w:t>
      </w:r>
    </w:p>
    <w:p w14:paraId="5C741AC6" w14:textId="77777777" w:rsidR="005307E5" w:rsidRPr="00641806" w:rsidRDefault="005307E5" w:rsidP="005307E5">
      <w:pPr>
        <w:pStyle w:val="Zkladntext40"/>
        <w:shd w:val="clear" w:color="auto" w:fill="auto"/>
        <w:spacing w:line="240" w:lineRule="auto"/>
        <w:ind w:firstLine="0"/>
        <w:rPr>
          <w:rFonts w:ascii="Tahoma" w:hAnsi="Tahoma" w:cs="Tahoma"/>
          <w:sz w:val="20"/>
          <w:szCs w:val="24"/>
          <w:lang w:eastAsia="cs-CZ"/>
        </w:rPr>
      </w:pPr>
      <w:r w:rsidRPr="00641806">
        <w:rPr>
          <w:rFonts w:ascii="Tahoma" w:hAnsi="Tahoma" w:cs="Tahoma"/>
          <w:sz w:val="20"/>
          <w:szCs w:val="24"/>
          <w:lang w:eastAsia="cs-CZ"/>
        </w:rPr>
        <w:t>Email:</w:t>
      </w:r>
      <w:r w:rsidRPr="00641806">
        <w:rPr>
          <w:rFonts w:ascii="Tahoma" w:hAnsi="Tahoma" w:cs="Tahoma"/>
          <w:sz w:val="20"/>
          <w:szCs w:val="24"/>
          <w:lang w:eastAsia="cs-CZ"/>
        </w:rPr>
        <w:tab/>
      </w:r>
      <w:r w:rsidRPr="00641806">
        <w:rPr>
          <w:rFonts w:ascii="Tahoma" w:hAnsi="Tahoma" w:cs="Tahoma"/>
          <w:sz w:val="20"/>
          <w:szCs w:val="24"/>
          <w:lang w:eastAsia="cs-CZ"/>
        </w:rPr>
        <w:tab/>
      </w:r>
      <w:r w:rsidRPr="00641806">
        <w:rPr>
          <w:rFonts w:ascii="Tahoma" w:hAnsi="Tahoma" w:cs="Tahoma"/>
          <w:sz w:val="20"/>
          <w:szCs w:val="24"/>
          <w:lang w:eastAsia="cs-CZ"/>
        </w:rPr>
        <w:tab/>
      </w:r>
      <w:r w:rsidRPr="00641806">
        <w:rPr>
          <w:rFonts w:ascii="Tahoma" w:hAnsi="Tahoma" w:cs="Tahoma"/>
          <w:sz w:val="20"/>
          <w:szCs w:val="24"/>
          <w:lang w:eastAsia="cs-CZ"/>
        </w:rPr>
        <w:tab/>
      </w:r>
      <w:r w:rsidRPr="00641806">
        <w:rPr>
          <w:rFonts w:ascii="Tahoma" w:hAnsi="Tahoma" w:cs="Tahoma"/>
          <w:sz w:val="20"/>
          <w:szCs w:val="24"/>
          <w:lang w:eastAsia="cs-CZ"/>
        </w:rPr>
        <w:tab/>
      </w:r>
      <w:r>
        <w:rPr>
          <w:rFonts w:ascii="Tahoma" w:hAnsi="Tahoma" w:cs="Tahoma"/>
          <w:sz w:val="20"/>
          <w:szCs w:val="24"/>
          <w:lang w:eastAsia="cs-CZ"/>
        </w:rPr>
        <w:tab/>
      </w:r>
      <w:r w:rsidRPr="00641806">
        <w:rPr>
          <w:rFonts w:ascii="Tahoma" w:hAnsi="Tahoma" w:cs="Tahoma"/>
          <w:sz w:val="20"/>
          <w:szCs w:val="24"/>
          <w:highlight w:val="green"/>
          <w:lang w:eastAsia="cs-CZ"/>
        </w:rPr>
        <w:t>(bude doplněno)</w:t>
      </w:r>
    </w:p>
    <w:p w14:paraId="6D340601" w14:textId="77777777" w:rsidR="005307E5" w:rsidRPr="00641806" w:rsidRDefault="005307E5" w:rsidP="005307E5">
      <w:pPr>
        <w:pStyle w:val="Zkladntext40"/>
        <w:shd w:val="clear" w:color="auto" w:fill="auto"/>
        <w:spacing w:line="240" w:lineRule="auto"/>
        <w:ind w:firstLine="0"/>
        <w:rPr>
          <w:rFonts w:ascii="Tahoma" w:hAnsi="Tahoma" w:cs="Tahoma"/>
          <w:sz w:val="20"/>
          <w:szCs w:val="24"/>
          <w:lang w:eastAsia="cs-CZ"/>
        </w:rPr>
      </w:pPr>
      <w:r w:rsidRPr="00641806">
        <w:rPr>
          <w:rFonts w:ascii="Tahoma" w:hAnsi="Tahoma" w:cs="Tahoma"/>
          <w:sz w:val="20"/>
          <w:szCs w:val="24"/>
          <w:lang w:eastAsia="cs-CZ"/>
        </w:rPr>
        <w:t>Telefon:</w:t>
      </w:r>
      <w:r w:rsidRPr="00641806">
        <w:rPr>
          <w:rFonts w:ascii="Tahoma" w:hAnsi="Tahoma" w:cs="Tahoma"/>
          <w:sz w:val="20"/>
          <w:szCs w:val="24"/>
          <w:lang w:eastAsia="cs-CZ"/>
        </w:rPr>
        <w:tab/>
      </w:r>
      <w:r w:rsidRPr="00641806">
        <w:rPr>
          <w:rFonts w:ascii="Tahoma" w:hAnsi="Tahoma" w:cs="Tahoma"/>
          <w:sz w:val="20"/>
          <w:szCs w:val="24"/>
          <w:lang w:eastAsia="cs-CZ"/>
        </w:rPr>
        <w:tab/>
      </w:r>
      <w:r w:rsidRPr="00641806">
        <w:rPr>
          <w:rFonts w:ascii="Tahoma" w:hAnsi="Tahoma" w:cs="Tahoma"/>
          <w:sz w:val="20"/>
          <w:szCs w:val="24"/>
          <w:lang w:eastAsia="cs-CZ"/>
        </w:rPr>
        <w:tab/>
      </w:r>
      <w:r w:rsidRPr="00641806">
        <w:rPr>
          <w:rFonts w:ascii="Tahoma" w:hAnsi="Tahoma" w:cs="Tahoma"/>
          <w:sz w:val="20"/>
          <w:szCs w:val="24"/>
          <w:lang w:eastAsia="cs-CZ"/>
        </w:rPr>
        <w:tab/>
      </w:r>
      <w:r>
        <w:rPr>
          <w:rFonts w:ascii="Tahoma" w:hAnsi="Tahoma" w:cs="Tahoma"/>
          <w:sz w:val="20"/>
          <w:szCs w:val="24"/>
          <w:lang w:eastAsia="cs-CZ"/>
        </w:rPr>
        <w:tab/>
      </w:r>
      <w:r w:rsidRPr="00641806">
        <w:rPr>
          <w:rFonts w:ascii="Tahoma" w:hAnsi="Tahoma" w:cs="Tahoma"/>
          <w:sz w:val="20"/>
          <w:szCs w:val="24"/>
          <w:highlight w:val="green"/>
          <w:lang w:eastAsia="cs-CZ"/>
        </w:rPr>
        <w:t>(bude doplněno)</w:t>
      </w:r>
    </w:p>
    <w:p w14:paraId="7FD739AA" w14:textId="77777777" w:rsidR="005307E5" w:rsidRPr="00641806" w:rsidRDefault="005307E5" w:rsidP="005307E5">
      <w:pPr>
        <w:spacing w:after="0" w:line="240" w:lineRule="auto"/>
        <w:ind w:left="425"/>
        <w:rPr>
          <w:rFonts w:ascii="Tahoma" w:hAnsi="Tahoma" w:cs="Tahoma"/>
          <w:sz w:val="20"/>
          <w:szCs w:val="24"/>
        </w:rPr>
      </w:pPr>
    </w:p>
    <w:p w14:paraId="7ECC1EC6" w14:textId="77777777" w:rsidR="003426D4" w:rsidRPr="00641806" w:rsidRDefault="005307E5" w:rsidP="00531387">
      <w:pPr>
        <w:spacing w:after="0"/>
        <w:rPr>
          <w:rFonts w:ascii="Tahoma" w:hAnsi="Tahoma" w:cs="Tahoma"/>
          <w:sz w:val="20"/>
          <w:szCs w:val="20"/>
        </w:rPr>
      </w:pPr>
      <w:r w:rsidRPr="00641806">
        <w:rPr>
          <w:rFonts w:ascii="Tahoma" w:hAnsi="Tahoma" w:cs="Tahoma"/>
          <w:sz w:val="20"/>
          <w:szCs w:val="20"/>
        </w:rPr>
        <w:t xml:space="preserve">(dále </w:t>
      </w:r>
      <w:r>
        <w:rPr>
          <w:rFonts w:ascii="Tahoma" w:hAnsi="Tahoma" w:cs="Tahoma"/>
          <w:sz w:val="20"/>
          <w:szCs w:val="20"/>
        </w:rPr>
        <w:t>též</w:t>
      </w:r>
      <w:r w:rsidRPr="00641806">
        <w:rPr>
          <w:rFonts w:ascii="Tahoma" w:hAnsi="Tahoma" w:cs="Tahoma"/>
          <w:sz w:val="20"/>
          <w:szCs w:val="20"/>
        </w:rPr>
        <w:t xml:space="preserve"> „příkaz</w:t>
      </w:r>
      <w:r w:rsidR="00531387">
        <w:rPr>
          <w:rFonts w:ascii="Tahoma" w:hAnsi="Tahoma" w:cs="Tahoma"/>
          <w:sz w:val="20"/>
          <w:szCs w:val="20"/>
        </w:rPr>
        <w:t>ník</w:t>
      </w:r>
      <w:r w:rsidRPr="00641806">
        <w:rPr>
          <w:rFonts w:ascii="Tahoma" w:hAnsi="Tahoma" w:cs="Tahoma"/>
          <w:sz w:val="20"/>
          <w:szCs w:val="20"/>
        </w:rPr>
        <w:t>“)</w:t>
      </w:r>
    </w:p>
    <w:p w14:paraId="77C5810C" w14:textId="77777777" w:rsidR="003426D4" w:rsidRPr="00641806" w:rsidRDefault="003426D4" w:rsidP="003426D4">
      <w:pPr>
        <w:spacing w:after="0"/>
        <w:rPr>
          <w:rFonts w:ascii="Tahoma" w:hAnsi="Tahoma" w:cs="Tahoma"/>
          <w:sz w:val="20"/>
          <w:szCs w:val="20"/>
        </w:rPr>
      </w:pPr>
    </w:p>
    <w:p w14:paraId="6EF49195" w14:textId="77777777" w:rsidR="003426D4" w:rsidRPr="00641806" w:rsidRDefault="003426D4" w:rsidP="00462AF1">
      <w:pPr>
        <w:spacing w:after="0"/>
        <w:jc w:val="both"/>
        <w:rPr>
          <w:rFonts w:ascii="Tahoma" w:hAnsi="Tahoma" w:cs="Tahoma"/>
          <w:sz w:val="20"/>
          <w:szCs w:val="20"/>
        </w:rPr>
      </w:pPr>
    </w:p>
    <w:p w14:paraId="3781F472" w14:textId="4F53F969" w:rsidR="00B612A7" w:rsidRPr="00641806" w:rsidRDefault="00EE5B90" w:rsidP="00B612A7">
      <w:pPr>
        <w:spacing w:after="0"/>
        <w:jc w:val="both"/>
        <w:rPr>
          <w:rFonts w:ascii="Tahoma" w:hAnsi="Tahoma" w:cs="Tahoma"/>
          <w:sz w:val="20"/>
          <w:szCs w:val="20"/>
        </w:rPr>
      </w:pPr>
      <w:r w:rsidRPr="00641806">
        <w:rPr>
          <w:rFonts w:ascii="Tahoma" w:hAnsi="Tahoma" w:cs="Tahoma"/>
          <w:sz w:val="20"/>
          <w:szCs w:val="20"/>
        </w:rPr>
        <w:t>uzavírají</w:t>
      </w:r>
      <w:r w:rsidR="003426D4" w:rsidRPr="00641806">
        <w:rPr>
          <w:rFonts w:ascii="Tahoma" w:hAnsi="Tahoma" w:cs="Tahoma"/>
          <w:sz w:val="20"/>
          <w:szCs w:val="20"/>
        </w:rPr>
        <w:t xml:space="preserve"> níže uvedeného, dne, měsíce a roku tuto</w:t>
      </w:r>
      <w:r w:rsidR="008F7304" w:rsidRPr="00641806">
        <w:rPr>
          <w:rFonts w:ascii="Tahoma" w:hAnsi="Tahoma" w:cs="Tahoma"/>
          <w:sz w:val="20"/>
          <w:szCs w:val="20"/>
        </w:rPr>
        <w:t xml:space="preserve"> </w:t>
      </w:r>
      <w:r w:rsidR="00521334" w:rsidRPr="00641806">
        <w:rPr>
          <w:rFonts w:ascii="Tahoma" w:hAnsi="Tahoma" w:cs="Tahoma"/>
          <w:sz w:val="20"/>
          <w:szCs w:val="20"/>
        </w:rPr>
        <w:t>Příkazní smlouvu</w:t>
      </w:r>
      <w:r w:rsidR="007C1350">
        <w:rPr>
          <w:rFonts w:ascii="Tahoma" w:hAnsi="Tahoma" w:cs="Tahoma"/>
          <w:sz w:val="20"/>
          <w:szCs w:val="20"/>
        </w:rPr>
        <w:t xml:space="preserve"> </w:t>
      </w:r>
      <w:r w:rsidR="003426D4" w:rsidRPr="00641806">
        <w:rPr>
          <w:rFonts w:ascii="Tahoma" w:hAnsi="Tahoma" w:cs="Tahoma"/>
          <w:sz w:val="20"/>
          <w:szCs w:val="20"/>
        </w:rPr>
        <w:t xml:space="preserve">(dále </w:t>
      </w:r>
      <w:r w:rsidR="00641818">
        <w:rPr>
          <w:rFonts w:ascii="Tahoma" w:hAnsi="Tahoma" w:cs="Tahoma"/>
          <w:sz w:val="20"/>
          <w:szCs w:val="20"/>
        </w:rPr>
        <w:t>též</w:t>
      </w:r>
      <w:r w:rsidR="003426D4" w:rsidRPr="00641806">
        <w:rPr>
          <w:rFonts w:ascii="Tahoma" w:hAnsi="Tahoma" w:cs="Tahoma"/>
          <w:sz w:val="20"/>
          <w:szCs w:val="20"/>
        </w:rPr>
        <w:t xml:space="preserve"> „</w:t>
      </w:r>
      <w:r w:rsidR="003C0B52" w:rsidRPr="00641806">
        <w:rPr>
          <w:rFonts w:ascii="Tahoma" w:hAnsi="Tahoma" w:cs="Tahoma"/>
          <w:sz w:val="20"/>
          <w:szCs w:val="20"/>
        </w:rPr>
        <w:t>s</w:t>
      </w:r>
      <w:r w:rsidR="00462AF1" w:rsidRPr="00641806">
        <w:rPr>
          <w:rFonts w:ascii="Tahoma" w:hAnsi="Tahoma" w:cs="Tahoma"/>
          <w:sz w:val="20"/>
          <w:szCs w:val="20"/>
        </w:rPr>
        <w:t>mlouva</w:t>
      </w:r>
      <w:r w:rsidR="003426D4" w:rsidRPr="00641806">
        <w:rPr>
          <w:rFonts w:ascii="Tahoma" w:hAnsi="Tahoma" w:cs="Tahoma"/>
          <w:sz w:val="20"/>
          <w:szCs w:val="20"/>
        </w:rPr>
        <w:t>“)</w:t>
      </w:r>
      <w:r w:rsidR="007C1350">
        <w:rPr>
          <w:rFonts w:ascii="Tahoma" w:hAnsi="Tahoma" w:cs="Tahoma"/>
          <w:sz w:val="20"/>
          <w:szCs w:val="20"/>
        </w:rPr>
        <w:t xml:space="preserve">, </w:t>
      </w:r>
      <w:r w:rsidR="00B612A7">
        <w:rPr>
          <w:rFonts w:ascii="Tahoma" w:hAnsi="Tahoma" w:cs="Tahoma"/>
          <w:sz w:val="20"/>
          <w:szCs w:val="20"/>
        </w:rPr>
        <w:t xml:space="preserve">a to na základě výsledků zadávacího řízení na zadání veřejné zakázky malého rozsahu mimo režim zákona č. 134/2016 Sb., o zadávání veřejných zakázek, </w:t>
      </w:r>
      <w:r w:rsidR="00DD4529">
        <w:rPr>
          <w:rFonts w:ascii="Tahoma" w:hAnsi="Tahoma" w:cs="Tahoma"/>
          <w:sz w:val="20"/>
          <w:szCs w:val="20"/>
        </w:rPr>
        <w:t>s názvem „</w:t>
      </w:r>
      <w:r w:rsidR="00DD4529" w:rsidRPr="004C76B8">
        <w:rPr>
          <w:rFonts w:cs="Arial"/>
          <w:b/>
        </w:rPr>
        <w:t>Výkon technického dozoru stavebníka a koordinátora bezpečnosti práce</w:t>
      </w:r>
      <w:r w:rsidR="00A40306" w:rsidRPr="004C76B8">
        <w:rPr>
          <w:rFonts w:cs="Arial"/>
          <w:b/>
        </w:rPr>
        <w:t xml:space="preserve"> – </w:t>
      </w:r>
      <w:r w:rsidR="007F2F6C" w:rsidRPr="00E767EA">
        <w:rPr>
          <w:rFonts w:cs="Arial"/>
          <w:b/>
        </w:rPr>
        <w:t xml:space="preserve">Modernizace  a rozšíření balneo provozu </w:t>
      </w:r>
      <w:r w:rsidR="004C76B8">
        <w:rPr>
          <w:rFonts w:cs="Arial"/>
          <w:b/>
        </w:rPr>
        <w:t>L</w:t>
      </w:r>
      <w:r w:rsidR="007F2F6C" w:rsidRPr="00E767EA">
        <w:rPr>
          <w:rFonts w:cs="Arial"/>
          <w:b/>
        </w:rPr>
        <w:t>ázeňský dům  AURORA</w:t>
      </w:r>
      <w:r w:rsidR="004C31CC">
        <w:rPr>
          <w:rFonts w:cs="Arial"/>
          <w:b/>
        </w:rPr>
        <w:t xml:space="preserve"> -</w:t>
      </w:r>
      <w:r w:rsidR="007F2F6C" w:rsidRPr="00E767EA">
        <w:rPr>
          <w:rFonts w:cs="Arial"/>
          <w:b/>
        </w:rPr>
        <w:t xml:space="preserve">  Etapa</w:t>
      </w:r>
      <w:r w:rsidR="004C31CC">
        <w:rPr>
          <w:rFonts w:cs="Arial"/>
          <w:b/>
        </w:rPr>
        <w:t xml:space="preserve"> I R</w:t>
      </w:r>
      <w:r w:rsidR="007F2F6C" w:rsidRPr="00E767EA">
        <w:rPr>
          <w:rFonts w:cs="Arial"/>
          <w:b/>
        </w:rPr>
        <w:t>ozšíření slatinných koupelí</w:t>
      </w:r>
      <w:r w:rsidR="00DD4529">
        <w:rPr>
          <w:rFonts w:ascii="Tahoma" w:hAnsi="Tahoma" w:cs="Tahoma"/>
          <w:sz w:val="20"/>
          <w:szCs w:val="20"/>
        </w:rPr>
        <w:t>“</w:t>
      </w:r>
      <w:r w:rsidR="00641818">
        <w:rPr>
          <w:rFonts w:ascii="Tahoma" w:hAnsi="Tahoma" w:cs="Tahoma"/>
          <w:sz w:val="20"/>
          <w:szCs w:val="20"/>
        </w:rPr>
        <w:t xml:space="preserve"> (dále též „Veřejná zakázka“ nebo „Zadávací řízení“)</w:t>
      </w:r>
      <w:r w:rsidR="003231D9">
        <w:rPr>
          <w:rFonts w:ascii="Tahoma" w:hAnsi="Tahoma" w:cs="Tahoma"/>
          <w:sz w:val="20"/>
          <w:szCs w:val="20"/>
        </w:rPr>
        <w:t>.</w:t>
      </w:r>
    </w:p>
    <w:p w14:paraId="0F8B81DF" w14:textId="77777777" w:rsidR="003426D4" w:rsidRDefault="003426D4" w:rsidP="003426D4">
      <w:pPr>
        <w:spacing w:after="0"/>
        <w:jc w:val="center"/>
        <w:rPr>
          <w:rFonts w:ascii="Tahoma" w:hAnsi="Tahoma" w:cs="Tahoma"/>
          <w:sz w:val="20"/>
          <w:szCs w:val="20"/>
        </w:rPr>
      </w:pPr>
    </w:p>
    <w:p w14:paraId="76021449" w14:textId="2E5C551B" w:rsidR="003426D4" w:rsidRPr="00641806" w:rsidRDefault="003426D4" w:rsidP="004925B5">
      <w:pPr>
        <w:spacing w:after="0"/>
        <w:jc w:val="center"/>
        <w:rPr>
          <w:rFonts w:ascii="Tahoma" w:hAnsi="Tahoma" w:cs="Tahoma"/>
          <w:b/>
          <w:sz w:val="20"/>
          <w:szCs w:val="20"/>
        </w:rPr>
      </w:pPr>
      <w:r w:rsidRPr="00641806">
        <w:rPr>
          <w:rFonts w:ascii="Tahoma" w:hAnsi="Tahoma" w:cs="Tahoma"/>
          <w:b/>
          <w:sz w:val="20"/>
          <w:szCs w:val="20"/>
        </w:rPr>
        <w:lastRenderedPageBreak/>
        <w:t>I.</w:t>
      </w:r>
    </w:p>
    <w:p w14:paraId="48D13146" w14:textId="77777777" w:rsidR="00462AF1" w:rsidRPr="00641806" w:rsidRDefault="00A35EF6" w:rsidP="004925B5">
      <w:pPr>
        <w:jc w:val="center"/>
        <w:rPr>
          <w:rFonts w:ascii="Tahoma" w:hAnsi="Tahoma" w:cs="Tahoma"/>
          <w:b/>
          <w:sz w:val="20"/>
          <w:szCs w:val="20"/>
        </w:rPr>
      </w:pPr>
      <w:r>
        <w:rPr>
          <w:rFonts w:ascii="Tahoma" w:hAnsi="Tahoma" w:cs="Tahoma"/>
          <w:b/>
          <w:sz w:val="20"/>
          <w:szCs w:val="20"/>
        </w:rPr>
        <w:t xml:space="preserve"> </w:t>
      </w:r>
      <w:r w:rsidR="002C4984" w:rsidRPr="00641806">
        <w:rPr>
          <w:rFonts w:ascii="Tahoma" w:hAnsi="Tahoma" w:cs="Tahoma"/>
          <w:b/>
          <w:sz w:val="20"/>
          <w:szCs w:val="20"/>
        </w:rPr>
        <w:t>Předmět s</w:t>
      </w:r>
      <w:r w:rsidR="00462AF1" w:rsidRPr="00641806">
        <w:rPr>
          <w:rFonts w:ascii="Tahoma" w:hAnsi="Tahoma" w:cs="Tahoma"/>
          <w:b/>
          <w:sz w:val="20"/>
          <w:szCs w:val="20"/>
        </w:rPr>
        <w:t>mlouvy</w:t>
      </w:r>
    </w:p>
    <w:p w14:paraId="1C5C34E8" w14:textId="77777777" w:rsidR="00FD48BA" w:rsidRPr="00641806" w:rsidRDefault="00FD48BA" w:rsidP="00FA5CB0">
      <w:pPr>
        <w:spacing w:after="0"/>
        <w:ind w:left="425" w:hanging="425"/>
        <w:jc w:val="both"/>
        <w:rPr>
          <w:rFonts w:ascii="Tahoma" w:hAnsi="Tahoma" w:cs="Tahoma"/>
          <w:b/>
          <w:bCs/>
          <w:sz w:val="20"/>
          <w:szCs w:val="20"/>
        </w:rPr>
      </w:pPr>
      <w:r w:rsidRPr="00105022">
        <w:rPr>
          <w:rFonts w:ascii="Tahoma" w:hAnsi="Tahoma" w:cs="Tahoma"/>
          <w:b/>
          <w:bCs/>
          <w:sz w:val="20"/>
          <w:szCs w:val="20"/>
        </w:rPr>
        <w:t>1.1</w:t>
      </w:r>
      <w:r w:rsidRPr="00105022">
        <w:rPr>
          <w:rFonts w:ascii="Tahoma" w:hAnsi="Tahoma" w:cs="Tahoma"/>
          <w:b/>
          <w:bCs/>
          <w:sz w:val="20"/>
          <w:szCs w:val="20"/>
        </w:rPr>
        <w:tab/>
      </w:r>
      <w:r w:rsidR="0053555E" w:rsidRPr="00105022">
        <w:rPr>
          <w:rFonts w:ascii="Tahoma" w:hAnsi="Tahoma" w:cs="Tahoma"/>
          <w:b/>
          <w:bCs/>
          <w:sz w:val="20"/>
          <w:szCs w:val="20"/>
        </w:rPr>
        <w:t xml:space="preserve">Identifikace </w:t>
      </w:r>
      <w:r w:rsidR="00C2601A">
        <w:rPr>
          <w:rFonts w:ascii="Tahoma" w:hAnsi="Tahoma" w:cs="Tahoma"/>
          <w:b/>
          <w:bCs/>
          <w:sz w:val="20"/>
          <w:szCs w:val="20"/>
        </w:rPr>
        <w:t>stavebního díla</w:t>
      </w:r>
    </w:p>
    <w:p w14:paraId="18666008" w14:textId="77777777" w:rsidR="00A5177D" w:rsidRPr="00641806" w:rsidRDefault="00A5177D" w:rsidP="00FD48BA">
      <w:pPr>
        <w:spacing w:after="0"/>
        <w:ind w:left="426" w:hanging="426"/>
        <w:jc w:val="both"/>
        <w:rPr>
          <w:rFonts w:ascii="Tahoma" w:hAnsi="Tahoma" w:cs="Tahoma"/>
          <w:b/>
          <w:bCs/>
          <w:sz w:val="20"/>
          <w:szCs w:val="20"/>
        </w:rPr>
      </w:pPr>
    </w:p>
    <w:p w14:paraId="2A7ECBC7" w14:textId="77777777" w:rsidR="00A5177D" w:rsidRPr="00641806" w:rsidRDefault="00A5177D" w:rsidP="00FA5CB0">
      <w:pPr>
        <w:spacing w:after="0"/>
        <w:ind w:left="992" w:hanging="567"/>
        <w:jc w:val="both"/>
        <w:rPr>
          <w:rFonts w:ascii="Tahoma" w:hAnsi="Tahoma" w:cs="Tahoma"/>
          <w:sz w:val="20"/>
          <w:szCs w:val="20"/>
        </w:rPr>
      </w:pPr>
      <w:r w:rsidRPr="00641806">
        <w:rPr>
          <w:rFonts w:ascii="Tahoma" w:hAnsi="Tahoma" w:cs="Tahoma"/>
          <w:sz w:val="20"/>
          <w:szCs w:val="20"/>
        </w:rPr>
        <w:t>1.1.1</w:t>
      </w:r>
      <w:r w:rsidRPr="00641806">
        <w:rPr>
          <w:rFonts w:ascii="Tahoma" w:hAnsi="Tahoma" w:cs="Tahoma"/>
          <w:sz w:val="20"/>
          <w:szCs w:val="20"/>
        </w:rPr>
        <w:tab/>
      </w:r>
      <w:r w:rsidR="00A94539" w:rsidRPr="00641806">
        <w:rPr>
          <w:rFonts w:ascii="Tahoma" w:hAnsi="Tahoma" w:cs="Tahoma"/>
          <w:sz w:val="20"/>
          <w:szCs w:val="20"/>
        </w:rPr>
        <w:t>Příkazce</w:t>
      </w:r>
      <w:r w:rsidR="00CF0DE1" w:rsidRPr="00641806">
        <w:rPr>
          <w:rFonts w:ascii="Tahoma" w:hAnsi="Tahoma" w:cs="Tahoma"/>
          <w:sz w:val="20"/>
          <w:szCs w:val="20"/>
        </w:rPr>
        <w:t xml:space="preserve"> je </w:t>
      </w:r>
      <w:r w:rsidR="005E67FA">
        <w:rPr>
          <w:rFonts w:ascii="Tahoma" w:hAnsi="Tahoma" w:cs="Tahoma"/>
          <w:sz w:val="20"/>
          <w:szCs w:val="20"/>
        </w:rPr>
        <w:t>stavebníkem</w:t>
      </w:r>
      <w:r w:rsidR="00CF0DE1" w:rsidRPr="00641806">
        <w:rPr>
          <w:rFonts w:ascii="Tahoma" w:hAnsi="Tahoma" w:cs="Tahoma"/>
          <w:sz w:val="20"/>
          <w:szCs w:val="20"/>
        </w:rPr>
        <w:t xml:space="preserve"> níže uvedené</w:t>
      </w:r>
      <w:r w:rsidR="00A40306">
        <w:rPr>
          <w:rFonts w:ascii="Tahoma" w:hAnsi="Tahoma" w:cs="Tahoma"/>
          <w:sz w:val="20"/>
          <w:szCs w:val="20"/>
        </w:rPr>
        <w:t xml:space="preserve"> stavby</w:t>
      </w:r>
      <w:r w:rsidRPr="00641806">
        <w:rPr>
          <w:rFonts w:ascii="Tahoma" w:hAnsi="Tahoma" w:cs="Tahoma"/>
          <w:sz w:val="20"/>
          <w:szCs w:val="20"/>
        </w:rPr>
        <w:t xml:space="preserve">: </w:t>
      </w:r>
    </w:p>
    <w:p w14:paraId="5D5C65F6" w14:textId="77777777" w:rsidR="00A5177D" w:rsidRPr="00641806" w:rsidRDefault="00A5177D" w:rsidP="00A5177D">
      <w:pPr>
        <w:spacing w:after="0"/>
        <w:ind w:left="993" w:hanging="567"/>
        <w:jc w:val="both"/>
        <w:rPr>
          <w:rFonts w:ascii="Tahoma" w:hAnsi="Tahoma" w:cs="Tahoma"/>
          <w:sz w:val="20"/>
          <w:szCs w:val="20"/>
        </w:rPr>
      </w:pPr>
    </w:p>
    <w:p w14:paraId="3CC071F3" w14:textId="4E0290C8" w:rsidR="00A5177D" w:rsidRPr="00641806" w:rsidRDefault="00A5177D" w:rsidP="004C76B8">
      <w:pPr>
        <w:spacing w:after="120"/>
        <w:ind w:left="4245" w:hanging="3252"/>
        <w:jc w:val="both"/>
        <w:rPr>
          <w:rFonts w:ascii="Tahoma" w:hAnsi="Tahoma" w:cs="Tahoma"/>
          <w:sz w:val="20"/>
          <w:szCs w:val="20"/>
        </w:rPr>
      </w:pPr>
      <w:r w:rsidRPr="00641806">
        <w:rPr>
          <w:rFonts w:ascii="Tahoma" w:hAnsi="Tahoma" w:cs="Tahoma"/>
          <w:sz w:val="20"/>
          <w:szCs w:val="20"/>
        </w:rPr>
        <w:t xml:space="preserve">Název </w:t>
      </w:r>
      <w:r w:rsidR="00A40306">
        <w:rPr>
          <w:rFonts w:ascii="Tahoma" w:hAnsi="Tahoma" w:cs="Tahoma"/>
          <w:sz w:val="20"/>
          <w:szCs w:val="20"/>
        </w:rPr>
        <w:t>stavby</w:t>
      </w:r>
      <w:r w:rsidRPr="00641806">
        <w:rPr>
          <w:rFonts w:ascii="Tahoma" w:hAnsi="Tahoma" w:cs="Tahoma"/>
          <w:sz w:val="20"/>
          <w:szCs w:val="20"/>
        </w:rPr>
        <w:t>:</w:t>
      </w:r>
      <w:r w:rsidRPr="00641806">
        <w:rPr>
          <w:rFonts w:ascii="Tahoma" w:hAnsi="Tahoma" w:cs="Tahoma"/>
          <w:sz w:val="20"/>
          <w:szCs w:val="20"/>
        </w:rPr>
        <w:tab/>
      </w:r>
      <w:r w:rsidRPr="00641806">
        <w:rPr>
          <w:rFonts w:ascii="Tahoma" w:hAnsi="Tahoma" w:cs="Tahoma"/>
          <w:sz w:val="20"/>
          <w:szCs w:val="20"/>
        </w:rPr>
        <w:tab/>
        <w:t>„</w:t>
      </w:r>
      <w:r w:rsidR="004C76B8">
        <w:rPr>
          <w:rFonts w:ascii="Tahoma" w:hAnsi="Tahoma" w:cs="Tahoma"/>
          <w:sz w:val="20"/>
          <w:szCs w:val="20"/>
        </w:rPr>
        <w:t>Modernizace a rozšíření balneo provozu Lázeňský dům  AURORA</w:t>
      </w:r>
      <w:r w:rsidR="004C31CC">
        <w:rPr>
          <w:rFonts w:ascii="Tahoma" w:hAnsi="Tahoma" w:cs="Tahoma"/>
          <w:sz w:val="20"/>
          <w:szCs w:val="20"/>
        </w:rPr>
        <w:t xml:space="preserve"> - Etapa</w:t>
      </w:r>
      <w:r w:rsidR="004C76B8">
        <w:rPr>
          <w:rFonts w:ascii="Tahoma" w:hAnsi="Tahoma" w:cs="Tahoma"/>
          <w:sz w:val="20"/>
          <w:szCs w:val="20"/>
        </w:rPr>
        <w:t xml:space="preserve"> I</w:t>
      </w:r>
      <w:r w:rsidR="004C31CC">
        <w:rPr>
          <w:rFonts w:ascii="Tahoma" w:hAnsi="Tahoma" w:cs="Tahoma"/>
          <w:sz w:val="20"/>
          <w:szCs w:val="20"/>
        </w:rPr>
        <w:t xml:space="preserve"> R</w:t>
      </w:r>
      <w:r w:rsidR="004C76B8">
        <w:rPr>
          <w:rFonts w:ascii="Tahoma" w:hAnsi="Tahoma" w:cs="Tahoma"/>
          <w:sz w:val="20"/>
          <w:szCs w:val="20"/>
        </w:rPr>
        <w:t>ozšíření slatinných koupelí</w:t>
      </w:r>
      <w:r w:rsidRPr="00641806">
        <w:rPr>
          <w:rFonts w:ascii="Tahoma" w:hAnsi="Tahoma" w:cs="Tahoma"/>
          <w:sz w:val="20"/>
          <w:szCs w:val="20"/>
        </w:rPr>
        <w:t>“</w:t>
      </w:r>
      <w:r w:rsidR="00DC6ED3">
        <w:rPr>
          <w:rFonts w:ascii="Tahoma" w:hAnsi="Tahoma" w:cs="Tahoma"/>
          <w:sz w:val="20"/>
          <w:szCs w:val="20"/>
        </w:rPr>
        <w:t xml:space="preserve"> </w:t>
      </w:r>
    </w:p>
    <w:p w14:paraId="3DE03A1D" w14:textId="77777777" w:rsidR="00A5177D" w:rsidRDefault="00A5177D" w:rsidP="00A5177D">
      <w:pPr>
        <w:spacing w:after="120"/>
        <w:ind w:left="4245" w:hanging="3252"/>
        <w:jc w:val="both"/>
        <w:rPr>
          <w:rFonts w:ascii="Tahoma" w:hAnsi="Tahoma" w:cs="Tahoma"/>
          <w:sz w:val="20"/>
          <w:szCs w:val="20"/>
        </w:rPr>
      </w:pPr>
      <w:r w:rsidRPr="00641806">
        <w:rPr>
          <w:rFonts w:ascii="Tahoma" w:hAnsi="Tahoma" w:cs="Tahoma"/>
          <w:sz w:val="20"/>
          <w:szCs w:val="20"/>
        </w:rPr>
        <w:t xml:space="preserve">Místo </w:t>
      </w:r>
      <w:r w:rsidR="00DE7A35">
        <w:rPr>
          <w:rFonts w:ascii="Tahoma" w:hAnsi="Tahoma" w:cs="Tahoma"/>
          <w:sz w:val="20"/>
          <w:szCs w:val="20"/>
        </w:rPr>
        <w:t xml:space="preserve">realizace </w:t>
      </w:r>
      <w:r w:rsidR="00DE3AE9">
        <w:rPr>
          <w:rFonts w:ascii="Tahoma" w:hAnsi="Tahoma" w:cs="Tahoma"/>
          <w:sz w:val="20"/>
          <w:szCs w:val="20"/>
        </w:rPr>
        <w:t>stavby</w:t>
      </w:r>
      <w:r w:rsidRPr="00641806">
        <w:rPr>
          <w:rFonts w:ascii="Tahoma" w:hAnsi="Tahoma" w:cs="Tahoma"/>
          <w:sz w:val="20"/>
          <w:szCs w:val="20"/>
        </w:rPr>
        <w:t>:</w:t>
      </w:r>
      <w:r w:rsidRPr="00641806">
        <w:rPr>
          <w:rFonts w:ascii="Tahoma" w:hAnsi="Tahoma" w:cs="Tahoma"/>
          <w:sz w:val="20"/>
          <w:szCs w:val="20"/>
        </w:rPr>
        <w:tab/>
      </w:r>
      <w:r w:rsidRPr="00641806">
        <w:rPr>
          <w:rFonts w:ascii="Tahoma" w:hAnsi="Tahoma" w:cs="Tahoma"/>
          <w:sz w:val="20"/>
          <w:szCs w:val="20"/>
        </w:rPr>
        <w:tab/>
        <w:t>Slatinné lázně Třeboň, s.r.o.,</w:t>
      </w:r>
      <w:r w:rsidR="005E67FA">
        <w:rPr>
          <w:rFonts w:ascii="Tahoma" w:hAnsi="Tahoma" w:cs="Tahoma"/>
          <w:sz w:val="20"/>
          <w:szCs w:val="20"/>
        </w:rPr>
        <w:t xml:space="preserve"> </w:t>
      </w:r>
      <w:r w:rsidRPr="00641806">
        <w:rPr>
          <w:rFonts w:ascii="Tahoma" w:hAnsi="Tahoma" w:cs="Tahoma"/>
          <w:sz w:val="20"/>
          <w:szCs w:val="20"/>
        </w:rPr>
        <w:t>k.ú. Třeboň</w:t>
      </w:r>
      <w:r w:rsidR="00292699">
        <w:rPr>
          <w:rFonts w:ascii="Tahoma" w:hAnsi="Tahoma" w:cs="Tahoma"/>
          <w:sz w:val="20"/>
          <w:szCs w:val="20"/>
        </w:rPr>
        <w:t>,</w:t>
      </w:r>
      <w:r w:rsidR="005E67FA">
        <w:rPr>
          <w:rFonts w:ascii="Tahoma" w:hAnsi="Tahoma" w:cs="Tahoma"/>
          <w:sz w:val="20"/>
          <w:szCs w:val="20"/>
        </w:rPr>
        <w:t xml:space="preserve"> </w:t>
      </w:r>
      <w:r w:rsidR="00DE3AE9">
        <w:rPr>
          <w:rFonts w:ascii="Tahoma" w:hAnsi="Tahoma" w:cs="Tahoma"/>
          <w:sz w:val="20"/>
          <w:szCs w:val="20"/>
        </w:rPr>
        <w:t>ve stavebním objektu na parc. č.</w:t>
      </w:r>
      <w:r w:rsidR="00DE3AE9" w:rsidRPr="00091C17">
        <w:rPr>
          <w:rFonts w:ascii="Tahoma" w:hAnsi="Tahoma" w:cs="Tahoma"/>
          <w:sz w:val="20"/>
          <w:szCs w:val="20"/>
        </w:rPr>
        <w:t>1977/11</w:t>
      </w:r>
      <w:r w:rsidR="00DE3AE9">
        <w:rPr>
          <w:rFonts w:ascii="Tahoma" w:hAnsi="Tahoma" w:cs="Tahoma"/>
          <w:sz w:val="20"/>
          <w:szCs w:val="20"/>
        </w:rPr>
        <w:t xml:space="preserve">  </w:t>
      </w:r>
      <w:r w:rsidR="005E67FA">
        <w:rPr>
          <w:rFonts w:ascii="Tahoma" w:hAnsi="Tahoma" w:cs="Tahoma"/>
          <w:sz w:val="20"/>
          <w:szCs w:val="20"/>
        </w:rPr>
        <w:t xml:space="preserve"> </w:t>
      </w:r>
    </w:p>
    <w:p w14:paraId="5E224546" w14:textId="77777777" w:rsidR="00794B45" w:rsidRPr="00794B45" w:rsidRDefault="00794B45" w:rsidP="008C4480">
      <w:pPr>
        <w:pStyle w:val="Zkladntextodsazen"/>
        <w:spacing w:after="0"/>
      </w:pPr>
    </w:p>
    <w:p w14:paraId="74993C2E" w14:textId="77777777" w:rsidR="004C31CC" w:rsidRDefault="00A5177D" w:rsidP="004C31CC">
      <w:pPr>
        <w:pStyle w:val="Odstavecseseznamem"/>
        <w:numPr>
          <w:ilvl w:val="0"/>
          <w:numId w:val="38"/>
        </w:numPr>
        <w:autoSpaceDE w:val="0"/>
        <w:autoSpaceDN w:val="0"/>
        <w:adjustRightInd w:val="0"/>
        <w:spacing w:after="0" w:line="240" w:lineRule="auto"/>
        <w:contextualSpacing w:val="0"/>
        <w:jc w:val="both"/>
        <w:rPr>
          <w:rFonts w:ascii="Tahoma" w:hAnsi="Tahoma" w:cs="Tahoma"/>
          <w:bCs/>
          <w:sz w:val="20"/>
          <w:szCs w:val="20"/>
        </w:rPr>
      </w:pPr>
      <w:r w:rsidRPr="004C31CC">
        <w:rPr>
          <w:rFonts w:ascii="Tahoma" w:hAnsi="Tahoma" w:cs="Tahoma"/>
          <w:sz w:val="20"/>
          <w:szCs w:val="20"/>
        </w:rPr>
        <w:t>Dle projektové dokumentace</w:t>
      </w:r>
      <w:r w:rsidR="00DE5B22" w:rsidRPr="004C31CC">
        <w:rPr>
          <w:rFonts w:ascii="Tahoma" w:hAnsi="Tahoma" w:cs="Tahoma"/>
          <w:sz w:val="20"/>
          <w:szCs w:val="20"/>
        </w:rPr>
        <w:t>:</w:t>
      </w:r>
      <w:r w:rsidR="00DE5B22" w:rsidRPr="004C31CC">
        <w:rPr>
          <w:rFonts w:ascii="Tahoma" w:hAnsi="Tahoma" w:cs="Tahoma"/>
          <w:sz w:val="20"/>
          <w:szCs w:val="20"/>
        </w:rPr>
        <w:tab/>
      </w:r>
      <w:r w:rsidR="00A91463" w:rsidRPr="004C31CC">
        <w:rPr>
          <w:rFonts w:ascii="Tahoma" w:hAnsi="Tahoma" w:cs="Tahoma"/>
          <w:sz w:val="20"/>
          <w:szCs w:val="20"/>
        </w:rPr>
        <w:t xml:space="preserve">Dokumentace pro provádění </w:t>
      </w:r>
      <w:r w:rsidR="00FD39EC" w:rsidRPr="004C31CC">
        <w:rPr>
          <w:rFonts w:ascii="Tahoma" w:hAnsi="Tahoma" w:cs="Tahoma"/>
          <w:sz w:val="20"/>
          <w:szCs w:val="20"/>
        </w:rPr>
        <w:t xml:space="preserve">stavby, </w:t>
      </w:r>
      <w:r w:rsidR="004C31CC" w:rsidRPr="004C31CC">
        <w:rPr>
          <w:rFonts w:ascii="Tahoma" w:hAnsi="Tahoma" w:cs="Tahoma"/>
          <w:bCs/>
          <w:sz w:val="20"/>
          <w:szCs w:val="20"/>
        </w:rPr>
        <w:t xml:space="preserve">Modernizace  a </w:t>
      </w:r>
      <w:r w:rsidR="004C31CC">
        <w:rPr>
          <w:rFonts w:ascii="Tahoma" w:hAnsi="Tahoma" w:cs="Tahoma"/>
          <w:bCs/>
          <w:sz w:val="20"/>
          <w:szCs w:val="20"/>
        </w:rPr>
        <w:t xml:space="preserve">          </w:t>
      </w:r>
    </w:p>
    <w:p w14:paraId="461B0AE7" w14:textId="458587B7" w:rsidR="004C31CC" w:rsidRDefault="004C31CC" w:rsidP="004C31CC">
      <w:pPr>
        <w:pStyle w:val="Odstavecseseznamem"/>
        <w:autoSpaceDE w:val="0"/>
        <w:autoSpaceDN w:val="0"/>
        <w:adjustRightInd w:val="0"/>
        <w:spacing w:after="0" w:line="240" w:lineRule="auto"/>
        <w:ind w:left="4245" w:firstLine="3"/>
        <w:contextualSpacing w:val="0"/>
        <w:jc w:val="both"/>
        <w:rPr>
          <w:rFonts w:ascii="Tahoma" w:hAnsi="Tahoma" w:cs="Tahoma"/>
          <w:bCs/>
          <w:sz w:val="20"/>
          <w:szCs w:val="20"/>
        </w:rPr>
      </w:pPr>
      <w:r w:rsidRPr="004C31CC">
        <w:rPr>
          <w:rFonts w:ascii="Tahoma" w:hAnsi="Tahoma" w:cs="Tahoma"/>
          <w:bCs/>
          <w:sz w:val="20"/>
          <w:szCs w:val="20"/>
        </w:rPr>
        <w:t>rozšíření balneo provozu Lázeňský dům Aurora, Etapa I Rozšíření slatinných koupelí“, vypracovaná A-Z eko ateliérem s.r.o., Ing. Vladimírem Líkařem, ČKAIT 0100610,</w:t>
      </w:r>
    </w:p>
    <w:p w14:paraId="2EB4537E" w14:textId="77777777" w:rsidR="004C31CC" w:rsidRDefault="004C31CC" w:rsidP="004C31CC">
      <w:pPr>
        <w:pStyle w:val="Odstavecseseznamem"/>
        <w:autoSpaceDE w:val="0"/>
        <w:autoSpaceDN w:val="0"/>
        <w:adjustRightInd w:val="0"/>
        <w:spacing w:after="0" w:line="240" w:lineRule="auto"/>
        <w:ind w:left="4245" w:firstLine="3"/>
        <w:contextualSpacing w:val="0"/>
        <w:jc w:val="both"/>
        <w:rPr>
          <w:rFonts w:ascii="Tahoma" w:hAnsi="Tahoma" w:cs="Tahoma"/>
          <w:bCs/>
          <w:sz w:val="20"/>
          <w:szCs w:val="20"/>
        </w:rPr>
      </w:pPr>
    </w:p>
    <w:p w14:paraId="701B0C69" w14:textId="169F5959" w:rsidR="0072079E" w:rsidRDefault="0072079E" w:rsidP="0072079E">
      <w:pPr>
        <w:pStyle w:val="Odstavecseseznamem"/>
        <w:numPr>
          <w:ilvl w:val="0"/>
          <w:numId w:val="38"/>
        </w:numPr>
        <w:autoSpaceDE w:val="0"/>
        <w:autoSpaceDN w:val="0"/>
        <w:adjustRightInd w:val="0"/>
        <w:spacing w:after="0" w:line="240" w:lineRule="auto"/>
        <w:contextualSpacing w:val="0"/>
        <w:jc w:val="both"/>
        <w:rPr>
          <w:rFonts w:ascii="Tahoma" w:hAnsi="Tahoma" w:cs="Tahoma"/>
          <w:bCs/>
          <w:sz w:val="20"/>
          <w:szCs w:val="20"/>
        </w:rPr>
      </w:pPr>
      <w:r>
        <w:rPr>
          <w:rFonts w:ascii="Tahoma" w:hAnsi="Tahoma" w:cs="Tahoma"/>
          <w:sz w:val="20"/>
          <w:szCs w:val="20"/>
        </w:rPr>
        <w:t xml:space="preserve"> </w:t>
      </w:r>
      <w:r w:rsidR="00A5177D" w:rsidRPr="004C31CC">
        <w:rPr>
          <w:rFonts w:ascii="Tahoma" w:hAnsi="Tahoma" w:cs="Tahoma"/>
          <w:sz w:val="20"/>
          <w:szCs w:val="20"/>
        </w:rPr>
        <w:t>Vydaná povolení:</w:t>
      </w:r>
      <w:r w:rsidR="00444C15" w:rsidRPr="004C31CC">
        <w:rPr>
          <w:rFonts w:ascii="Tahoma" w:hAnsi="Tahoma" w:cs="Tahoma"/>
          <w:sz w:val="20"/>
          <w:szCs w:val="20"/>
        </w:rPr>
        <w:tab/>
      </w:r>
      <w:r>
        <w:rPr>
          <w:rFonts w:ascii="Tahoma" w:hAnsi="Tahoma" w:cs="Tahoma"/>
          <w:sz w:val="20"/>
          <w:szCs w:val="20"/>
        </w:rPr>
        <w:tab/>
      </w:r>
      <w:r w:rsidRPr="00245957">
        <w:rPr>
          <w:rFonts w:ascii="Tahoma" w:hAnsi="Tahoma" w:cs="Tahoma"/>
          <w:bCs/>
          <w:sz w:val="20"/>
          <w:szCs w:val="20"/>
        </w:rPr>
        <w:t>Povolení záměru „</w:t>
      </w:r>
      <w:r>
        <w:rPr>
          <w:rFonts w:ascii="Tahoma" w:hAnsi="Tahoma" w:cs="Tahoma"/>
          <w:bCs/>
          <w:sz w:val="20"/>
          <w:szCs w:val="20"/>
        </w:rPr>
        <w:t xml:space="preserve">Modernizace  a rozšíření balneo    </w:t>
      </w:r>
    </w:p>
    <w:p w14:paraId="16C339C1" w14:textId="3051B45A" w:rsidR="0072079E" w:rsidRDefault="0072079E" w:rsidP="0072079E">
      <w:pPr>
        <w:pStyle w:val="Odstavecseseznamem"/>
        <w:autoSpaceDE w:val="0"/>
        <w:autoSpaceDN w:val="0"/>
        <w:adjustRightInd w:val="0"/>
        <w:spacing w:after="0" w:line="240" w:lineRule="auto"/>
        <w:ind w:left="4248"/>
        <w:contextualSpacing w:val="0"/>
        <w:jc w:val="both"/>
        <w:rPr>
          <w:rFonts w:ascii="Tahoma" w:hAnsi="Tahoma" w:cs="Tahoma"/>
          <w:bCs/>
          <w:sz w:val="20"/>
          <w:szCs w:val="20"/>
        </w:rPr>
      </w:pPr>
      <w:r>
        <w:rPr>
          <w:rFonts w:ascii="Tahoma" w:hAnsi="Tahoma" w:cs="Tahoma"/>
          <w:bCs/>
          <w:sz w:val="20"/>
          <w:szCs w:val="20"/>
        </w:rPr>
        <w:t>provozu lázeňský dům Aurora  Třeboň etapa I. - rozšíření slatinných koupelí</w:t>
      </w:r>
      <w:r w:rsidRPr="00245957">
        <w:rPr>
          <w:rFonts w:ascii="Tahoma" w:hAnsi="Tahoma" w:cs="Tahoma"/>
          <w:bCs/>
          <w:sz w:val="20"/>
          <w:szCs w:val="20"/>
        </w:rPr>
        <w:t>, ve zrychleném řízení vydaném Městským úřadem Třeboň, odborem územního plánování a stavebního řádu dne 28.7.2025 pod č.j. GINIS</w:t>
      </w:r>
      <w:r w:rsidR="002E358C">
        <w:rPr>
          <w:rFonts w:ascii="Tahoma" w:hAnsi="Tahoma" w:cs="Tahoma"/>
          <w:bCs/>
          <w:sz w:val="20"/>
          <w:szCs w:val="20"/>
        </w:rPr>
        <w:t>: METR 12081/2025 GrPe.</w:t>
      </w:r>
    </w:p>
    <w:p w14:paraId="1A2412F0" w14:textId="53CC0E06" w:rsidR="00FD39EC" w:rsidRPr="004C31CC" w:rsidRDefault="00FD39EC" w:rsidP="0072079E">
      <w:pPr>
        <w:pStyle w:val="Odstavecseseznamem"/>
        <w:autoSpaceDE w:val="0"/>
        <w:autoSpaceDN w:val="0"/>
        <w:adjustRightInd w:val="0"/>
        <w:spacing w:after="0" w:line="240" w:lineRule="auto"/>
        <w:ind w:left="1353"/>
        <w:jc w:val="both"/>
        <w:rPr>
          <w:rFonts w:ascii="Tahoma" w:hAnsi="Tahoma" w:cs="Tahoma"/>
          <w:bCs/>
          <w:sz w:val="20"/>
          <w:szCs w:val="20"/>
        </w:rPr>
      </w:pPr>
    </w:p>
    <w:p w14:paraId="74F753E8" w14:textId="77777777" w:rsidR="00B60E6B" w:rsidRPr="004C31CC" w:rsidRDefault="00B60E6B" w:rsidP="00A5177D">
      <w:pPr>
        <w:spacing w:after="0"/>
        <w:ind w:left="993"/>
        <w:jc w:val="both"/>
        <w:rPr>
          <w:rFonts w:ascii="Tahoma" w:hAnsi="Tahoma" w:cs="Tahoma"/>
          <w:sz w:val="20"/>
          <w:szCs w:val="20"/>
        </w:rPr>
      </w:pPr>
    </w:p>
    <w:p w14:paraId="4F5AD980" w14:textId="77777777" w:rsidR="006A68DE" w:rsidRPr="004C31CC" w:rsidRDefault="006A68DE" w:rsidP="00FD48BA">
      <w:pPr>
        <w:spacing w:after="0"/>
        <w:ind w:left="426" w:hanging="426"/>
        <w:jc w:val="both"/>
        <w:rPr>
          <w:rFonts w:ascii="Tahoma" w:hAnsi="Tahoma" w:cs="Tahoma"/>
          <w:b/>
          <w:bCs/>
          <w:sz w:val="20"/>
          <w:szCs w:val="20"/>
        </w:rPr>
      </w:pPr>
      <w:r w:rsidRPr="004C31CC">
        <w:rPr>
          <w:rFonts w:ascii="Tahoma" w:hAnsi="Tahoma" w:cs="Tahoma"/>
          <w:b/>
          <w:bCs/>
          <w:sz w:val="20"/>
          <w:szCs w:val="20"/>
        </w:rPr>
        <w:t>1.2</w:t>
      </w:r>
      <w:r w:rsidRPr="004C31CC">
        <w:rPr>
          <w:rFonts w:ascii="Tahoma" w:hAnsi="Tahoma" w:cs="Tahoma"/>
          <w:b/>
          <w:bCs/>
          <w:sz w:val="20"/>
          <w:szCs w:val="20"/>
        </w:rPr>
        <w:tab/>
      </w:r>
      <w:r w:rsidR="00251E1E" w:rsidRPr="004C31CC">
        <w:rPr>
          <w:rFonts w:ascii="Tahoma" w:hAnsi="Tahoma" w:cs="Tahoma"/>
          <w:b/>
          <w:bCs/>
          <w:sz w:val="20"/>
          <w:szCs w:val="20"/>
        </w:rPr>
        <w:t>Závazek příkazníka</w:t>
      </w:r>
    </w:p>
    <w:p w14:paraId="6B56E4D4" w14:textId="77777777" w:rsidR="005C572C" w:rsidRDefault="005C572C" w:rsidP="00FD48BA">
      <w:pPr>
        <w:spacing w:after="0"/>
        <w:ind w:left="426" w:hanging="426"/>
        <w:jc w:val="both"/>
        <w:rPr>
          <w:rFonts w:ascii="Tahoma" w:hAnsi="Tahoma" w:cs="Tahoma"/>
          <w:b/>
          <w:bCs/>
          <w:sz w:val="20"/>
          <w:szCs w:val="20"/>
        </w:rPr>
      </w:pPr>
    </w:p>
    <w:p w14:paraId="7F959757" w14:textId="138478FD" w:rsidR="003913F4" w:rsidRDefault="009F269D">
      <w:pPr>
        <w:pStyle w:val="Zkladntextodsazen3"/>
      </w:pPr>
      <w:r w:rsidRPr="00641806">
        <w:t>1.2.1</w:t>
      </w:r>
      <w:r w:rsidRPr="00641806">
        <w:tab/>
        <w:t xml:space="preserve">Příkazník se touto smlouvou zavazuje k výkonu </w:t>
      </w:r>
      <w:r w:rsidR="00FD39EC">
        <w:t xml:space="preserve">technického dozoru stavebníka </w:t>
      </w:r>
      <w:r w:rsidR="00F0573C" w:rsidRPr="00F0573C">
        <w:t xml:space="preserve">(dále též „TDS“), </w:t>
      </w:r>
      <w:r>
        <w:t xml:space="preserve">v průběhu realizace </w:t>
      </w:r>
      <w:r w:rsidR="00FD39EC">
        <w:t xml:space="preserve">stavebního </w:t>
      </w:r>
      <w:r w:rsidR="00FD39EC" w:rsidRPr="007F2F6C">
        <w:t>díla</w:t>
      </w:r>
      <w:r w:rsidRPr="007F2F6C">
        <w:t xml:space="preserve"> „</w:t>
      </w:r>
      <w:r w:rsidR="007F2F6C" w:rsidRPr="007F2F6C">
        <w:rPr>
          <w:rFonts w:cs="Arial"/>
        </w:rPr>
        <w:t xml:space="preserve">Modernizace  a rozšíření balneo provozu </w:t>
      </w:r>
      <w:r w:rsidR="004C76B8">
        <w:rPr>
          <w:rFonts w:cs="Arial"/>
        </w:rPr>
        <w:t>L</w:t>
      </w:r>
      <w:r w:rsidR="007F2F6C" w:rsidRPr="007F2F6C">
        <w:rPr>
          <w:rFonts w:cs="Arial"/>
        </w:rPr>
        <w:t>ázeňský dům  AURORA</w:t>
      </w:r>
      <w:r w:rsidR="0072079E">
        <w:rPr>
          <w:rFonts w:cs="Arial"/>
        </w:rPr>
        <w:t xml:space="preserve"> – E</w:t>
      </w:r>
      <w:r w:rsidR="007F2F6C" w:rsidRPr="007F2F6C">
        <w:rPr>
          <w:rFonts w:cs="Arial"/>
        </w:rPr>
        <w:t>tapa</w:t>
      </w:r>
      <w:r w:rsidR="0072079E">
        <w:rPr>
          <w:rFonts w:cs="Arial"/>
        </w:rPr>
        <w:t xml:space="preserve"> I R</w:t>
      </w:r>
      <w:r w:rsidR="007F2F6C" w:rsidRPr="007F2F6C">
        <w:rPr>
          <w:rFonts w:cs="Arial"/>
        </w:rPr>
        <w:t>ozšíření slatinných koupelí</w:t>
      </w:r>
      <w:r w:rsidRPr="007F2F6C">
        <w:t>“</w:t>
      </w:r>
      <w:r>
        <w:t xml:space="preserve"> fyzickou osobou oprávněnou podle zvlá</w:t>
      </w:r>
      <w:r w:rsidR="00B60E6B">
        <w:t>št</w:t>
      </w:r>
      <w:r>
        <w:t>ního právního předpisu</w:t>
      </w:r>
      <w:r w:rsidR="00FD39EC">
        <w:t>.</w:t>
      </w:r>
    </w:p>
    <w:p w14:paraId="28DBEE66" w14:textId="77777777" w:rsidR="00FD39EC" w:rsidRDefault="00FD39EC">
      <w:pPr>
        <w:pStyle w:val="Zkladntextodsazen3"/>
      </w:pPr>
    </w:p>
    <w:p w14:paraId="18559A65" w14:textId="33F0634F" w:rsidR="003913F4" w:rsidRDefault="006F2609">
      <w:pPr>
        <w:pStyle w:val="Zkladntextodsazen3"/>
      </w:pPr>
      <w:r w:rsidRPr="00641806">
        <w:t>1.2.</w:t>
      </w:r>
      <w:r w:rsidR="00F0573C">
        <w:t>2</w:t>
      </w:r>
      <w:r w:rsidRPr="00641806">
        <w:tab/>
      </w:r>
      <w:r w:rsidR="006603CD" w:rsidRPr="00641806">
        <w:t xml:space="preserve">Příkazník se </w:t>
      </w:r>
      <w:r w:rsidR="00CF0DE1" w:rsidRPr="00641806">
        <w:t xml:space="preserve">touto smlouvou </w:t>
      </w:r>
      <w:r w:rsidR="009566A2">
        <w:t xml:space="preserve">dále </w:t>
      </w:r>
      <w:r w:rsidR="006603CD" w:rsidRPr="00641806">
        <w:t>zavazuje</w:t>
      </w:r>
      <w:r w:rsidR="007B3F55" w:rsidRPr="00641806">
        <w:t xml:space="preserve"> k</w:t>
      </w:r>
      <w:r w:rsidR="0017680D" w:rsidRPr="00641806">
        <w:t xml:space="preserve"> zajištění </w:t>
      </w:r>
      <w:r w:rsidR="007B3F55" w:rsidRPr="00641806">
        <w:t xml:space="preserve">výkonu </w:t>
      </w:r>
      <w:r w:rsidR="003F3D1A">
        <w:t>činností</w:t>
      </w:r>
      <w:r w:rsidR="006066EE">
        <w:t xml:space="preserve"> koordinátora BOZP (dále též „BOZP“)</w:t>
      </w:r>
      <w:r w:rsidR="007B3F55" w:rsidRPr="00641806">
        <w:t xml:space="preserve"> </w:t>
      </w:r>
      <w:r w:rsidR="00FF7D3C">
        <w:t>a</w:t>
      </w:r>
      <w:r w:rsidR="00910CDE">
        <w:t xml:space="preserve"> k zajištění </w:t>
      </w:r>
      <w:r w:rsidR="00FF7D3C">
        <w:t>souvisejících služeb a prací</w:t>
      </w:r>
      <w:r w:rsidR="0017680D" w:rsidRPr="00641806">
        <w:t xml:space="preserve"> </w:t>
      </w:r>
      <w:r w:rsidR="00E44D04">
        <w:t xml:space="preserve">v rozsahu dle této smlouvy </w:t>
      </w:r>
      <w:r w:rsidR="007B3F55" w:rsidRPr="00641806">
        <w:t xml:space="preserve">při realizaci </w:t>
      </w:r>
      <w:r w:rsidR="00F0573C">
        <w:t>stavebního díla „</w:t>
      </w:r>
      <w:r w:rsidR="004C76B8" w:rsidRPr="007F2F6C">
        <w:rPr>
          <w:rFonts w:cs="Arial"/>
        </w:rPr>
        <w:t xml:space="preserve">Modernizace  a rozšíření balneo provozu </w:t>
      </w:r>
      <w:r w:rsidR="004C76B8">
        <w:rPr>
          <w:rFonts w:cs="Arial"/>
        </w:rPr>
        <w:t>L</w:t>
      </w:r>
      <w:r w:rsidR="004C76B8" w:rsidRPr="007F2F6C">
        <w:rPr>
          <w:rFonts w:cs="Arial"/>
        </w:rPr>
        <w:t>ázeňský dům  AURORA</w:t>
      </w:r>
      <w:r w:rsidR="0072079E">
        <w:rPr>
          <w:rFonts w:cs="Arial"/>
        </w:rPr>
        <w:t xml:space="preserve"> -</w:t>
      </w:r>
      <w:r w:rsidR="004C76B8" w:rsidRPr="007F2F6C">
        <w:rPr>
          <w:rFonts w:cs="Arial"/>
        </w:rPr>
        <w:t xml:space="preserve">  Etapa</w:t>
      </w:r>
      <w:r w:rsidR="0072079E">
        <w:rPr>
          <w:rFonts w:cs="Arial"/>
        </w:rPr>
        <w:t xml:space="preserve"> I R</w:t>
      </w:r>
      <w:r w:rsidR="004C76B8" w:rsidRPr="007F2F6C">
        <w:rPr>
          <w:rFonts w:cs="Arial"/>
        </w:rPr>
        <w:t>ozšíření slatinných koupelí</w:t>
      </w:r>
      <w:r w:rsidR="004C76B8" w:rsidRPr="007F2F6C">
        <w:t>“</w:t>
      </w:r>
      <w:r w:rsidR="004C76B8">
        <w:t xml:space="preserve">. </w:t>
      </w:r>
    </w:p>
    <w:p w14:paraId="2710D847" w14:textId="77777777" w:rsidR="00B41766" w:rsidRPr="00641806" w:rsidRDefault="00B41766" w:rsidP="006F2609">
      <w:pPr>
        <w:tabs>
          <w:tab w:val="left" w:pos="993"/>
        </w:tabs>
        <w:spacing w:after="0"/>
        <w:ind w:left="567" w:hanging="141"/>
        <w:jc w:val="both"/>
        <w:rPr>
          <w:rFonts w:ascii="Tahoma" w:hAnsi="Tahoma" w:cs="Tahoma"/>
          <w:sz w:val="20"/>
          <w:szCs w:val="20"/>
        </w:rPr>
      </w:pPr>
    </w:p>
    <w:p w14:paraId="4C45EF7D" w14:textId="77777777" w:rsidR="001D754D" w:rsidRPr="00641806" w:rsidRDefault="006F2609" w:rsidP="00702C0D">
      <w:pPr>
        <w:tabs>
          <w:tab w:val="left" w:pos="993"/>
        </w:tabs>
        <w:spacing w:after="0"/>
        <w:ind w:left="990" w:hanging="564"/>
        <w:jc w:val="both"/>
        <w:rPr>
          <w:rFonts w:ascii="Tahoma" w:hAnsi="Tahoma" w:cs="Tahoma"/>
          <w:bCs/>
          <w:sz w:val="20"/>
          <w:szCs w:val="20"/>
        </w:rPr>
      </w:pPr>
      <w:r w:rsidRPr="00641806">
        <w:rPr>
          <w:rFonts w:ascii="Tahoma" w:hAnsi="Tahoma" w:cs="Tahoma"/>
          <w:sz w:val="20"/>
          <w:szCs w:val="20"/>
        </w:rPr>
        <w:t>1.2.</w:t>
      </w:r>
      <w:r w:rsidR="00F0573C">
        <w:rPr>
          <w:rFonts w:ascii="Tahoma" w:hAnsi="Tahoma" w:cs="Tahoma"/>
          <w:sz w:val="20"/>
          <w:szCs w:val="20"/>
        </w:rPr>
        <w:t>3</w:t>
      </w:r>
      <w:r w:rsidRPr="00641806">
        <w:rPr>
          <w:rFonts w:ascii="Tahoma" w:hAnsi="Tahoma" w:cs="Tahoma"/>
          <w:sz w:val="20"/>
          <w:szCs w:val="20"/>
        </w:rPr>
        <w:tab/>
      </w:r>
      <w:r w:rsidR="00702C0D" w:rsidRPr="00641806">
        <w:rPr>
          <w:rFonts w:ascii="Tahoma" w:hAnsi="Tahoma" w:cs="Tahoma"/>
          <w:bCs/>
          <w:sz w:val="20"/>
          <w:szCs w:val="20"/>
        </w:rPr>
        <w:t xml:space="preserve">Zajištění </w:t>
      </w:r>
      <w:r w:rsidR="00FF7D3C">
        <w:rPr>
          <w:rFonts w:ascii="Tahoma" w:hAnsi="Tahoma" w:cs="Tahoma"/>
          <w:bCs/>
          <w:sz w:val="20"/>
          <w:szCs w:val="20"/>
        </w:rPr>
        <w:t>uvedených služeb</w:t>
      </w:r>
      <w:r w:rsidR="00FF7D3C" w:rsidRPr="00641806">
        <w:rPr>
          <w:rFonts w:ascii="Tahoma" w:hAnsi="Tahoma" w:cs="Tahoma"/>
          <w:bCs/>
          <w:sz w:val="20"/>
          <w:szCs w:val="20"/>
        </w:rPr>
        <w:t xml:space="preserve"> </w:t>
      </w:r>
      <w:r w:rsidR="0017680D" w:rsidRPr="00641806">
        <w:rPr>
          <w:rFonts w:ascii="Tahoma" w:hAnsi="Tahoma" w:cs="Tahoma"/>
          <w:bCs/>
          <w:sz w:val="20"/>
          <w:szCs w:val="20"/>
        </w:rPr>
        <w:t>p</w:t>
      </w:r>
      <w:r w:rsidR="00702C0D" w:rsidRPr="00641806">
        <w:rPr>
          <w:rFonts w:ascii="Tahoma" w:hAnsi="Tahoma" w:cs="Tahoma"/>
          <w:bCs/>
          <w:sz w:val="20"/>
          <w:szCs w:val="20"/>
        </w:rPr>
        <w:t xml:space="preserve">říkazníkem zahrnuje realizaci všech činností ve smyslu „lege artis“, ať již tyto činnosti budou výslovně </w:t>
      </w:r>
      <w:r w:rsidR="003748DA" w:rsidRPr="00641806">
        <w:rPr>
          <w:rFonts w:ascii="Tahoma" w:hAnsi="Tahoma" w:cs="Tahoma"/>
          <w:bCs/>
          <w:sz w:val="20"/>
          <w:szCs w:val="20"/>
        </w:rPr>
        <w:t>p</w:t>
      </w:r>
      <w:r w:rsidR="00702C0D" w:rsidRPr="00641806">
        <w:rPr>
          <w:rFonts w:ascii="Tahoma" w:hAnsi="Tahoma" w:cs="Tahoma"/>
          <w:bCs/>
          <w:sz w:val="20"/>
          <w:szCs w:val="20"/>
        </w:rPr>
        <w:t xml:space="preserve">říkazcem požadovány či nikoliv. </w:t>
      </w:r>
    </w:p>
    <w:p w14:paraId="32016421" w14:textId="77777777" w:rsidR="001D754D" w:rsidRPr="00641806" w:rsidRDefault="001D754D" w:rsidP="00702C0D">
      <w:pPr>
        <w:tabs>
          <w:tab w:val="left" w:pos="993"/>
        </w:tabs>
        <w:spacing w:after="0"/>
        <w:ind w:left="990" w:hanging="564"/>
        <w:jc w:val="both"/>
        <w:rPr>
          <w:rFonts w:ascii="Tahoma" w:hAnsi="Tahoma" w:cs="Tahoma"/>
          <w:bCs/>
          <w:sz w:val="20"/>
          <w:szCs w:val="20"/>
        </w:rPr>
      </w:pPr>
    </w:p>
    <w:p w14:paraId="7A6B1808" w14:textId="77777777" w:rsidR="003913F4" w:rsidRDefault="001D754D">
      <w:pPr>
        <w:pStyle w:val="Zkladntextodsazen3"/>
        <w:rPr>
          <w:bCs/>
        </w:rPr>
      </w:pPr>
      <w:r w:rsidRPr="00B60E6B">
        <w:rPr>
          <w:bCs/>
        </w:rPr>
        <w:t>1.2.</w:t>
      </w:r>
      <w:r w:rsidR="00F0573C">
        <w:rPr>
          <w:bCs/>
        </w:rPr>
        <w:t>4</w:t>
      </w:r>
      <w:r w:rsidRPr="00B60E6B">
        <w:rPr>
          <w:bCs/>
        </w:rPr>
        <w:tab/>
      </w:r>
      <w:r w:rsidR="00D82DF9" w:rsidRPr="00B60E6B">
        <w:rPr>
          <w:bCs/>
        </w:rPr>
        <w:t>Příkazník</w:t>
      </w:r>
      <w:r w:rsidR="00702C0D" w:rsidRPr="00B60E6B">
        <w:rPr>
          <w:bCs/>
        </w:rPr>
        <w:t xml:space="preserve"> je povinen postupovat při</w:t>
      </w:r>
      <w:r w:rsidR="00A06B70" w:rsidRPr="00B60E6B">
        <w:rPr>
          <w:bCs/>
        </w:rPr>
        <w:t xml:space="preserve"> poskytování služeb</w:t>
      </w:r>
      <w:r w:rsidR="005B35CB" w:rsidRPr="00B60E6B">
        <w:rPr>
          <w:bCs/>
        </w:rPr>
        <w:t xml:space="preserve"> dle této smlouvy</w:t>
      </w:r>
      <w:r w:rsidR="00702C0D" w:rsidRPr="00B60E6B">
        <w:rPr>
          <w:bCs/>
        </w:rPr>
        <w:t xml:space="preserve"> </w:t>
      </w:r>
      <w:r w:rsidR="00E1009C" w:rsidRPr="00B60E6B">
        <w:rPr>
          <w:bCs/>
        </w:rPr>
        <w:t xml:space="preserve">s veškerou odbornou péčí příslušníka </w:t>
      </w:r>
      <w:r w:rsidR="00D82DF9" w:rsidRPr="00B60E6B">
        <w:rPr>
          <w:bCs/>
        </w:rPr>
        <w:t xml:space="preserve">odborného povolání, </w:t>
      </w:r>
      <w:r w:rsidR="00702C0D" w:rsidRPr="00B60E6B">
        <w:rPr>
          <w:bCs/>
        </w:rPr>
        <w:t>poctivě</w:t>
      </w:r>
      <w:r w:rsidR="00D82DF9" w:rsidRPr="00B60E6B">
        <w:rPr>
          <w:bCs/>
        </w:rPr>
        <w:t xml:space="preserve">, </w:t>
      </w:r>
      <w:r w:rsidR="00702C0D" w:rsidRPr="00B60E6B">
        <w:rPr>
          <w:bCs/>
        </w:rPr>
        <w:t>pečlivě</w:t>
      </w:r>
      <w:r w:rsidR="00D82DF9" w:rsidRPr="00B60E6B">
        <w:rPr>
          <w:bCs/>
        </w:rPr>
        <w:t xml:space="preserve"> a iniciativně</w:t>
      </w:r>
      <w:r w:rsidR="00702C0D" w:rsidRPr="00B60E6B">
        <w:rPr>
          <w:bCs/>
        </w:rPr>
        <w:t>, v souladu s</w:t>
      </w:r>
      <w:r w:rsidR="00D82DF9" w:rsidRPr="00B60E6B">
        <w:rPr>
          <w:bCs/>
        </w:rPr>
        <w:t> </w:t>
      </w:r>
      <w:r w:rsidR="00702C0D" w:rsidRPr="00B60E6B">
        <w:rPr>
          <w:bCs/>
        </w:rPr>
        <w:t>vůlí</w:t>
      </w:r>
      <w:r w:rsidR="00D82DF9" w:rsidRPr="00B60E6B">
        <w:rPr>
          <w:bCs/>
        </w:rPr>
        <w:t xml:space="preserve">, zájmy a pokyny </w:t>
      </w:r>
      <w:r w:rsidR="00702C0D" w:rsidRPr="00B60E6B">
        <w:rPr>
          <w:bCs/>
        </w:rPr>
        <w:t>příkazce</w:t>
      </w:r>
      <w:r w:rsidR="008B5C64" w:rsidRPr="00B60E6B">
        <w:rPr>
          <w:bCs/>
        </w:rPr>
        <w:t>, vyplývajícími zejm. z:</w:t>
      </w:r>
    </w:p>
    <w:p w14:paraId="7985E722" w14:textId="77777777" w:rsidR="008B5C64" w:rsidRPr="00641806" w:rsidRDefault="008B5C64" w:rsidP="00702C0D">
      <w:pPr>
        <w:tabs>
          <w:tab w:val="left" w:pos="993"/>
        </w:tabs>
        <w:spacing w:after="0"/>
        <w:ind w:left="990" w:hanging="564"/>
        <w:jc w:val="both"/>
        <w:rPr>
          <w:rFonts w:ascii="Tahoma" w:hAnsi="Tahoma" w:cs="Tahoma"/>
          <w:bCs/>
          <w:sz w:val="20"/>
          <w:szCs w:val="20"/>
        </w:rPr>
      </w:pPr>
    </w:p>
    <w:p w14:paraId="210109DA" w14:textId="77777777" w:rsidR="008B5C64" w:rsidRPr="00641806" w:rsidRDefault="008B5C64" w:rsidP="00D32273">
      <w:pPr>
        <w:tabs>
          <w:tab w:val="left" w:pos="993"/>
        </w:tabs>
        <w:spacing w:after="120" w:line="240" w:lineRule="auto"/>
        <w:ind w:left="1416" w:hanging="991"/>
        <w:jc w:val="both"/>
        <w:rPr>
          <w:rFonts w:ascii="Tahoma" w:hAnsi="Tahoma" w:cs="Tahoma"/>
          <w:bCs/>
          <w:sz w:val="20"/>
          <w:szCs w:val="20"/>
        </w:rPr>
      </w:pPr>
      <w:r w:rsidRPr="00641806">
        <w:rPr>
          <w:rFonts w:ascii="Tahoma" w:hAnsi="Tahoma" w:cs="Tahoma"/>
          <w:bCs/>
          <w:sz w:val="20"/>
          <w:szCs w:val="20"/>
        </w:rPr>
        <w:tab/>
        <w:t>a)</w:t>
      </w:r>
      <w:r w:rsidRPr="00641806">
        <w:rPr>
          <w:rFonts w:ascii="Tahoma" w:hAnsi="Tahoma" w:cs="Tahoma"/>
          <w:bCs/>
          <w:sz w:val="20"/>
          <w:szCs w:val="20"/>
        </w:rPr>
        <w:tab/>
        <w:t>relevantních dokumentů dle čl. 1.1.1, předaných příkazníkovi příkazcem</w:t>
      </w:r>
      <w:r w:rsidR="00F62B7B">
        <w:rPr>
          <w:rFonts w:ascii="Tahoma" w:hAnsi="Tahoma" w:cs="Tahoma"/>
          <w:bCs/>
          <w:sz w:val="20"/>
          <w:szCs w:val="20"/>
        </w:rPr>
        <w:t xml:space="preserve"> vždy bez zbytečného odkladu</w:t>
      </w:r>
      <w:r w:rsidR="00956F3C">
        <w:rPr>
          <w:rFonts w:ascii="Tahoma" w:hAnsi="Tahoma" w:cs="Tahoma"/>
          <w:bCs/>
          <w:sz w:val="20"/>
          <w:szCs w:val="20"/>
        </w:rPr>
        <w:t xml:space="preserve"> poté, co je bude mít příkazník </w:t>
      </w:r>
      <w:r w:rsidR="00A3546A">
        <w:rPr>
          <w:rFonts w:ascii="Tahoma" w:hAnsi="Tahoma" w:cs="Tahoma"/>
          <w:bCs/>
          <w:sz w:val="20"/>
          <w:szCs w:val="20"/>
        </w:rPr>
        <w:t>k dispozici</w:t>
      </w:r>
      <w:r w:rsidRPr="00641806">
        <w:rPr>
          <w:rFonts w:ascii="Tahoma" w:hAnsi="Tahoma" w:cs="Tahoma"/>
          <w:bCs/>
          <w:sz w:val="20"/>
          <w:szCs w:val="20"/>
        </w:rPr>
        <w:t>,</w:t>
      </w:r>
    </w:p>
    <w:p w14:paraId="3FE3A578" w14:textId="77777777" w:rsidR="00D82DF9" w:rsidRPr="00641806" w:rsidRDefault="008B5C64" w:rsidP="008B5C64">
      <w:pPr>
        <w:tabs>
          <w:tab w:val="left" w:pos="993"/>
        </w:tabs>
        <w:spacing w:after="120" w:line="240" w:lineRule="auto"/>
        <w:ind w:left="986" w:hanging="561"/>
        <w:jc w:val="both"/>
        <w:rPr>
          <w:rFonts w:ascii="Tahoma" w:hAnsi="Tahoma" w:cs="Tahoma"/>
          <w:bCs/>
          <w:sz w:val="20"/>
          <w:szCs w:val="20"/>
        </w:rPr>
      </w:pPr>
      <w:r w:rsidRPr="00641806">
        <w:rPr>
          <w:rFonts w:ascii="Tahoma" w:hAnsi="Tahoma" w:cs="Tahoma"/>
          <w:bCs/>
          <w:sz w:val="20"/>
          <w:szCs w:val="20"/>
        </w:rPr>
        <w:tab/>
        <w:t>b)</w:t>
      </w:r>
      <w:r w:rsidRPr="00641806">
        <w:rPr>
          <w:rFonts w:ascii="Tahoma" w:hAnsi="Tahoma" w:cs="Tahoma"/>
          <w:bCs/>
          <w:sz w:val="20"/>
          <w:szCs w:val="20"/>
        </w:rPr>
        <w:tab/>
        <w:t>udělených pokynů v průběhu plnění smlouvy,</w:t>
      </w:r>
    </w:p>
    <w:p w14:paraId="1B4FCC0E" w14:textId="77777777" w:rsidR="008B5C64" w:rsidRPr="00641806" w:rsidRDefault="008B5C64" w:rsidP="008B5C64">
      <w:pPr>
        <w:tabs>
          <w:tab w:val="left" w:pos="993"/>
        </w:tabs>
        <w:spacing w:after="120" w:line="240" w:lineRule="auto"/>
        <w:ind w:left="986" w:hanging="561"/>
        <w:jc w:val="both"/>
        <w:rPr>
          <w:rFonts w:ascii="Tahoma" w:hAnsi="Tahoma" w:cs="Tahoma"/>
          <w:bCs/>
          <w:sz w:val="20"/>
          <w:szCs w:val="20"/>
        </w:rPr>
      </w:pPr>
      <w:r w:rsidRPr="00641806">
        <w:rPr>
          <w:rFonts w:ascii="Tahoma" w:hAnsi="Tahoma" w:cs="Tahoma"/>
          <w:bCs/>
          <w:sz w:val="20"/>
          <w:szCs w:val="20"/>
        </w:rPr>
        <w:tab/>
        <w:t>c)</w:t>
      </w:r>
      <w:r w:rsidRPr="00641806">
        <w:rPr>
          <w:rFonts w:ascii="Tahoma" w:hAnsi="Tahoma" w:cs="Tahoma"/>
          <w:bCs/>
          <w:sz w:val="20"/>
          <w:szCs w:val="20"/>
        </w:rPr>
        <w:tab/>
        <w:t xml:space="preserve">udělených plných mocí příkazcem, </w:t>
      </w:r>
    </w:p>
    <w:p w14:paraId="5F53F84C" w14:textId="77777777" w:rsidR="008B5C64" w:rsidRPr="00641806" w:rsidRDefault="008B5C64" w:rsidP="008B5C64">
      <w:pPr>
        <w:tabs>
          <w:tab w:val="left" w:pos="993"/>
        </w:tabs>
        <w:spacing w:after="120" w:line="240" w:lineRule="auto"/>
        <w:ind w:left="986" w:hanging="561"/>
        <w:jc w:val="both"/>
        <w:rPr>
          <w:rFonts w:ascii="Tahoma" w:hAnsi="Tahoma" w:cs="Tahoma"/>
          <w:bCs/>
          <w:sz w:val="20"/>
          <w:szCs w:val="20"/>
        </w:rPr>
      </w:pPr>
      <w:r w:rsidRPr="00641806">
        <w:rPr>
          <w:rFonts w:ascii="Tahoma" w:hAnsi="Tahoma" w:cs="Tahoma"/>
          <w:bCs/>
          <w:sz w:val="20"/>
          <w:szCs w:val="20"/>
        </w:rPr>
        <w:tab/>
        <w:t>d)</w:t>
      </w:r>
      <w:r w:rsidRPr="00641806">
        <w:rPr>
          <w:rFonts w:ascii="Tahoma" w:hAnsi="Tahoma" w:cs="Tahoma"/>
          <w:bCs/>
          <w:sz w:val="20"/>
          <w:szCs w:val="20"/>
        </w:rPr>
        <w:tab/>
        <w:t xml:space="preserve">zápisů a dohod, uzavřených mezi </w:t>
      </w:r>
      <w:r w:rsidR="007329D5">
        <w:rPr>
          <w:rFonts w:ascii="Tahoma" w:hAnsi="Tahoma" w:cs="Tahoma"/>
          <w:bCs/>
          <w:sz w:val="20"/>
          <w:szCs w:val="20"/>
        </w:rPr>
        <w:t>Z</w:t>
      </w:r>
      <w:r w:rsidRPr="00641806">
        <w:rPr>
          <w:rFonts w:ascii="Tahoma" w:hAnsi="Tahoma" w:cs="Tahoma"/>
          <w:bCs/>
          <w:sz w:val="20"/>
          <w:szCs w:val="20"/>
        </w:rPr>
        <w:t xml:space="preserve">hotovitelem </w:t>
      </w:r>
      <w:r w:rsidR="00F0573C">
        <w:rPr>
          <w:rFonts w:ascii="Tahoma" w:hAnsi="Tahoma" w:cs="Tahoma"/>
          <w:bCs/>
          <w:sz w:val="20"/>
          <w:szCs w:val="20"/>
        </w:rPr>
        <w:t>díla</w:t>
      </w:r>
      <w:r w:rsidRPr="00641806">
        <w:rPr>
          <w:rFonts w:ascii="Tahoma" w:hAnsi="Tahoma" w:cs="Tahoma"/>
          <w:bCs/>
          <w:sz w:val="20"/>
          <w:szCs w:val="20"/>
        </w:rPr>
        <w:t xml:space="preserve"> a příkazcem,</w:t>
      </w:r>
    </w:p>
    <w:p w14:paraId="336952D4" w14:textId="1033F2E8" w:rsidR="008B5C64" w:rsidRPr="00641806" w:rsidRDefault="008B5C64" w:rsidP="008B5C64">
      <w:pPr>
        <w:tabs>
          <w:tab w:val="left" w:pos="993"/>
        </w:tabs>
        <w:spacing w:after="120" w:line="240" w:lineRule="auto"/>
        <w:ind w:left="986" w:hanging="561"/>
        <w:jc w:val="both"/>
        <w:rPr>
          <w:rFonts w:ascii="Tahoma" w:hAnsi="Tahoma" w:cs="Tahoma"/>
          <w:bCs/>
          <w:sz w:val="20"/>
          <w:szCs w:val="20"/>
        </w:rPr>
      </w:pPr>
      <w:r w:rsidRPr="00641806">
        <w:rPr>
          <w:rFonts w:ascii="Tahoma" w:hAnsi="Tahoma" w:cs="Tahoma"/>
          <w:bCs/>
          <w:sz w:val="20"/>
          <w:szCs w:val="20"/>
        </w:rPr>
        <w:tab/>
        <w:t>e)</w:t>
      </w:r>
      <w:r w:rsidRPr="00641806">
        <w:rPr>
          <w:rFonts w:ascii="Tahoma" w:hAnsi="Tahoma" w:cs="Tahoma"/>
          <w:bCs/>
          <w:sz w:val="20"/>
          <w:szCs w:val="20"/>
        </w:rPr>
        <w:tab/>
        <w:t>vyjádření a rozhodnutí orgánů státní správy,</w:t>
      </w:r>
      <w:r w:rsidR="003502A0">
        <w:rPr>
          <w:rFonts w:ascii="Tahoma" w:hAnsi="Tahoma" w:cs="Tahoma"/>
          <w:bCs/>
          <w:sz w:val="20"/>
          <w:szCs w:val="20"/>
        </w:rPr>
        <w:t xml:space="preserve"> příp. jiných dotčených subjektů</w:t>
      </w:r>
      <w:r w:rsidR="0072079E">
        <w:rPr>
          <w:rFonts w:ascii="Tahoma" w:hAnsi="Tahoma" w:cs="Tahoma"/>
          <w:bCs/>
          <w:sz w:val="20"/>
          <w:szCs w:val="20"/>
        </w:rPr>
        <w:t>,</w:t>
      </w:r>
      <w:r w:rsidR="00A73734">
        <w:rPr>
          <w:rFonts w:ascii="Tahoma" w:hAnsi="Tahoma" w:cs="Tahoma"/>
          <w:bCs/>
          <w:sz w:val="20"/>
          <w:szCs w:val="20"/>
        </w:rPr>
        <w:t xml:space="preserve"> </w:t>
      </w:r>
    </w:p>
    <w:p w14:paraId="6A9B52F9" w14:textId="77777777" w:rsidR="008B5C64" w:rsidRDefault="008B5C64" w:rsidP="008B5C64">
      <w:pPr>
        <w:tabs>
          <w:tab w:val="left" w:pos="993"/>
        </w:tabs>
        <w:spacing w:after="0" w:line="240" w:lineRule="auto"/>
        <w:ind w:left="1416" w:hanging="991"/>
        <w:jc w:val="both"/>
        <w:rPr>
          <w:rFonts w:ascii="Tahoma" w:hAnsi="Tahoma" w:cs="Tahoma"/>
          <w:bCs/>
          <w:sz w:val="20"/>
          <w:szCs w:val="20"/>
        </w:rPr>
      </w:pPr>
      <w:r w:rsidRPr="00641806">
        <w:rPr>
          <w:rFonts w:ascii="Tahoma" w:hAnsi="Tahoma" w:cs="Tahoma"/>
          <w:bCs/>
          <w:sz w:val="20"/>
          <w:szCs w:val="20"/>
        </w:rPr>
        <w:lastRenderedPageBreak/>
        <w:tab/>
        <w:t>f)</w:t>
      </w:r>
      <w:r w:rsidRPr="00641806">
        <w:rPr>
          <w:rFonts w:ascii="Tahoma" w:hAnsi="Tahoma" w:cs="Tahoma"/>
          <w:bCs/>
          <w:sz w:val="20"/>
          <w:szCs w:val="20"/>
        </w:rPr>
        <w:tab/>
        <w:t xml:space="preserve">jiných relevantních výstupů, zejm. z jednání s příkazníkem, z kontrolních dnů </w:t>
      </w:r>
      <w:r w:rsidR="00F0573C">
        <w:rPr>
          <w:rFonts w:ascii="Tahoma" w:hAnsi="Tahoma" w:cs="Tahoma"/>
          <w:bCs/>
          <w:sz w:val="20"/>
          <w:szCs w:val="20"/>
        </w:rPr>
        <w:t>stavby</w:t>
      </w:r>
      <w:r w:rsidRPr="00641806">
        <w:rPr>
          <w:rFonts w:ascii="Tahoma" w:hAnsi="Tahoma" w:cs="Tahoma"/>
          <w:bCs/>
          <w:sz w:val="20"/>
          <w:szCs w:val="20"/>
        </w:rPr>
        <w:t xml:space="preserve"> apod. </w:t>
      </w:r>
      <w:r w:rsidRPr="00641806">
        <w:rPr>
          <w:rFonts w:ascii="Tahoma" w:hAnsi="Tahoma" w:cs="Tahoma"/>
          <w:bCs/>
          <w:sz w:val="20"/>
          <w:szCs w:val="20"/>
        </w:rPr>
        <w:tab/>
        <w:t xml:space="preserve"> </w:t>
      </w:r>
    </w:p>
    <w:p w14:paraId="63CB10FE" w14:textId="77777777" w:rsidR="00F0573C" w:rsidRDefault="00F0573C" w:rsidP="008B5C64">
      <w:pPr>
        <w:tabs>
          <w:tab w:val="left" w:pos="993"/>
        </w:tabs>
        <w:spacing w:after="0" w:line="240" w:lineRule="auto"/>
        <w:ind w:left="1416" w:hanging="991"/>
        <w:jc w:val="both"/>
        <w:rPr>
          <w:rFonts w:ascii="Tahoma" w:hAnsi="Tahoma" w:cs="Tahoma"/>
          <w:bCs/>
          <w:sz w:val="20"/>
          <w:szCs w:val="20"/>
        </w:rPr>
      </w:pPr>
    </w:p>
    <w:p w14:paraId="4296E4AB" w14:textId="2C240396" w:rsidR="003913F4" w:rsidRDefault="00D82DF9">
      <w:pPr>
        <w:pStyle w:val="Zkladntextodsazen3"/>
        <w:rPr>
          <w:bCs/>
        </w:rPr>
      </w:pPr>
      <w:r w:rsidRPr="00B60E6B">
        <w:rPr>
          <w:bCs/>
        </w:rPr>
        <w:t>1.2.</w:t>
      </w:r>
      <w:r w:rsidR="0072079E">
        <w:rPr>
          <w:bCs/>
        </w:rPr>
        <w:t>5</w:t>
      </w:r>
      <w:r w:rsidR="008B5C64" w:rsidRPr="00B60E6B">
        <w:rPr>
          <w:bCs/>
        </w:rPr>
        <w:tab/>
        <w:t>Příkazník je povinen</w:t>
      </w:r>
      <w:r w:rsidR="00702C0D" w:rsidRPr="00B60E6B">
        <w:rPr>
          <w:bCs/>
        </w:rPr>
        <w:t xml:space="preserve"> upozorňovat</w:t>
      </w:r>
      <w:r w:rsidRPr="00B60E6B">
        <w:rPr>
          <w:bCs/>
        </w:rPr>
        <w:t xml:space="preserve"> příkazce</w:t>
      </w:r>
      <w:r w:rsidR="00702C0D" w:rsidRPr="00B60E6B">
        <w:rPr>
          <w:bCs/>
        </w:rPr>
        <w:t xml:space="preserve"> </w:t>
      </w:r>
      <w:r w:rsidRPr="00B60E6B">
        <w:rPr>
          <w:bCs/>
        </w:rPr>
        <w:t xml:space="preserve">včas a řádně </w:t>
      </w:r>
      <w:r w:rsidR="00702C0D" w:rsidRPr="00B60E6B">
        <w:rPr>
          <w:bCs/>
        </w:rPr>
        <w:t xml:space="preserve">na veškerá rizika ohrožující zájmy </w:t>
      </w:r>
      <w:r w:rsidRPr="00B60E6B">
        <w:rPr>
          <w:bCs/>
        </w:rPr>
        <w:t xml:space="preserve">příkazce, </w:t>
      </w:r>
      <w:r w:rsidR="00702C0D" w:rsidRPr="00B60E6B">
        <w:rPr>
          <w:bCs/>
        </w:rPr>
        <w:t xml:space="preserve">vyplývající např. z pochybení </w:t>
      </w:r>
      <w:r w:rsidR="00332D03" w:rsidRPr="00B60E6B">
        <w:rPr>
          <w:bCs/>
        </w:rPr>
        <w:t>Z</w:t>
      </w:r>
      <w:r w:rsidR="00702C0D" w:rsidRPr="00B60E6B">
        <w:rPr>
          <w:bCs/>
        </w:rPr>
        <w:t xml:space="preserve">hotovitele </w:t>
      </w:r>
      <w:r w:rsidR="00F0573C">
        <w:rPr>
          <w:bCs/>
        </w:rPr>
        <w:t>stavebního díla</w:t>
      </w:r>
      <w:r w:rsidR="00702C0D" w:rsidRPr="00B60E6B">
        <w:rPr>
          <w:bCs/>
        </w:rPr>
        <w:t xml:space="preserve">, hrozícího prodlení při realizaci předmětu </w:t>
      </w:r>
      <w:r w:rsidR="00332D03" w:rsidRPr="00B60E6B">
        <w:rPr>
          <w:bCs/>
        </w:rPr>
        <w:t>této smlouvy a smlouvy</w:t>
      </w:r>
      <w:r w:rsidR="006E563A" w:rsidRPr="00B60E6B">
        <w:rPr>
          <w:bCs/>
        </w:rPr>
        <w:t xml:space="preserve"> na realizaci </w:t>
      </w:r>
      <w:r w:rsidR="00F0573C">
        <w:rPr>
          <w:bCs/>
        </w:rPr>
        <w:t>díla</w:t>
      </w:r>
      <w:r w:rsidR="00702C0D" w:rsidRPr="00B60E6B">
        <w:rPr>
          <w:bCs/>
        </w:rPr>
        <w:t xml:space="preserve">, </w:t>
      </w:r>
      <w:r w:rsidRPr="00B60E6B">
        <w:rPr>
          <w:bCs/>
        </w:rPr>
        <w:t xml:space="preserve">příp. ze </w:t>
      </w:r>
      <w:r w:rsidR="00702C0D" w:rsidRPr="00B60E6B">
        <w:rPr>
          <w:bCs/>
        </w:rPr>
        <w:t xml:space="preserve">skutečnosti, že příkazce nevyužívá všech možností souvisejících s výkonem funkce </w:t>
      </w:r>
      <w:r w:rsidR="00271670">
        <w:rPr>
          <w:bCs/>
        </w:rPr>
        <w:t>O</w:t>
      </w:r>
      <w:r w:rsidR="00720611">
        <w:rPr>
          <w:bCs/>
        </w:rPr>
        <w:t>dborného dozoru</w:t>
      </w:r>
      <w:r w:rsidR="00423C96">
        <w:rPr>
          <w:bCs/>
        </w:rPr>
        <w:t xml:space="preserve">, </w:t>
      </w:r>
      <w:r w:rsidR="00702C0D" w:rsidRPr="00B60E6B">
        <w:rPr>
          <w:bCs/>
        </w:rPr>
        <w:t>TD</w:t>
      </w:r>
      <w:r w:rsidR="006E563A" w:rsidRPr="00B60E6B">
        <w:rPr>
          <w:bCs/>
        </w:rPr>
        <w:t>S a BOZP</w:t>
      </w:r>
      <w:r w:rsidR="00702C0D" w:rsidRPr="00B60E6B">
        <w:rPr>
          <w:bCs/>
        </w:rPr>
        <w:t xml:space="preserve"> apod.</w:t>
      </w:r>
    </w:p>
    <w:p w14:paraId="31CF5EBF" w14:textId="77777777" w:rsidR="008B5C64" w:rsidRPr="00641806" w:rsidRDefault="008B5C64" w:rsidP="00702C0D">
      <w:pPr>
        <w:tabs>
          <w:tab w:val="left" w:pos="993"/>
        </w:tabs>
        <w:spacing w:after="0"/>
        <w:ind w:left="990" w:hanging="564"/>
        <w:jc w:val="both"/>
        <w:rPr>
          <w:rFonts w:ascii="Tahoma" w:hAnsi="Tahoma" w:cs="Tahoma"/>
          <w:bCs/>
          <w:sz w:val="20"/>
          <w:szCs w:val="20"/>
        </w:rPr>
      </w:pPr>
    </w:p>
    <w:p w14:paraId="7B729974" w14:textId="7C782C60" w:rsidR="003913F4" w:rsidRDefault="008B5C64">
      <w:pPr>
        <w:pStyle w:val="Zkladntextodsazen3"/>
        <w:rPr>
          <w:bCs/>
        </w:rPr>
      </w:pPr>
      <w:r w:rsidRPr="00B60E6B">
        <w:rPr>
          <w:bCs/>
        </w:rPr>
        <w:t>1.2.</w:t>
      </w:r>
      <w:r w:rsidR="000C21C8">
        <w:rPr>
          <w:bCs/>
        </w:rPr>
        <w:t>6</w:t>
      </w:r>
      <w:r w:rsidRPr="00B60E6B">
        <w:rPr>
          <w:bCs/>
        </w:rPr>
        <w:tab/>
        <w:t>Příkazník je povinen průběžně informovat příkazce o všech podstatných skutečnostech  formou</w:t>
      </w:r>
      <w:r w:rsidR="00AA5DF1" w:rsidRPr="00B60E6B">
        <w:rPr>
          <w:bCs/>
        </w:rPr>
        <w:t>:</w:t>
      </w:r>
    </w:p>
    <w:p w14:paraId="7675EFB2" w14:textId="77777777" w:rsidR="00AA5DF1" w:rsidRPr="00641806" w:rsidRDefault="00AA5DF1" w:rsidP="00702C0D">
      <w:pPr>
        <w:tabs>
          <w:tab w:val="left" w:pos="993"/>
        </w:tabs>
        <w:spacing w:after="0"/>
        <w:ind w:left="990" w:hanging="564"/>
        <w:jc w:val="both"/>
        <w:rPr>
          <w:rFonts w:ascii="Tahoma" w:hAnsi="Tahoma" w:cs="Tahoma"/>
          <w:bCs/>
          <w:sz w:val="20"/>
          <w:szCs w:val="20"/>
        </w:rPr>
      </w:pPr>
      <w:r w:rsidRPr="00641806">
        <w:rPr>
          <w:rFonts w:ascii="Tahoma" w:hAnsi="Tahoma" w:cs="Tahoma"/>
          <w:bCs/>
          <w:sz w:val="20"/>
          <w:szCs w:val="20"/>
        </w:rPr>
        <w:tab/>
      </w:r>
    </w:p>
    <w:p w14:paraId="257989E9" w14:textId="77777777" w:rsidR="00AA5DF1" w:rsidRDefault="00AA5DF1" w:rsidP="00CB2BC6">
      <w:pPr>
        <w:tabs>
          <w:tab w:val="left" w:pos="993"/>
        </w:tabs>
        <w:spacing w:after="120"/>
        <w:ind w:left="986" w:hanging="561"/>
        <w:jc w:val="both"/>
        <w:rPr>
          <w:rFonts w:ascii="Tahoma" w:hAnsi="Tahoma" w:cs="Tahoma"/>
          <w:bCs/>
          <w:sz w:val="20"/>
          <w:szCs w:val="20"/>
        </w:rPr>
      </w:pPr>
      <w:r w:rsidRPr="00641806">
        <w:rPr>
          <w:rFonts w:ascii="Tahoma" w:hAnsi="Tahoma" w:cs="Tahoma"/>
          <w:bCs/>
          <w:sz w:val="20"/>
          <w:szCs w:val="20"/>
        </w:rPr>
        <w:tab/>
        <w:t>a)</w:t>
      </w:r>
      <w:r w:rsidRPr="00641806">
        <w:rPr>
          <w:rFonts w:ascii="Tahoma" w:hAnsi="Tahoma" w:cs="Tahoma"/>
          <w:bCs/>
          <w:sz w:val="20"/>
          <w:szCs w:val="20"/>
        </w:rPr>
        <w:tab/>
      </w:r>
      <w:r w:rsidR="008B5C64" w:rsidRPr="00641806">
        <w:rPr>
          <w:rFonts w:ascii="Tahoma" w:hAnsi="Tahoma" w:cs="Tahoma"/>
          <w:bCs/>
          <w:sz w:val="20"/>
          <w:szCs w:val="20"/>
        </w:rPr>
        <w:t>pravidelného reportingu v četnosti a formě dle pokynů příkazce,</w:t>
      </w:r>
    </w:p>
    <w:p w14:paraId="42AC6811" w14:textId="77777777" w:rsidR="00563972" w:rsidRPr="00641806" w:rsidRDefault="00563972" w:rsidP="00100B05">
      <w:pPr>
        <w:tabs>
          <w:tab w:val="left" w:pos="993"/>
        </w:tabs>
        <w:spacing w:after="120"/>
        <w:ind w:left="1412" w:hanging="987"/>
        <w:jc w:val="both"/>
        <w:rPr>
          <w:rFonts w:ascii="Tahoma" w:hAnsi="Tahoma" w:cs="Tahoma"/>
          <w:bCs/>
          <w:sz w:val="20"/>
          <w:szCs w:val="20"/>
        </w:rPr>
      </w:pPr>
      <w:r>
        <w:rPr>
          <w:rFonts w:ascii="Tahoma" w:hAnsi="Tahoma" w:cs="Tahoma"/>
          <w:bCs/>
          <w:sz w:val="20"/>
          <w:szCs w:val="20"/>
        </w:rPr>
        <w:tab/>
        <w:t>b)</w:t>
      </w:r>
      <w:r>
        <w:rPr>
          <w:rFonts w:ascii="Tahoma" w:hAnsi="Tahoma" w:cs="Tahoma"/>
          <w:bCs/>
          <w:sz w:val="20"/>
          <w:szCs w:val="20"/>
        </w:rPr>
        <w:tab/>
      </w:r>
      <w:r w:rsidR="00100B05">
        <w:rPr>
          <w:rFonts w:ascii="Tahoma" w:hAnsi="Tahoma" w:cs="Tahoma"/>
          <w:bCs/>
          <w:sz w:val="20"/>
          <w:szCs w:val="20"/>
        </w:rPr>
        <w:t xml:space="preserve">pravidelného reportingu v četnosti a formě dle příslušných právních předpisů týkajících se BOZP, a to min. </w:t>
      </w:r>
      <w:r w:rsidR="00100B05" w:rsidRPr="004D0021">
        <w:rPr>
          <w:rFonts w:ascii="Tahoma" w:hAnsi="Tahoma" w:cs="Tahoma"/>
          <w:bCs/>
          <w:sz w:val="20"/>
          <w:szCs w:val="20"/>
        </w:rPr>
        <w:t>1</w:t>
      </w:r>
      <w:r w:rsidR="005D509D" w:rsidRPr="004D0021">
        <w:rPr>
          <w:rFonts w:ascii="Tahoma" w:hAnsi="Tahoma" w:cs="Tahoma"/>
          <w:bCs/>
          <w:sz w:val="20"/>
          <w:szCs w:val="20"/>
        </w:rPr>
        <w:t xml:space="preserve"> </w:t>
      </w:r>
      <w:r w:rsidR="00100B05" w:rsidRPr="004D0021">
        <w:rPr>
          <w:rFonts w:ascii="Tahoma" w:hAnsi="Tahoma" w:cs="Tahoma"/>
          <w:bCs/>
          <w:sz w:val="20"/>
          <w:szCs w:val="20"/>
        </w:rPr>
        <w:t>x měsíčně</w:t>
      </w:r>
      <w:r w:rsidR="00100B05">
        <w:rPr>
          <w:rFonts w:ascii="Tahoma" w:hAnsi="Tahoma" w:cs="Tahoma"/>
          <w:bCs/>
          <w:sz w:val="20"/>
          <w:szCs w:val="20"/>
        </w:rPr>
        <w:t xml:space="preserve"> (zejm. protokoly BOZP),</w:t>
      </w:r>
    </w:p>
    <w:p w14:paraId="6B212565" w14:textId="77777777" w:rsidR="00AA5DF1" w:rsidRPr="00641806" w:rsidRDefault="00AA5DF1" w:rsidP="00CB2BC6">
      <w:pPr>
        <w:tabs>
          <w:tab w:val="left" w:pos="993"/>
        </w:tabs>
        <w:spacing w:after="120"/>
        <w:ind w:left="1412" w:hanging="987"/>
        <w:jc w:val="both"/>
        <w:rPr>
          <w:rFonts w:ascii="Tahoma" w:hAnsi="Tahoma" w:cs="Tahoma"/>
          <w:bCs/>
          <w:sz w:val="20"/>
          <w:szCs w:val="20"/>
        </w:rPr>
      </w:pPr>
      <w:r w:rsidRPr="00641806">
        <w:rPr>
          <w:rFonts w:ascii="Tahoma" w:hAnsi="Tahoma" w:cs="Tahoma"/>
          <w:bCs/>
          <w:sz w:val="20"/>
          <w:szCs w:val="20"/>
        </w:rPr>
        <w:tab/>
      </w:r>
      <w:r w:rsidR="00100B05">
        <w:rPr>
          <w:rFonts w:ascii="Tahoma" w:hAnsi="Tahoma" w:cs="Tahoma"/>
          <w:bCs/>
          <w:sz w:val="20"/>
          <w:szCs w:val="20"/>
        </w:rPr>
        <w:t>c</w:t>
      </w:r>
      <w:r w:rsidRPr="00641806">
        <w:rPr>
          <w:rFonts w:ascii="Tahoma" w:hAnsi="Tahoma" w:cs="Tahoma"/>
          <w:bCs/>
          <w:sz w:val="20"/>
          <w:szCs w:val="20"/>
        </w:rPr>
        <w:t>)</w:t>
      </w:r>
      <w:r w:rsidRPr="00641806">
        <w:rPr>
          <w:rFonts w:ascii="Tahoma" w:hAnsi="Tahoma" w:cs="Tahoma"/>
          <w:bCs/>
          <w:sz w:val="20"/>
          <w:szCs w:val="20"/>
        </w:rPr>
        <w:tab/>
      </w:r>
      <w:r w:rsidR="008B5C64" w:rsidRPr="00641806">
        <w:rPr>
          <w:rFonts w:ascii="Tahoma" w:hAnsi="Tahoma" w:cs="Tahoma"/>
          <w:bCs/>
          <w:sz w:val="20"/>
          <w:szCs w:val="20"/>
        </w:rPr>
        <w:t xml:space="preserve">pozvání a zajištění účasti zástupců příkazce na </w:t>
      </w:r>
      <w:r w:rsidRPr="00641806">
        <w:rPr>
          <w:rFonts w:ascii="Tahoma" w:hAnsi="Tahoma" w:cs="Tahoma"/>
          <w:bCs/>
          <w:sz w:val="20"/>
          <w:szCs w:val="20"/>
        </w:rPr>
        <w:t>všech relevantních jednáních</w:t>
      </w:r>
      <w:r w:rsidR="008B5C64" w:rsidRPr="00641806">
        <w:rPr>
          <w:rFonts w:ascii="Tahoma" w:hAnsi="Tahoma" w:cs="Tahoma"/>
          <w:bCs/>
          <w:sz w:val="20"/>
          <w:szCs w:val="20"/>
        </w:rPr>
        <w:t xml:space="preserve"> </w:t>
      </w:r>
      <w:r w:rsidRPr="00641806">
        <w:rPr>
          <w:rFonts w:ascii="Tahoma" w:hAnsi="Tahoma" w:cs="Tahoma"/>
          <w:bCs/>
          <w:sz w:val="20"/>
          <w:szCs w:val="20"/>
        </w:rPr>
        <w:t>v rozsahu dle pokynů příkazce,</w:t>
      </w:r>
    </w:p>
    <w:p w14:paraId="71A48FFF" w14:textId="77777777" w:rsidR="00AA5DF1" w:rsidRPr="00641806" w:rsidRDefault="00AA5DF1" w:rsidP="00CB2BC6">
      <w:pPr>
        <w:tabs>
          <w:tab w:val="left" w:pos="993"/>
        </w:tabs>
        <w:spacing w:after="120"/>
        <w:ind w:left="1412" w:hanging="987"/>
        <w:jc w:val="both"/>
        <w:rPr>
          <w:rFonts w:ascii="Tahoma" w:hAnsi="Tahoma" w:cs="Tahoma"/>
          <w:bCs/>
          <w:sz w:val="20"/>
          <w:szCs w:val="20"/>
        </w:rPr>
      </w:pPr>
      <w:r w:rsidRPr="00641806">
        <w:rPr>
          <w:rFonts w:ascii="Tahoma" w:hAnsi="Tahoma" w:cs="Tahoma"/>
          <w:bCs/>
          <w:sz w:val="20"/>
          <w:szCs w:val="20"/>
        </w:rPr>
        <w:tab/>
      </w:r>
      <w:r w:rsidR="00100B05">
        <w:rPr>
          <w:rFonts w:ascii="Tahoma" w:hAnsi="Tahoma" w:cs="Tahoma"/>
          <w:bCs/>
          <w:sz w:val="20"/>
          <w:szCs w:val="20"/>
        </w:rPr>
        <w:t>d</w:t>
      </w:r>
      <w:r w:rsidRPr="00641806">
        <w:rPr>
          <w:rFonts w:ascii="Tahoma" w:hAnsi="Tahoma" w:cs="Tahoma"/>
          <w:bCs/>
          <w:sz w:val="20"/>
          <w:szCs w:val="20"/>
        </w:rPr>
        <w:t>)</w:t>
      </w:r>
      <w:r w:rsidRPr="00641806">
        <w:rPr>
          <w:rFonts w:ascii="Tahoma" w:hAnsi="Tahoma" w:cs="Tahoma"/>
          <w:bCs/>
          <w:sz w:val="20"/>
          <w:szCs w:val="20"/>
        </w:rPr>
        <w:tab/>
        <w:t xml:space="preserve">bezodkladného doručování relevantních dokladů a dokumentů příkazci, a to v rozsahu dle pokynů příkazce, </w:t>
      </w:r>
    </w:p>
    <w:p w14:paraId="513510AA" w14:textId="77777777" w:rsidR="001D754D" w:rsidRPr="00641806" w:rsidRDefault="00AA5DF1" w:rsidP="00AA5DF1">
      <w:pPr>
        <w:tabs>
          <w:tab w:val="left" w:pos="993"/>
        </w:tabs>
        <w:spacing w:after="0"/>
        <w:ind w:left="1410" w:hanging="984"/>
        <w:jc w:val="both"/>
        <w:rPr>
          <w:rFonts w:ascii="Tahoma" w:hAnsi="Tahoma" w:cs="Tahoma"/>
          <w:bCs/>
          <w:sz w:val="20"/>
          <w:szCs w:val="20"/>
        </w:rPr>
      </w:pPr>
      <w:r w:rsidRPr="00641806">
        <w:rPr>
          <w:rFonts w:ascii="Tahoma" w:hAnsi="Tahoma" w:cs="Tahoma"/>
          <w:bCs/>
          <w:sz w:val="20"/>
          <w:szCs w:val="20"/>
        </w:rPr>
        <w:tab/>
      </w:r>
      <w:r w:rsidR="00100B05">
        <w:rPr>
          <w:rFonts w:ascii="Tahoma" w:hAnsi="Tahoma" w:cs="Tahoma"/>
          <w:bCs/>
          <w:sz w:val="20"/>
          <w:szCs w:val="20"/>
        </w:rPr>
        <w:t>e</w:t>
      </w:r>
      <w:r w:rsidRPr="00641806">
        <w:rPr>
          <w:rFonts w:ascii="Tahoma" w:hAnsi="Tahoma" w:cs="Tahoma"/>
          <w:bCs/>
          <w:sz w:val="20"/>
          <w:szCs w:val="20"/>
        </w:rPr>
        <w:t>)</w:t>
      </w:r>
      <w:r w:rsidRPr="00641806">
        <w:rPr>
          <w:rFonts w:ascii="Tahoma" w:hAnsi="Tahoma" w:cs="Tahoma"/>
          <w:bCs/>
          <w:sz w:val="20"/>
          <w:szCs w:val="20"/>
        </w:rPr>
        <w:tab/>
        <w:t xml:space="preserve">včasné komunikace s příkazcem ve věci poskytování nezbytné součinnosti příkazce.  </w:t>
      </w:r>
      <w:r w:rsidR="00702C0D" w:rsidRPr="00641806">
        <w:rPr>
          <w:rFonts w:ascii="Tahoma" w:hAnsi="Tahoma" w:cs="Tahoma"/>
          <w:bCs/>
          <w:sz w:val="20"/>
          <w:szCs w:val="20"/>
        </w:rPr>
        <w:t xml:space="preserve"> </w:t>
      </w:r>
    </w:p>
    <w:p w14:paraId="7BCD1A4D" w14:textId="77777777" w:rsidR="001D754D" w:rsidRPr="00641806" w:rsidRDefault="001D754D" w:rsidP="00702C0D">
      <w:pPr>
        <w:tabs>
          <w:tab w:val="left" w:pos="993"/>
        </w:tabs>
        <w:spacing w:after="0"/>
        <w:ind w:left="990" w:hanging="564"/>
        <w:jc w:val="both"/>
        <w:rPr>
          <w:rFonts w:ascii="Tahoma" w:hAnsi="Tahoma" w:cs="Tahoma"/>
          <w:bCs/>
          <w:sz w:val="20"/>
          <w:szCs w:val="20"/>
        </w:rPr>
      </w:pPr>
    </w:p>
    <w:p w14:paraId="0677064B" w14:textId="75EB352A" w:rsidR="003913F4" w:rsidRDefault="001D754D">
      <w:pPr>
        <w:pStyle w:val="Zkladntextodsazen3"/>
        <w:rPr>
          <w:bCs/>
        </w:rPr>
      </w:pPr>
      <w:r w:rsidRPr="00B60E6B">
        <w:rPr>
          <w:bCs/>
        </w:rPr>
        <w:t>1.2.</w:t>
      </w:r>
      <w:r w:rsidR="000C21C8">
        <w:rPr>
          <w:bCs/>
        </w:rPr>
        <w:t>7</w:t>
      </w:r>
      <w:r w:rsidRPr="00B60E6B">
        <w:rPr>
          <w:bCs/>
        </w:rPr>
        <w:tab/>
      </w:r>
      <w:r w:rsidR="00702C0D" w:rsidRPr="00B60E6B">
        <w:rPr>
          <w:bCs/>
        </w:rPr>
        <w:t xml:space="preserve">V případě pochybností o rozsahu působnosti a kompetencí </w:t>
      </w:r>
      <w:r w:rsidR="00D82DF9" w:rsidRPr="00B60E6B">
        <w:rPr>
          <w:bCs/>
        </w:rPr>
        <w:t xml:space="preserve">příkazníka </w:t>
      </w:r>
      <w:r w:rsidR="00702C0D" w:rsidRPr="00B60E6B">
        <w:rPr>
          <w:bCs/>
        </w:rPr>
        <w:t>je příkazník povinen neprodleně vyrozumět příkazce o této skutečnosti a vyžádat si jeho stanovisko k dalšímu postupu</w:t>
      </w:r>
      <w:r w:rsidRPr="00B60E6B">
        <w:rPr>
          <w:bCs/>
        </w:rPr>
        <w:t>.</w:t>
      </w:r>
    </w:p>
    <w:p w14:paraId="1F392AB6" w14:textId="77777777" w:rsidR="00626409" w:rsidRPr="00641806" w:rsidRDefault="00626409" w:rsidP="00702C0D">
      <w:pPr>
        <w:tabs>
          <w:tab w:val="left" w:pos="993"/>
        </w:tabs>
        <w:spacing w:after="0"/>
        <w:ind w:left="990" w:hanging="564"/>
        <w:jc w:val="both"/>
        <w:rPr>
          <w:rFonts w:ascii="Tahoma" w:hAnsi="Tahoma" w:cs="Tahoma"/>
          <w:bCs/>
          <w:sz w:val="20"/>
          <w:szCs w:val="20"/>
        </w:rPr>
      </w:pPr>
    </w:p>
    <w:p w14:paraId="6F285C2F" w14:textId="62464662" w:rsidR="003913F4" w:rsidRDefault="00626409">
      <w:pPr>
        <w:pStyle w:val="Zkladntextodsazen3"/>
        <w:rPr>
          <w:bCs/>
        </w:rPr>
      </w:pPr>
      <w:r w:rsidRPr="00B60E6B">
        <w:rPr>
          <w:bCs/>
        </w:rPr>
        <w:t>1.2.</w:t>
      </w:r>
      <w:r w:rsidR="000C21C8">
        <w:rPr>
          <w:bCs/>
        </w:rPr>
        <w:t>8</w:t>
      </w:r>
      <w:r w:rsidRPr="00B60E6B">
        <w:rPr>
          <w:bCs/>
        </w:rPr>
        <w:tab/>
      </w:r>
      <w:r w:rsidR="00177397" w:rsidRPr="00B60E6B">
        <w:rPr>
          <w:bCs/>
        </w:rPr>
        <w:t>Při obstarání příkazní činnosti dle této smlouvy jedná příkazník na účet příkazce. Veškerý užitek</w:t>
      </w:r>
      <w:r w:rsidR="00AA5DF1" w:rsidRPr="00B60E6B">
        <w:rPr>
          <w:bCs/>
        </w:rPr>
        <w:t>, věci, dokumenty či jiný prospěch</w:t>
      </w:r>
      <w:r w:rsidR="00177397" w:rsidRPr="00B60E6B">
        <w:rPr>
          <w:bCs/>
        </w:rPr>
        <w:t xml:space="preserve"> z takového jednání získaný </w:t>
      </w:r>
      <w:r w:rsidR="00AC21FB" w:rsidRPr="00B60E6B">
        <w:rPr>
          <w:bCs/>
        </w:rPr>
        <w:t>náleží příkazci</w:t>
      </w:r>
      <w:r w:rsidR="00AA5DF1" w:rsidRPr="00B60E6B">
        <w:rPr>
          <w:bCs/>
        </w:rPr>
        <w:t>, přičemž příkazník je povinen příkazce o takovém získání bezodkladně informovat a příslušné věci či prospěch příkazci bezodkladně předat, pokud nebude příkazcem udělen jiný pokyn</w:t>
      </w:r>
      <w:r w:rsidR="00AC21FB" w:rsidRPr="00B60E6B">
        <w:rPr>
          <w:bCs/>
        </w:rPr>
        <w:t xml:space="preserve">. </w:t>
      </w:r>
    </w:p>
    <w:p w14:paraId="3D07169C" w14:textId="77777777" w:rsidR="00452DFF" w:rsidRDefault="00452DFF">
      <w:pPr>
        <w:pStyle w:val="Zkladntextodsazen3"/>
        <w:rPr>
          <w:bCs/>
        </w:rPr>
      </w:pPr>
    </w:p>
    <w:p w14:paraId="7A656FA1" w14:textId="77777777" w:rsidR="00761EF4" w:rsidRPr="00641806" w:rsidRDefault="00761EF4" w:rsidP="00AC21FB">
      <w:pPr>
        <w:tabs>
          <w:tab w:val="left" w:pos="993"/>
        </w:tabs>
        <w:spacing w:after="0"/>
        <w:jc w:val="both"/>
        <w:rPr>
          <w:rFonts w:ascii="Tahoma" w:hAnsi="Tahoma" w:cs="Tahoma"/>
          <w:bCs/>
          <w:sz w:val="20"/>
          <w:szCs w:val="20"/>
        </w:rPr>
      </w:pPr>
    </w:p>
    <w:p w14:paraId="20787DBC" w14:textId="77777777" w:rsidR="00AC21FB" w:rsidRPr="00641806" w:rsidRDefault="00AC21FB" w:rsidP="00AC21FB">
      <w:pPr>
        <w:spacing w:after="0"/>
        <w:ind w:left="426" w:hanging="426"/>
        <w:jc w:val="both"/>
        <w:rPr>
          <w:rFonts w:ascii="Tahoma" w:hAnsi="Tahoma" w:cs="Tahoma"/>
          <w:b/>
          <w:bCs/>
          <w:sz w:val="20"/>
          <w:szCs w:val="20"/>
        </w:rPr>
      </w:pPr>
      <w:r w:rsidRPr="00641806">
        <w:rPr>
          <w:rFonts w:ascii="Tahoma" w:hAnsi="Tahoma" w:cs="Tahoma"/>
          <w:b/>
          <w:bCs/>
          <w:sz w:val="20"/>
          <w:szCs w:val="20"/>
        </w:rPr>
        <w:t>1.3</w:t>
      </w:r>
      <w:r w:rsidRPr="00641806">
        <w:rPr>
          <w:rFonts w:ascii="Tahoma" w:hAnsi="Tahoma" w:cs="Tahoma"/>
          <w:b/>
          <w:bCs/>
          <w:sz w:val="20"/>
          <w:szCs w:val="20"/>
        </w:rPr>
        <w:tab/>
      </w:r>
      <w:r w:rsidR="00B823C2">
        <w:rPr>
          <w:rFonts w:ascii="Tahoma" w:hAnsi="Tahoma" w:cs="Tahoma"/>
          <w:b/>
          <w:bCs/>
          <w:sz w:val="20"/>
          <w:szCs w:val="20"/>
        </w:rPr>
        <w:t>Výkon činnosti TDS a BOZP</w:t>
      </w:r>
    </w:p>
    <w:p w14:paraId="497C4DB8" w14:textId="77777777" w:rsidR="00AC21FB" w:rsidRPr="00641806" w:rsidRDefault="00AC21FB" w:rsidP="00AC21FB">
      <w:pPr>
        <w:spacing w:after="0"/>
        <w:ind w:left="426" w:hanging="426"/>
        <w:jc w:val="both"/>
        <w:rPr>
          <w:rFonts w:ascii="Tahoma" w:hAnsi="Tahoma" w:cs="Tahoma"/>
          <w:b/>
          <w:bCs/>
          <w:sz w:val="20"/>
          <w:szCs w:val="20"/>
        </w:rPr>
      </w:pPr>
    </w:p>
    <w:p w14:paraId="40BE5D11" w14:textId="77777777" w:rsidR="00761EF4" w:rsidRPr="00641806" w:rsidRDefault="00AC21FB" w:rsidP="00E972C1">
      <w:pPr>
        <w:tabs>
          <w:tab w:val="left" w:pos="993"/>
        </w:tabs>
        <w:spacing w:after="0"/>
        <w:ind w:left="990" w:hanging="564"/>
        <w:jc w:val="both"/>
        <w:rPr>
          <w:rFonts w:ascii="Tahoma" w:hAnsi="Tahoma" w:cs="Tahoma"/>
          <w:sz w:val="20"/>
          <w:szCs w:val="20"/>
        </w:rPr>
      </w:pPr>
      <w:r w:rsidRPr="00641806">
        <w:rPr>
          <w:rFonts w:ascii="Tahoma" w:hAnsi="Tahoma" w:cs="Tahoma"/>
          <w:sz w:val="20"/>
          <w:szCs w:val="20"/>
        </w:rPr>
        <w:t>1.3.1</w:t>
      </w:r>
      <w:r w:rsidRPr="00641806">
        <w:rPr>
          <w:rFonts w:ascii="Tahoma" w:hAnsi="Tahoma" w:cs="Tahoma"/>
          <w:sz w:val="20"/>
          <w:szCs w:val="20"/>
        </w:rPr>
        <w:tab/>
      </w:r>
      <w:r w:rsidR="00332704" w:rsidRPr="00641806">
        <w:rPr>
          <w:rFonts w:ascii="Tahoma" w:hAnsi="Tahoma" w:cs="Tahoma"/>
          <w:bCs/>
          <w:sz w:val="20"/>
          <w:szCs w:val="20"/>
        </w:rPr>
        <w:t xml:space="preserve">Výkon činností </w:t>
      </w:r>
      <w:r w:rsidR="00E75326">
        <w:rPr>
          <w:rFonts w:ascii="Tahoma" w:hAnsi="Tahoma" w:cs="Tahoma"/>
          <w:bCs/>
          <w:sz w:val="20"/>
          <w:szCs w:val="20"/>
        </w:rPr>
        <w:t>příkazníka</w:t>
      </w:r>
      <w:r w:rsidR="00E75326" w:rsidRPr="00641806">
        <w:rPr>
          <w:rFonts w:ascii="Tahoma" w:hAnsi="Tahoma" w:cs="Tahoma"/>
          <w:bCs/>
          <w:sz w:val="20"/>
          <w:szCs w:val="20"/>
        </w:rPr>
        <w:t xml:space="preserve"> </w:t>
      </w:r>
      <w:r w:rsidR="00332704" w:rsidRPr="00641806">
        <w:rPr>
          <w:rFonts w:ascii="Tahoma" w:hAnsi="Tahoma" w:cs="Tahoma"/>
          <w:bCs/>
          <w:sz w:val="20"/>
          <w:szCs w:val="20"/>
        </w:rPr>
        <w:t>výslovně zahrnuje zejm. následující činnosti</w:t>
      </w:r>
      <w:r w:rsidR="00A44C10" w:rsidRPr="00641806">
        <w:rPr>
          <w:rFonts w:ascii="Tahoma" w:hAnsi="Tahoma" w:cs="Tahoma"/>
          <w:bCs/>
          <w:sz w:val="20"/>
          <w:szCs w:val="20"/>
        </w:rPr>
        <w:t xml:space="preserve">, prováděné průběžně dle jejich potřebné četnosti s ohledem na </w:t>
      </w:r>
      <w:r w:rsidR="002A3FF0" w:rsidRPr="00641806">
        <w:rPr>
          <w:rFonts w:ascii="Tahoma" w:hAnsi="Tahoma" w:cs="Tahoma"/>
          <w:bCs/>
          <w:sz w:val="20"/>
          <w:szCs w:val="20"/>
        </w:rPr>
        <w:t xml:space="preserve">zajištění služeb </w:t>
      </w:r>
      <w:r w:rsidR="00FF7D3C">
        <w:rPr>
          <w:rFonts w:ascii="Tahoma" w:hAnsi="Tahoma" w:cs="Tahoma"/>
          <w:bCs/>
          <w:sz w:val="20"/>
          <w:szCs w:val="20"/>
        </w:rPr>
        <w:t>příkazníka</w:t>
      </w:r>
      <w:r w:rsidR="00332704" w:rsidRPr="00641806">
        <w:rPr>
          <w:rFonts w:ascii="Tahoma" w:hAnsi="Tahoma" w:cs="Tahoma"/>
          <w:bCs/>
          <w:sz w:val="20"/>
          <w:szCs w:val="20"/>
        </w:rPr>
        <w:t>:</w:t>
      </w:r>
    </w:p>
    <w:p w14:paraId="62052B1E" w14:textId="77777777" w:rsidR="008D574F" w:rsidRPr="00641806" w:rsidRDefault="008D574F" w:rsidP="00702C0D">
      <w:pPr>
        <w:tabs>
          <w:tab w:val="left" w:pos="993"/>
        </w:tabs>
        <w:spacing w:after="0"/>
        <w:ind w:left="990" w:hanging="564"/>
        <w:jc w:val="both"/>
        <w:rPr>
          <w:rFonts w:ascii="Tahoma" w:hAnsi="Tahoma" w:cs="Tahoma"/>
          <w:bCs/>
          <w:sz w:val="20"/>
          <w:szCs w:val="20"/>
        </w:rPr>
      </w:pPr>
    </w:p>
    <w:p w14:paraId="7B5404D9" w14:textId="77777777" w:rsidR="00F0573C" w:rsidRPr="00F0573C" w:rsidRDefault="008D574F" w:rsidP="004D081D">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 xml:space="preserve">seznámení se s podklady, podle kterých se připravuje, resp. zajišťuje provádění </w:t>
      </w:r>
      <w:r w:rsidR="00F0573C">
        <w:rPr>
          <w:rFonts w:ascii="Tahoma" w:hAnsi="Tahoma" w:cs="Tahoma"/>
          <w:bCs/>
          <w:sz w:val="20"/>
          <w:szCs w:val="20"/>
        </w:rPr>
        <w:t>díla</w:t>
      </w:r>
      <w:r w:rsidRPr="00641806">
        <w:rPr>
          <w:rFonts w:ascii="Tahoma" w:hAnsi="Tahoma" w:cs="Tahoma"/>
          <w:bCs/>
          <w:sz w:val="20"/>
          <w:szCs w:val="20"/>
        </w:rPr>
        <w:t>, obzvláště s</w:t>
      </w:r>
      <w:r w:rsidR="008110C6">
        <w:rPr>
          <w:rFonts w:ascii="Tahoma" w:hAnsi="Tahoma" w:cs="Tahoma"/>
          <w:bCs/>
          <w:sz w:val="20"/>
          <w:szCs w:val="20"/>
        </w:rPr>
        <w:t> jednotlivými vývojovými fázemi</w:t>
      </w:r>
      <w:r w:rsidR="00875695">
        <w:rPr>
          <w:rFonts w:ascii="Tahoma" w:hAnsi="Tahoma" w:cs="Tahoma"/>
          <w:bCs/>
          <w:sz w:val="20"/>
          <w:szCs w:val="20"/>
        </w:rPr>
        <w:t xml:space="preserve"> </w:t>
      </w:r>
      <w:r w:rsidR="00D91F85">
        <w:rPr>
          <w:rFonts w:ascii="Tahoma" w:hAnsi="Tahoma" w:cs="Tahoma"/>
          <w:bCs/>
          <w:sz w:val="20"/>
          <w:szCs w:val="20"/>
        </w:rPr>
        <w:t>P</w:t>
      </w:r>
      <w:r w:rsidRPr="00641806">
        <w:rPr>
          <w:rFonts w:ascii="Tahoma" w:hAnsi="Tahoma" w:cs="Tahoma"/>
          <w:bCs/>
          <w:sz w:val="20"/>
          <w:szCs w:val="20"/>
        </w:rPr>
        <w:t>rojektov</w:t>
      </w:r>
      <w:r w:rsidR="00875695">
        <w:rPr>
          <w:rFonts w:ascii="Tahoma" w:hAnsi="Tahoma" w:cs="Tahoma"/>
          <w:bCs/>
          <w:sz w:val="20"/>
          <w:szCs w:val="20"/>
        </w:rPr>
        <w:t>é</w:t>
      </w:r>
      <w:r w:rsidRPr="00641806">
        <w:rPr>
          <w:rFonts w:ascii="Tahoma" w:hAnsi="Tahoma" w:cs="Tahoma"/>
          <w:bCs/>
          <w:sz w:val="20"/>
          <w:szCs w:val="20"/>
        </w:rPr>
        <w:t xml:space="preserve"> dokumentac</w:t>
      </w:r>
      <w:r w:rsidR="00875695">
        <w:rPr>
          <w:rFonts w:ascii="Tahoma" w:hAnsi="Tahoma" w:cs="Tahoma"/>
          <w:bCs/>
          <w:sz w:val="20"/>
          <w:szCs w:val="20"/>
        </w:rPr>
        <w:t>e</w:t>
      </w:r>
      <w:r w:rsidR="001A37FA" w:rsidRPr="00641806">
        <w:rPr>
          <w:rFonts w:ascii="Tahoma" w:hAnsi="Tahoma" w:cs="Tahoma"/>
          <w:bCs/>
          <w:sz w:val="20"/>
          <w:szCs w:val="20"/>
        </w:rPr>
        <w:t xml:space="preserve"> </w:t>
      </w:r>
      <w:r w:rsidR="00F0573C">
        <w:rPr>
          <w:rFonts w:ascii="Tahoma" w:hAnsi="Tahoma" w:cs="Tahoma"/>
          <w:bCs/>
          <w:sz w:val="20"/>
          <w:szCs w:val="20"/>
        </w:rPr>
        <w:t>a</w:t>
      </w:r>
      <w:r w:rsidR="001A37FA" w:rsidRPr="00641806">
        <w:rPr>
          <w:rFonts w:ascii="Tahoma" w:hAnsi="Tahoma" w:cs="Tahoma"/>
          <w:bCs/>
          <w:sz w:val="20"/>
          <w:szCs w:val="20"/>
        </w:rPr>
        <w:t xml:space="preserve"> jejími přílohami</w:t>
      </w:r>
      <w:r w:rsidRPr="00641806">
        <w:rPr>
          <w:rFonts w:ascii="Tahoma" w:hAnsi="Tahoma" w:cs="Tahoma"/>
          <w:bCs/>
          <w:sz w:val="20"/>
          <w:szCs w:val="20"/>
        </w:rPr>
        <w:t>, s obsahem sml</w:t>
      </w:r>
      <w:r w:rsidR="00BA44ED" w:rsidRPr="00641806">
        <w:rPr>
          <w:rFonts w:ascii="Tahoma" w:hAnsi="Tahoma" w:cs="Tahoma"/>
          <w:bCs/>
          <w:sz w:val="20"/>
          <w:szCs w:val="20"/>
        </w:rPr>
        <w:t xml:space="preserve">ouvy se </w:t>
      </w:r>
      <w:r w:rsidR="00161F69">
        <w:rPr>
          <w:rFonts w:ascii="Tahoma" w:hAnsi="Tahoma" w:cs="Tahoma"/>
          <w:bCs/>
          <w:sz w:val="20"/>
          <w:szCs w:val="20"/>
        </w:rPr>
        <w:t>Z</w:t>
      </w:r>
      <w:r w:rsidR="00BA44ED" w:rsidRPr="00641806">
        <w:rPr>
          <w:rFonts w:ascii="Tahoma" w:hAnsi="Tahoma" w:cs="Tahoma"/>
          <w:bCs/>
          <w:sz w:val="20"/>
          <w:szCs w:val="20"/>
        </w:rPr>
        <w:t>hotovitelem</w:t>
      </w:r>
      <w:r w:rsidR="00161F69">
        <w:rPr>
          <w:rFonts w:ascii="Tahoma" w:hAnsi="Tahoma" w:cs="Tahoma"/>
          <w:bCs/>
          <w:sz w:val="20"/>
          <w:szCs w:val="20"/>
        </w:rPr>
        <w:t xml:space="preserve"> </w:t>
      </w:r>
      <w:r w:rsidR="00F0573C">
        <w:rPr>
          <w:rFonts w:ascii="Tahoma" w:hAnsi="Tahoma" w:cs="Tahoma"/>
          <w:bCs/>
          <w:sz w:val="20"/>
          <w:szCs w:val="20"/>
        </w:rPr>
        <w:t>díla</w:t>
      </w:r>
      <w:r w:rsidRPr="00641806">
        <w:rPr>
          <w:rFonts w:ascii="Tahoma" w:hAnsi="Tahoma" w:cs="Tahoma"/>
          <w:bCs/>
          <w:sz w:val="20"/>
          <w:szCs w:val="20"/>
        </w:rPr>
        <w:t>, s</w:t>
      </w:r>
      <w:r w:rsidR="00161F69">
        <w:rPr>
          <w:rFonts w:ascii="Tahoma" w:hAnsi="Tahoma" w:cs="Tahoma"/>
          <w:bCs/>
          <w:sz w:val="20"/>
          <w:szCs w:val="20"/>
        </w:rPr>
        <w:t> </w:t>
      </w:r>
      <w:r w:rsidRPr="00641806">
        <w:rPr>
          <w:rFonts w:ascii="Tahoma" w:hAnsi="Tahoma" w:cs="Tahoma"/>
          <w:bCs/>
          <w:sz w:val="20"/>
          <w:szCs w:val="20"/>
        </w:rPr>
        <w:t>obsahem</w:t>
      </w:r>
      <w:r w:rsidR="00161F69">
        <w:rPr>
          <w:rFonts w:ascii="Tahoma" w:hAnsi="Tahoma" w:cs="Tahoma"/>
          <w:bCs/>
          <w:sz w:val="20"/>
          <w:szCs w:val="20"/>
        </w:rPr>
        <w:t xml:space="preserve"> příslušných</w:t>
      </w:r>
      <w:r w:rsidR="00813B91">
        <w:rPr>
          <w:rFonts w:ascii="Tahoma" w:hAnsi="Tahoma" w:cs="Tahoma"/>
          <w:bCs/>
          <w:sz w:val="20"/>
          <w:szCs w:val="20"/>
        </w:rPr>
        <w:t xml:space="preserve"> </w:t>
      </w:r>
      <w:r w:rsidRPr="00641806">
        <w:rPr>
          <w:rFonts w:ascii="Tahoma" w:hAnsi="Tahoma" w:cs="Tahoma"/>
          <w:bCs/>
          <w:sz w:val="20"/>
          <w:szCs w:val="20"/>
        </w:rPr>
        <w:t>povolení</w:t>
      </w:r>
      <w:r w:rsidR="00813B91">
        <w:rPr>
          <w:rFonts w:ascii="Tahoma" w:hAnsi="Tahoma" w:cs="Tahoma"/>
          <w:bCs/>
          <w:sz w:val="20"/>
          <w:szCs w:val="20"/>
        </w:rPr>
        <w:t xml:space="preserve"> k realizaci </w:t>
      </w:r>
      <w:r w:rsidR="00F0573C">
        <w:rPr>
          <w:rFonts w:ascii="Tahoma" w:hAnsi="Tahoma" w:cs="Tahoma"/>
          <w:bCs/>
          <w:sz w:val="20"/>
          <w:szCs w:val="20"/>
        </w:rPr>
        <w:t>díla</w:t>
      </w:r>
      <w:r w:rsidRPr="00641806">
        <w:rPr>
          <w:rFonts w:ascii="Tahoma" w:hAnsi="Tahoma" w:cs="Tahoma"/>
          <w:bCs/>
          <w:sz w:val="20"/>
          <w:szCs w:val="20"/>
        </w:rPr>
        <w:t xml:space="preserve">, s doklady, podmínkami a stanovisky dotčených orgánů </w:t>
      </w:r>
      <w:r w:rsidR="00813B91">
        <w:rPr>
          <w:rFonts w:ascii="Tahoma" w:hAnsi="Tahoma" w:cs="Tahoma"/>
          <w:bCs/>
          <w:sz w:val="20"/>
          <w:szCs w:val="20"/>
        </w:rPr>
        <w:t xml:space="preserve">státní správy a </w:t>
      </w:r>
      <w:r w:rsidR="00B531D5">
        <w:rPr>
          <w:rFonts w:ascii="Tahoma" w:hAnsi="Tahoma" w:cs="Tahoma"/>
          <w:bCs/>
          <w:sz w:val="20"/>
          <w:szCs w:val="20"/>
        </w:rPr>
        <w:t>jiných dotčených subjektů</w:t>
      </w:r>
      <w:r w:rsidR="00875695">
        <w:rPr>
          <w:rFonts w:ascii="Tahoma" w:hAnsi="Tahoma" w:cs="Tahoma"/>
          <w:bCs/>
          <w:sz w:val="20"/>
          <w:szCs w:val="20"/>
        </w:rPr>
        <w:t xml:space="preserve"> </w:t>
      </w:r>
      <w:r w:rsidR="00F557AD">
        <w:rPr>
          <w:rFonts w:ascii="Tahoma" w:hAnsi="Tahoma" w:cs="Tahoma"/>
          <w:bCs/>
          <w:sz w:val="20"/>
          <w:szCs w:val="20"/>
        </w:rPr>
        <w:t>a dalšími dokumenty</w:t>
      </w:r>
      <w:r w:rsidR="00F0573C">
        <w:rPr>
          <w:rFonts w:ascii="Tahoma" w:hAnsi="Tahoma" w:cs="Tahoma"/>
          <w:bCs/>
          <w:sz w:val="20"/>
          <w:szCs w:val="20"/>
        </w:rPr>
        <w:t xml:space="preserve"> </w:t>
      </w:r>
      <w:r w:rsidR="00313570">
        <w:rPr>
          <w:rFonts w:ascii="Tahoma" w:hAnsi="Tahoma" w:cs="Tahoma"/>
          <w:sz w:val="20"/>
          <w:szCs w:val="20"/>
        </w:rPr>
        <w:t>dle čl. 1.1.1 této smlouvy</w:t>
      </w:r>
      <w:r w:rsidR="00F0573C">
        <w:rPr>
          <w:rFonts w:ascii="Tahoma" w:hAnsi="Tahoma" w:cs="Tahoma"/>
          <w:sz w:val="20"/>
          <w:szCs w:val="20"/>
        </w:rPr>
        <w:t>.</w:t>
      </w:r>
    </w:p>
    <w:p w14:paraId="614AE8B3" w14:textId="77777777" w:rsidR="008D574F" w:rsidRPr="00641806" w:rsidRDefault="008D574F" w:rsidP="004D081D">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účast</w:t>
      </w:r>
      <w:r w:rsidR="00632F27">
        <w:rPr>
          <w:rFonts w:ascii="Tahoma" w:hAnsi="Tahoma" w:cs="Tahoma"/>
          <w:bCs/>
          <w:sz w:val="20"/>
          <w:szCs w:val="20"/>
        </w:rPr>
        <w:t xml:space="preserve"> </w:t>
      </w:r>
      <w:r w:rsidR="00C613EB">
        <w:rPr>
          <w:rFonts w:ascii="Tahoma" w:hAnsi="Tahoma" w:cs="Tahoma"/>
          <w:bCs/>
          <w:sz w:val="20"/>
          <w:szCs w:val="20"/>
        </w:rPr>
        <w:t>na</w:t>
      </w:r>
      <w:r w:rsidR="00632F27">
        <w:rPr>
          <w:rFonts w:ascii="Tahoma" w:hAnsi="Tahoma" w:cs="Tahoma"/>
          <w:bCs/>
          <w:sz w:val="20"/>
          <w:szCs w:val="20"/>
        </w:rPr>
        <w:t xml:space="preserve"> předání místa realizace </w:t>
      </w:r>
      <w:r w:rsidR="00FD007F">
        <w:rPr>
          <w:rFonts w:ascii="Tahoma" w:hAnsi="Tahoma" w:cs="Tahoma"/>
          <w:bCs/>
          <w:sz w:val="20"/>
          <w:szCs w:val="20"/>
        </w:rPr>
        <w:t>stavby</w:t>
      </w:r>
      <w:r w:rsidRPr="00641806">
        <w:rPr>
          <w:rFonts w:ascii="Tahoma" w:hAnsi="Tahoma" w:cs="Tahoma"/>
          <w:bCs/>
          <w:sz w:val="20"/>
          <w:szCs w:val="20"/>
        </w:rPr>
        <w:t xml:space="preserve"> </w:t>
      </w:r>
      <w:r w:rsidR="002A1994">
        <w:rPr>
          <w:rFonts w:ascii="Tahoma" w:hAnsi="Tahoma" w:cs="Tahoma"/>
          <w:bCs/>
          <w:sz w:val="20"/>
          <w:szCs w:val="20"/>
        </w:rPr>
        <w:t xml:space="preserve">Zhotoviteli </w:t>
      </w:r>
      <w:r w:rsidR="00FD007F">
        <w:rPr>
          <w:rFonts w:ascii="Tahoma" w:hAnsi="Tahoma" w:cs="Tahoma"/>
          <w:bCs/>
          <w:sz w:val="20"/>
          <w:szCs w:val="20"/>
        </w:rPr>
        <w:t>díla</w:t>
      </w:r>
      <w:r w:rsidR="003F54F1" w:rsidRPr="00641806">
        <w:rPr>
          <w:rFonts w:ascii="Tahoma" w:hAnsi="Tahoma" w:cs="Tahoma"/>
          <w:bCs/>
          <w:sz w:val="20"/>
          <w:szCs w:val="20"/>
        </w:rPr>
        <w:t>,</w:t>
      </w:r>
    </w:p>
    <w:p w14:paraId="11CDFC36" w14:textId="77777777" w:rsidR="008D574F" w:rsidRPr="00641806" w:rsidRDefault="008D574F" w:rsidP="004D081D">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organiz</w:t>
      </w:r>
      <w:r w:rsidR="009646C7" w:rsidRPr="00641806">
        <w:rPr>
          <w:rFonts w:ascii="Tahoma" w:hAnsi="Tahoma" w:cs="Tahoma"/>
          <w:bCs/>
          <w:sz w:val="20"/>
          <w:szCs w:val="20"/>
        </w:rPr>
        <w:t>ace</w:t>
      </w:r>
      <w:r w:rsidRPr="00641806">
        <w:rPr>
          <w:rFonts w:ascii="Tahoma" w:hAnsi="Tahoma" w:cs="Tahoma"/>
          <w:bCs/>
          <w:sz w:val="20"/>
          <w:szCs w:val="20"/>
        </w:rPr>
        <w:t xml:space="preserve"> </w:t>
      </w:r>
      <w:r w:rsidR="006007B1">
        <w:rPr>
          <w:rFonts w:ascii="Tahoma" w:hAnsi="Tahoma" w:cs="Tahoma"/>
          <w:bCs/>
          <w:sz w:val="20"/>
          <w:szCs w:val="20"/>
        </w:rPr>
        <w:t xml:space="preserve">a účast na </w:t>
      </w:r>
      <w:r w:rsidRPr="00641806">
        <w:rPr>
          <w:rFonts w:ascii="Tahoma" w:hAnsi="Tahoma" w:cs="Tahoma"/>
          <w:bCs/>
          <w:sz w:val="20"/>
          <w:szCs w:val="20"/>
        </w:rPr>
        <w:t>kontrolní</w:t>
      </w:r>
      <w:r w:rsidR="009646C7" w:rsidRPr="00641806">
        <w:rPr>
          <w:rFonts w:ascii="Tahoma" w:hAnsi="Tahoma" w:cs="Tahoma"/>
          <w:bCs/>
          <w:sz w:val="20"/>
          <w:szCs w:val="20"/>
        </w:rPr>
        <w:t>ch</w:t>
      </w:r>
      <w:r w:rsidRPr="00641806">
        <w:rPr>
          <w:rFonts w:ascii="Tahoma" w:hAnsi="Tahoma" w:cs="Tahoma"/>
          <w:bCs/>
          <w:sz w:val="20"/>
          <w:szCs w:val="20"/>
        </w:rPr>
        <w:t xml:space="preserve"> dn</w:t>
      </w:r>
      <w:r w:rsidR="006007B1">
        <w:rPr>
          <w:rFonts w:ascii="Tahoma" w:hAnsi="Tahoma" w:cs="Tahoma"/>
          <w:bCs/>
          <w:sz w:val="20"/>
          <w:szCs w:val="20"/>
        </w:rPr>
        <w:t>ech</w:t>
      </w:r>
      <w:r w:rsidRPr="00641806">
        <w:rPr>
          <w:rFonts w:ascii="Tahoma" w:hAnsi="Tahoma" w:cs="Tahoma"/>
          <w:bCs/>
          <w:sz w:val="20"/>
          <w:szCs w:val="20"/>
        </w:rPr>
        <w:t xml:space="preserve"> </w:t>
      </w:r>
      <w:r w:rsidR="00FD007F">
        <w:rPr>
          <w:rFonts w:ascii="Tahoma" w:hAnsi="Tahoma" w:cs="Tahoma"/>
          <w:bCs/>
          <w:sz w:val="20"/>
          <w:szCs w:val="20"/>
        </w:rPr>
        <w:t xml:space="preserve">stavby </w:t>
      </w:r>
      <w:r w:rsidR="008D61AD">
        <w:rPr>
          <w:rFonts w:ascii="Tahoma" w:hAnsi="Tahoma" w:cs="Tahoma"/>
          <w:bCs/>
          <w:sz w:val="20"/>
          <w:szCs w:val="20"/>
        </w:rPr>
        <w:t xml:space="preserve">a to </w:t>
      </w:r>
      <w:r w:rsidRPr="00641806">
        <w:rPr>
          <w:rFonts w:ascii="Tahoma" w:hAnsi="Tahoma" w:cs="Tahoma"/>
          <w:bCs/>
          <w:sz w:val="20"/>
          <w:szCs w:val="20"/>
        </w:rPr>
        <w:t xml:space="preserve">minimálně </w:t>
      </w:r>
      <w:r w:rsidR="009A488F" w:rsidRPr="009A488F">
        <w:rPr>
          <w:rFonts w:ascii="Tahoma" w:hAnsi="Tahoma" w:cs="Tahoma"/>
          <w:bCs/>
          <w:sz w:val="20"/>
          <w:szCs w:val="20"/>
        </w:rPr>
        <w:t>1 x týdně</w:t>
      </w:r>
      <w:r w:rsidRPr="00641806">
        <w:rPr>
          <w:rFonts w:ascii="Tahoma" w:hAnsi="Tahoma" w:cs="Tahoma"/>
          <w:bCs/>
          <w:sz w:val="20"/>
          <w:szCs w:val="20"/>
        </w:rPr>
        <w:t xml:space="preserve"> (popř. dle pokynů </w:t>
      </w:r>
      <w:r w:rsidR="00A411BB" w:rsidRPr="00641806">
        <w:rPr>
          <w:rFonts w:ascii="Tahoma" w:hAnsi="Tahoma" w:cs="Tahoma"/>
          <w:bCs/>
          <w:sz w:val="20"/>
          <w:szCs w:val="20"/>
        </w:rPr>
        <w:t>p</w:t>
      </w:r>
      <w:r w:rsidRPr="00641806">
        <w:rPr>
          <w:rFonts w:ascii="Tahoma" w:hAnsi="Tahoma" w:cs="Tahoma"/>
          <w:bCs/>
          <w:sz w:val="20"/>
          <w:szCs w:val="20"/>
        </w:rPr>
        <w:t>říkazce</w:t>
      </w:r>
      <w:r w:rsidR="00171FB4">
        <w:rPr>
          <w:rFonts w:ascii="Tahoma" w:hAnsi="Tahoma" w:cs="Tahoma"/>
          <w:bCs/>
          <w:sz w:val="20"/>
          <w:szCs w:val="20"/>
        </w:rPr>
        <w:t xml:space="preserve"> i v kratších intervalech</w:t>
      </w:r>
      <w:r w:rsidRPr="00641806">
        <w:rPr>
          <w:rFonts w:ascii="Tahoma" w:hAnsi="Tahoma" w:cs="Tahoma"/>
          <w:bCs/>
          <w:sz w:val="20"/>
          <w:szCs w:val="20"/>
        </w:rPr>
        <w:t>), vyhotovov</w:t>
      </w:r>
      <w:r w:rsidR="00882C7A" w:rsidRPr="00641806">
        <w:rPr>
          <w:rFonts w:ascii="Tahoma" w:hAnsi="Tahoma" w:cs="Tahoma"/>
          <w:bCs/>
          <w:sz w:val="20"/>
          <w:szCs w:val="20"/>
        </w:rPr>
        <w:t>ání</w:t>
      </w:r>
      <w:r w:rsidRPr="00641806">
        <w:rPr>
          <w:rFonts w:ascii="Tahoma" w:hAnsi="Tahoma" w:cs="Tahoma"/>
          <w:bCs/>
          <w:sz w:val="20"/>
          <w:szCs w:val="20"/>
        </w:rPr>
        <w:t xml:space="preserve"> zápis</w:t>
      </w:r>
      <w:r w:rsidR="00882C7A" w:rsidRPr="00641806">
        <w:rPr>
          <w:rFonts w:ascii="Tahoma" w:hAnsi="Tahoma" w:cs="Tahoma"/>
          <w:bCs/>
          <w:sz w:val="20"/>
          <w:szCs w:val="20"/>
        </w:rPr>
        <w:t>ů</w:t>
      </w:r>
      <w:r w:rsidRPr="00641806">
        <w:rPr>
          <w:rFonts w:ascii="Tahoma" w:hAnsi="Tahoma" w:cs="Tahoma"/>
          <w:bCs/>
          <w:sz w:val="20"/>
          <w:szCs w:val="20"/>
        </w:rPr>
        <w:t xml:space="preserve"> z kontrolních dnů a rozesíl</w:t>
      </w:r>
      <w:r w:rsidR="00882C7A" w:rsidRPr="00641806">
        <w:rPr>
          <w:rFonts w:ascii="Tahoma" w:hAnsi="Tahoma" w:cs="Tahoma"/>
          <w:bCs/>
          <w:sz w:val="20"/>
          <w:szCs w:val="20"/>
        </w:rPr>
        <w:t xml:space="preserve">ání těchto </w:t>
      </w:r>
      <w:r w:rsidRPr="00641806">
        <w:rPr>
          <w:rFonts w:ascii="Tahoma" w:hAnsi="Tahoma" w:cs="Tahoma"/>
          <w:bCs/>
          <w:sz w:val="20"/>
          <w:szCs w:val="20"/>
        </w:rPr>
        <w:t>zápis</w:t>
      </w:r>
      <w:r w:rsidR="00882C7A" w:rsidRPr="00641806">
        <w:rPr>
          <w:rFonts w:ascii="Tahoma" w:hAnsi="Tahoma" w:cs="Tahoma"/>
          <w:bCs/>
          <w:sz w:val="20"/>
          <w:szCs w:val="20"/>
        </w:rPr>
        <w:t>ů</w:t>
      </w:r>
      <w:r w:rsidRPr="00641806">
        <w:rPr>
          <w:rFonts w:ascii="Tahoma" w:hAnsi="Tahoma" w:cs="Tahoma"/>
          <w:bCs/>
          <w:sz w:val="20"/>
          <w:szCs w:val="20"/>
        </w:rPr>
        <w:t xml:space="preserve"> zúčastněným stranám</w:t>
      </w:r>
      <w:r w:rsidR="003F54F1" w:rsidRPr="00641806">
        <w:rPr>
          <w:rFonts w:ascii="Tahoma" w:hAnsi="Tahoma" w:cs="Tahoma"/>
          <w:bCs/>
          <w:sz w:val="20"/>
          <w:szCs w:val="20"/>
        </w:rPr>
        <w:t>,</w:t>
      </w:r>
    </w:p>
    <w:p w14:paraId="26516DA6" w14:textId="77777777" w:rsidR="00C962CD" w:rsidRPr="00641806" w:rsidRDefault="00905CF4" w:rsidP="004D081D">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 xml:space="preserve">kontrola </w:t>
      </w:r>
      <w:r w:rsidR="004D01E1">
        <w:rPr>
          <w:rFonts w:ascii="Tahoma" w:hAnsi="Tahoma" w:cs="Tahoma"/>
          <w:bCs/>
          <w:sz w:val="20"/>
          <w:szCs w:val="20"/>
        </w:rPr>
        <w:t xml:space="preserve">realizace </w:t>
      </w:r>
      <w:r w:rsidR="00FD007F">
        <w:rPr>
          <w:rFonts w:ascii="Tahoma" w:hAnsi="Tahoma" w:cs="Tahoma"/>
          <w:bCs/>
          <w:sz w:val="20"/>
          <w:szCs w:val="20"/>
        </w:rPr>
        <w:t xml:space="preserve">stavby </w:t>
      </w:r>
      <w:r w:rsidR="00E540E9" w:rsidRPr="00641806">
        <w:rPr>
          <w:rFonts w:ascii="Tahoma" w:hAnsi="Tahoma" w:cs="Tahoma"/>
          <w:bCs/>
          <w:sz w:val="20"/>
          <w:szCs w:val="20"/>
        </w:rPr>
        <w:t>(popř. dle pokynů příkazce),</w:t>
      </w:r>
    </w:p>
    <w:p w14:paraId="1CE83E77" w14:textId="77777777" w:rsidR="00BC2EFE" w:rsidRDefault="008D574F" w:rsidP="004D081D">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 xml:space="preserve">dozor nad </w:t>
      </w:r>
      <w:r w:rsidR="00950AF8" w:rsidRPr="00641806">
        <w:rPr>
          <w:rFonts w:ascii="Tahoma" w:hAnsi="Tahoma" w:cs="Tahoma"/>
          <w:bCs/>
          <w:sz w:val="20"/>
          <w:szCs w:val="20"/>
        </w:rPr>
        <w:t xml:space="preserve">dodržováním </w:t>
      </w:r>
      <w:r w:rsidR="00273E3C">
        <w:rPr>
          <w:rFonts w:ascii="Tahoma" w:hAnsi="Tahoma" w:cs="Tahoma"/>
          <w:bCs/>
          <w:sz w:val="20"/>
          <w:szCs w:val="20"/>
        </w:rPr>
        <w:t xml:space="preserve">povinností Zhotovitele </w:t>
      </w:r>
      <w:r w:rsidR="00FD007F">
        <w:rPr>
          <w:rFonts w:ascii="Tahoma" w:hAnsi="Tahoma" w:cs="Tahoma"/>
          <w:bCs/>
          <w:sz w:val="20"/>
          <w:szCs w:val="20"/>
        </w:rPr>
        <w:t>díla</w:t>
      </w:r>
      <w:r w:rsidR="00986B40">
        <w:rPr>
          <w:rFonts w:ascii="Tahoma" w:hAnsi="Tahoma" w:cs="Tahoma"/>
          <w:bCs/>
          <w:sz w:val="20"/>
          <w:szCs w:val="20"/>
        </w:rPr>
        <w:t xml:space="preserve">, </w:t>
      </w:r>
      <w:r w:rsidR="00FF27AA">
        <w:rPr>
          <w:rFonts w:ascii="Tahoma" w:hAnsi="Tahoma" w:cs="Tahoma"/>
          <w:bCs/>
          <w:sz w:val="20"/>
          <w:szCs w:val="20"/>
        </w:rPr>
        <w:t>zejm.</w:t>
      </w:r>
      <w:r w:rsidR="00BC2EFE">
        <w:rPr>
          <w:rFonts w:ascii="Tahoma" w:hAnsi="Tahoma" w:cs="Tahoma"/>
          <w:bCs/>
          <w:sz w:val="20"/>
          <w:szCs w:val="20"/>
        </w:rPr>
        <w:t>:</w:t>
      </w:r>
    </w:p>
    <w:p w14:paraId="14B127CF" w14:textId="77777777" w:rsidR="00EA2CDA" w:rsidRDefault="00671C45" w:rsidP="00C1670D">
      <w:pPr>
        <w:spacing w:after="120" w:line="240" w:lineRule="auto"/>
        <w:ind w:left="2124" w:hanging="706"/>
        <w:jc w:val="both"/>
        <w:rPr>
          <w:rFonts w:ascii="Tahoma" w:hAnsi="Tahoma" w:cs="Tahoma"/>
          <w:bCs/>
          <w:sz w:val="20"/>
          <w:szCs w:val="20"/>
        </w:rPr>
      </w:pPr>
      <w:r>
        <w:rPr>
          <w:rFonts w:ascii="Tahoma" w:hAnsi="Tahoma" w:cs="Tahoma"/>
          <w:bCs/>
          <w:sz w:val="20"/>
          <w:szCs w:val="20"/>
        </w:rPr>
        <w:t xml:space="preserve">1. </w:t>
      </w:r>
      <w:r>
        <w:rPr>
          <w:rFonts w:ascii="Tahoma" w:hAnsi="Tahoma" w:cs="Tahoma"/>
          <w:bCs/>
          <w:sz w:val="20"/>
          <w:szCs w:val="20"/>
        </w:rPr>
        <w:tab/>
      </w:r>
      <w:r w:rsidR="00EA2CDA">
        <w:rPr>
          <w:rFonts w:ascii="Tahoma" w:hAnsi="Tahoma" w:cs="Tahoma"/>
          <w:bCs/>
          <w:sz w:val="20"/>
          <w:szCs w:val="20"/>
        </w:rPr>
        <w:t xml:space="preserve">dozor nad </w:t>
      </w:r>
      <w:r w:rsidR="00FD609C">
        <w:rPr>
          <w:rFonts w:ascii="Tahoma" w:hAnsi="Tahoma" w:cs="Tahoma"/>
          <w:bCs/>
          <w:sz w:val="20"/>
          <w:szCs w:val="20"/>
        </w:rPr>
        <w:t xml:space="preserve">celkovým </w:t>
      </w:r>
      <w:r w:rsidR="00EA2CDA">
        <w:rPr>
          <w:rFonts w:ascii="Tahoma" w:hAnsi="Tahoma" w:cs="Tahoma"/>
          <w:bCs/>
          <w:sz w:val="20"/>
          <w:szCs w:val="20"/>
        </w:rPr>
        <w:t>dodržováním</w:t>
      </w:r>
      <w:r w:rsidR="00FD609C">
        <w:rPr>
          <w:rFonts w:ascii="Tahoma" w:hAnsi="Tahoma" w:cs="Tahoma"/>
          <w:bCs/>
          <w:sz w:val="20"/>
          <w:szCs w:val="20"/>
        </w:rPr>
        <w:t xml:space="preserve"> povinností</w:t>
      </w:r>
      <w:r w:rsidR="00FD007F">
        <w:rPr>
          <w:rFonts w:ascii="Tahoma" w:hAnsi="Tahoma" w:cs="Tahoma"/>
          <w:bCs/>
          <w:sz w:val="20"/>
          <w:szCs w:val="20"/>
        </w:rPr>
        <w:t>,</w:t>
      </w:r>
      <w:r w:rsidR="00FD609C">
        <w:rPr>
          <w:rFonts w:ascii="Tahoma" w:hAnsi="Tahoma" w:cs="Tahoma"/>
          <w:bCs/>
          <w:sz w:val="20"/>
          <w:szCs w:val="20"/>
        </w:rPr>
        <w:t xml:space="preserve"> dozor nad řádným vykazováním</w:t>
      </w:r>
      <w:r w:rsidR="00FD007F">
        <w:rPr>
          <w:rFonts w:ascii="Tahoma" w:hAnsi="Tahoma" w:cs="Tahoma"/>
          <w:bCs/>
          <w:sz w:val="20"/>
          <w:szCs w:val="20"/>
        </w:rPr>
        <w:t>,</w:t>
      </w:r>
      <w:r w:rsidR="00FD609C">
        <w:rPr>
          <w:rFonts w:ascii="Tahoma" w:hAnsi="Tahoma" w:cs="Tahoma"/>
          <w:bCs/>
          <w:sz w:val="20"/>
          <w:szCs w:val="20"/>
        </w:rPr>
        <w:t xml:space="preserve"> </w:t>
      </w:r>
    </w:p>
    <w:p w14:paraId="6B50FC19" w14:textId="77777777" w:rsidR="00671C45" w:rsidRDefault="00EA2CDA" w:rsidP="00EA2CDA">
      <w:pPr>
        <w:spacing w:after="120" w:line="240" w:lineRule="auto"/>
        <w:ind w:left="2124" w:hanging="706"/>
        <w:jc w:val="both"/>
        <w:rPr>
          <w:rFonts w:ascii="Tahoma" w:hAnsi="Tahoma" w:cs="Tahoma"/>
          <w:bCs/>
          <w:sz w:val="20"/>
          <w:szCs w:val="20"/>
        </w:rPr>
      </w:pPr>
      <w:r>
        <w:rPr>
          <w:rFonts w:ascii="Tahoma" w:hAnsi="Tahoma" w:cs="Tahoma"/>
          <w:bCs/>
          <w:sz w:val="20"/>
          <w:szCs w:val="20"/>
        </w:rPr>
        <w:t>2.</w:t>
      </w:r>
      <w:r>
        <w:rPr>
          <w:rFonts w:ascii="Tahoma" w:hAnsi="Tahoma" w:cs="Tahoma"/>
          <w:bCs/>
          <w:sz w:val="20"/>
          <w:szCs w:val="20"/>
        </w:rPr>
        <w:tab/>
      </w:r>
      <w:r w:rsidR="00FF27AA">
        <w:rPr>
          <w:rFonts w:ascii="Tahoma" w:hAnsi="Tahoma" w:cs="Tahoma"/>
          <w:bCs/>
          <w:sz w:val="20"/>
          <w:szCs w:val="20"/>
        </w:rPr>
        <w:t>dozor nad dodržování</w:t>
      </w:r>
      <w:r w:rsidR="001E3C16">
        <w:rPr>
          <w:rFonts w:ascii="Tahoma" w:hAnsi="Tahoma" w:cs="Tahoma"/>
          <w:bCs/>
          <w:sz w:val="20"/>
          <w:szCs w:val="20"/>
        </w:rPr>
        <w:t xml:space="preserve">m </w:t>
      </w:r>
      <w:r w:rsidR="00950AF8" w:rsidRPr="00641806">
        <w:rPr>
          <w:rFonts w:ascii="Tahoma" w:hAnsi="Tahoma" w:cs="Tahoma"/>
          <w:bCs/>
          <w:sz w:val="20"/>
          <w:szCs w:val="20"/>
        </w:rPr>
        <w:t>technické</w:t>
      </w:r>
      <w:r w:rsidR="00343A1F">
        <w:rPr>
          <w:rFonts w:ascii="Tahoma" w:hAnsi="Tahoma" w:cs="Tahoma"/>
          <w:bCs/>
          <w:sz w:val="20"/>
          <w:szCs w:val="20"/>
        </w:rPr>
        <w:t xml:space="preserve"> kvality prací</w:t>
      </w:r>
      <w:r w:rsidR="00FD007F">
        <w:rPr>
          <w:rFonts w:ascii="Tahoma" w:hAnsi="Tahoma" w:cs="Tahoma"/>
          <w:bCs/>
          <w:sz w:val="20"/>
          <w:szCs w:val="20"/>
        </w:rPr>
        <w:t>,</w:t>
      </w:r>
      <w:r w:rsidR="00671C45">
        <w:rPr>
          <w:rFonts w:ascii="Tahoma" w:hAnsi="Tahoma" w:cs="Tahoma"/>
          <w:bCs/>
          <w:sz w:val="20"/>
          <w:szCs w:val="20"/>
        </w:rPr>
        <w:t xml:space="preserve"> </w:t>
      </w:r>
    </w:p>
    <w:p w14:paraId="1CE44B5D" w14:textId="77777777" w:rsidR="005E0EE5" w:rsidRDefault="00FD007F" w:rsidP="00BC2EFE">
      <w:pPr>
        <w:spacing w:after="120" w:line="240" w:lineRule="auto"/>
        <w:ind w:left="1418"/>
        <w:jc w:val="both"/>
        <w:rPr>
          <w:rFonts w:ascii="Tahoma" w:hAnsi="Tahoma" w:cs="Tahoma"/>
          <w:bCs/>
          <w:sz w:val="20"/>
          <w:szCs w:val="20"/>
        </w:rPr>
      </w:pPr>
      <w:r>
        <w:rPr>
          <w:rFonts w:ascii="Tahoma" w:hAnsi="Tahoma" w:cs="Tahoma"/>
          <w:bCs/>
          <w:sz w:val="20"/>
          <w:szCs w:val="20"/>
        </w:rPr>
        <w:lastRenderedPageBreak/>
        <w:t>3</w:t>
      </w:r>
      <w:r w:rsidR="00671C45">
        <w:rPr>
          <w:rFonts w:ascii="Tahoma" w:hAnsi="Tahoma" w:cs="Tahoma"/>
          <w:bCs/>
          <w:sz w:val="20"/>
          <w:szCs w:val="20"/>
        </w:rPr>
        <w:t>.</w:t>
      </w:r>
      <w:r w:rsidR="00671C45">
        <w:rPr>
          <w:rFonts w:ascii="Tahoma" w:hAnsi="Tahoma" w:cs="Tahoma"/>
          <w:bCs/>
          <w:sz w:val="20"/>
          <w:szCs w:val="20"/>
        </w:rPr>
        <w:tab/>
      </w:r>
      <w:r w:rsidR="00A11E1B">
        <w:rPr>
          <w:rFonts w:ascii="Tahoma" w:hAnsi="Tahoma" w:cs="Tahoma"/>
          <w:bCs/>
          <w:sz w:val="20"/>
          <w:szCs w:val="20"/>
        </w:rPr>
        <w:t>dozor nad dodržováním podmínek bezpečnosti práce</w:t>
      </w:r>
      <w:r w:rsidR="009232B6">
        <w:rPr>
          <w:rFonts w:ascii="Tahoma" w:hAnsi="Tahoma" w:cs="Tahoma"/>
          <w:bCs/>
          <w:sz w:val="20"/>
          <w:szCs w:val="20"/>
        </w:rPr>
        <w:t xml:space="preserve"> v místě realizace </w:t>
      </w:r>
      <w:r>
        <w:rPr>
          <w:rFonts w:ascii="Tahoma" w:hAnsi="Tahoma" w:cs="Tahoma"/>
          <w:bCs/>
          <w:sz w:val="20"/>
          <w:szCs w:val="20"/>
        </w:rPr>
        <w:tab/>
        <w:t>stavby</w:t>
      </w:r>
      <w:r w:rsidR="009232B6">
        <w:rPr>
          <w:rFonts w:ascii="Tahoma" w:hAnsi="Tahoma" w:cs="Tahoma"/>
          <w:bCs/>
          <w:sz w:val="20"/>
          <w:szCs w:val="20"/>
        </w:rPr>
        <w:t>,</w:t>
      </w:r>
    </w:p>
    <w:p w14:paraId="7D2BE10F" w14:textId="77777777" w:rsidR="008D574F" w:rsidRPr="00641806" w:rsidRDefault="008D574F" w:rsidP="004D081D">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 xml:space="preserve">kontrola souladu </w:t>
      </w:r>
      <w:r w:rsidR="0021213C">
        <w:rPr>
          <w:rFonts w:ascii="Tahoma" w:hAnsi="Tahoma" w:cs="Tahoma"/>
          <w:bCs/>
          <w:sz w:val="20"/>
          <w:szCs w:val="20"/>
        </w:rPr>
        <w:t xml:space="preserve">realizace </w:t>
      </w:r>
      <w:r w:rsidR="00FD007F">
        <w:rPr>
          <w:rFonts w:ascii="Tahoma" w:hAnsi="Tahoma" w:cs="Tahoma"/>
          <w:bCs/>
          <w:sz w:val="20"/>
          <w:szCs w:val="20"/>
        </w:rPr>
        <w:t>stavby</w:t>
      </w:r>
      <w:r w:rsidR="00297DC0">
        <w:rPr>
          <w:rFonts w:ascii="Tahoma" w:hAnsi="Tahoma" w:cs="Tahoma"/>
          <w:bCs/>
          <w:sz w:val="20"/>
          <w:szCs w:val="20"/>
        </w:rPr>
        <w:t xml:space="preserve"> </w:t>
      </w:r>
      <w:r w:rsidR="0021213C">
        <w:rPr>
          <w:rFonts w:ascii="Tahoma" w:hAnsi="Tahoma" w:cs="Tahoma"/>
          <w:bCs/>
          <w:sz w:val="20"/>
          <w:szCs w:val="20"/>
        </w:rPr>
        <w:t>s Projektovou dokumentací</w:t>
      </w:r>
      <w:r w:rsidR="00FD007F">
        <w:rPr>
          <w:rFonts w:ascii="Tahoma" w:hAnsi="Tahoma" w:cs="Tahoma"/>
          <w:bCs/>
          <w:sz w:val="20"/>
          <w:szCs w:val="20"/>
        </w:rPr>
        <w:t>,</w:t>
      </w:r>
      <w:r w:rsidR="0021213C">
        <w:rPr>
          <w:rFonts w:ascii="Tahoma" w:hAnsi="Tahoma" w:cs="Tahoma"/>
          <w:bCs/>
          <w:sz w:val="20"/>
          <w:szCs w:val="20"/>
        </w:rPr>
        <w:t xml:space="preserve"> </w:t>
      </w:r>
      <w:r w:rsidR="00297DC0">
        <w:rPr>
          <w:rFonts w:ascii="Tahoma" w:hAnsi="Tahoma" w:cs="Tahoma"/>
          <w:sz w:val="20"/>
          <w:szCs w:val="20"/>
        </w:rPr>
        <w:t xml:space="preserve">kontrola </w:t>
      </w:r>
      <w:r w:rsidRPr="00641806">
        <w:rPr>
          <w:rFonts w:ascii="Tahoma" w:hAnsi="Tahoma" w:cs="Tahoma"/>
          <w:bCs/>
          <w:sz w:val="20"/>
          <w:szCs w:val="20"/>
        </w:rPr>
        <w:t xml:space="preserve">dodržování </w:t>
      </w:r>
      <w:r w:rsidR="00F004A8" w:rsidRPr="00641806">
        <w:rPr>
          <w:rFonts w:ascii="Tahoma" w:hAnsi="Tahoma" w:cs="Tahoma"/>
          <w:bCs/>
          <w:sz w:val="20"/>
          <w:szCs w:val="20"/>
        </w:rPr>
        <w:t xml:space="preserve">všech relevantních právních </w:t>
      </w:r>
      <w:r w:rsidRPr="00641806">
        <w:rPr>
          <w:rFonts w:ascii="Tahoma" w:hAnsi="Tahoma" w:cs="Tahoma"/>
          <w:bCs/>
          <w:sz w:val="20"/>
          <w:szCs w:val="20"/>
        </w:rPr>
        <w:t xml:space="preserve">předpisů </w:t>
      </w:r>
      <w:r w:rsidR="00297DC0">
        <w:rPr>
          <w:rFonts w:ascii="Tahoma" w:hAnsi="Tahoma" w:cs="Tahoma"/>
          <w:bCs/>
          <w:sz w:val="20"/>
          <w:szCs w:val="20"/>
        </w:rPr>
        <w:t xml:space="preserve">Zhotovitelem </w:t>
      </w:r>
      <w:r w:rsidR="00FD007F">
        <w:rPr>
          <w:rFonts w:ascii="Tahoma" w:hAnsi="Tahoma" w:cs="Tahoma"/>
          <w:bCs/>
          <w:sz w:val="20"/>
          <w:szCs w:val="20"/>
        </w:rPr>
        <w:t>díla</w:t>
      </w:r>
      <w:r w:rsidR="00297DC0">
        <w:rPr>
          <w:rFonts w:ascii="Tahoma" w:hAnsi="Tahoma" w:cs="Tahoma"/>
          <w:bCs/>
          <w:sz w:val="20"/>
          <w:szCs w:val="20"/>
        </w:rPr>
        <w:t xml:space="preserve"> </w:t>
      </w:r>
      <w:r w:rsidR="00F004A8" w:rsidRPr="00641806">
        <w:rPr>
          <w:rFonts w:ascii="Tahoma" w:hAnsi="Tahoma" w:cs="Tahoma"/>
          <w:bCs/>
          <w:sz w:val="20"/>
          <w:szCs w:val="20"/>
        </w:rPr>
        <w:t>(</w:t>
      </w:r>
      <w:r w:rsidR="008500E9" w:rsidRPr="00641806">
        <w:rPr>
          <w:rFonts w:ascii="Tahoma" w:hAnsi="Tahoma" w:cs="Tahoma"/>
          <w:bCs/>
          <w:sz w:val="20"/>
          <w:szCs w:val="20"/>
        </w:rPr>
        <w:t xml:space="preserve">zejm. </w:t>
      </w:r>
      <w:r w:rsidR="00F004A8" w:rsidRPr="00641806">
        <w:rPr>
          <w:rFonts w:ascii="Tahoma" w:hAnsi="Tahoma" w:cs="Tahoma"/>
          <w:bCs/>
          <w:sz w:val="20"/>
          <w:szCs w:val="20"/>
        </w:rPr>
        <w:t>PO</w:t>
      </w:r>
      <w:r w:rsidR="009E0542" w:rsidRPr="00641806">
        <w:rPr>
          <w:rFonts w:ascii="Tahoma" w:hAnsi="Tahoma" w:cs="Tahoma"/>
          <w:bCs/>
          <w:sz w:val="20"/>
          <w:szCs w:val="20"/>
        </w:rPr>
        <w:t xml:space="preserve">, </w:t>
      </w:r>
      <w:r w:rsidRPr="00641806">
        <w:rPr>
          <w:rFonts w:ascii="Tahoma" w:hAnsi="Tahoma" w:cs="Tahoma"/>
          <w:bCs/>
          <w:sz w:val="20"/>
          <w:szCs w:val="20"/>
        </w:rPr>
        <w:t>ochrana životního prostřed</w:t>
      </w:r>
      <w:r w:rsidR="009E0542" w:rsidRPr="00641806">
        <w:rPr>
          <w:rFonts w:ascii="Tahoma" w:hAnsi="Tahoma" w:cs="Tahoma"/>
          <w:bCs/>
          <w:sz w:val="20"/>
          <w:szCs w:val="20"/>
        </w:rPr>
        <w:t xml:space="preserve">í, </w:t>
      </w:r>
      <w:r w:rsidRPr="00641806">
        <w:rPr>
          <w:rFonts w:ascii="Tahoma" w:hAnsi="Tahoma" w:cs="Tahoma"/>
          <w:bCs/>
          <w:sz w:val="20"/>
          <w:szCs w:val="20"/>
        </w:rPr>
        <w:t>hygienick</w:t>
      </w:r>
      <w:r w:rsidR="009E0542" w:rsidRPr="00641806">
        <w:rPr>
          <w:rFonts w:ascii="Tahoma" w:hAnsi="Tahoma" w:cs="Tahoma"/>
          <w:bCs/>
          <w:sz w:val="20"/>
          <w:szCs w:val="20"/>
        </w:rPr>
        <w:t>é</w:t>
      </w:r>
      <w:r w:rsidRPr="00641806">
        <w:rPr>
          <w:rFonts w:ascii="Tahoma" w:hAnsi="Tahoma" w:cs="Tahoma"/>
          <w:bCs/>
          <w:sz w:val="20"/>
          <w:szCs w:val="20"/>
        </w:rPr>
        <w:t xml:space="preserve"> </w:t>
      </w:r>
      <w:r w:rsidR="009E0542" w:rsidRPr="00641806">
        <w:rPr>
          <w:rFonts w:ascii="Tahoma" w:hAnsi="Tahoma" w:cs="Tahoma"/>
          <w:bCs/>
          <w:sz w:val="20"/>
          <w:szCs w:val="20"/>
        </w:rPr>
        <w:t>předpisy</w:t>
      </w:r>
      <w:r w:rsidRPr="00641806">
        <w:rPr>
          <w:rFonts w:ascii="Tahoma" w:hAnsi="Tahoma" w:cs="Tahoma"/>
          <w:bCs/>
          <w:sz w:val="20"/>
          <w:szCs w:val="20"/>
        </w:rPr>
        <w:t>, pořád</w:t>
      </w:r>
      <w:r w:rsidR="009E0542" w:rsidRPr="00641806">
        <w:rPr>
          <w:rFonts w:ascii="Tahoma" w:hAnsi="Tahoma" w:cs="Tahoma"/>
          <w:bCs/>
          <w:sz w:val="20"/>
          <w:szCs w:val="20"/>
        </w:rPr>
        <w:t>ek</w:t>
      </w:r>
      <w:r w:rsidRPr="00641806">
        <w:rPr>
          <w:rFonts w:ascii="Tahoma" w:hAnsi="Tahoma" w:cs="Tahoma"/>
          <w:bCs/>
          <w:sz w:val="20"/>
          <w:szCs w:val="20"/>
        </w:rPr>
        <w:t xml:space="preserve"> a čistot</w:t>
      </w:r>
      <w:r w:rsidR="009E0542" w:rsidRPr="00641806">
        <w:rPr>
          <w:rFonts w:ascii="Tahoma" w:hAnsi="Tahoma" w:cs="Tahoma"/>
          <w:bCs/>
          <w:sz w:val="20"/>
          <w:szCs w:val="20"/>
        </w:rPr>
        <w:t>a</w:t>
      </w:r>
      <w:r w:rsidRPr="00641806">
        <w:rPr>
          <w:rFonts w:ascii="Tahoma" w:hAnsi="Tahoma" w:cs="Tahoma"/>
          <w:bCs/>
          <w:sz w:val="20"/>
          <w:szCs w:val="20"/>
        </w:rPr>
        <w:t xml:space="preserve"> na staveništi</w:t>
      </w:r>
      <w:r w:rsidR="00FB6728">
        <w:rPr>
          <w:rFonts w:ascii="Tahoma" w:hAnsi="Tahoma" w:cs="Tahoma"/>
          <w:bCs/>
          <w:sz w:val="20"/>
          <w:szCs w:val="20"/>
        </w:rPr>
        <w:t xml:space="preserve">, BOZP), </w:t>
      </w:r>
    </w:p>
    <w:p w14:paraId="1765F815" w14:textId="77777777" w:rsidR="008D574F" w:rsidRPr="0043356B" w:rsidRDefault="008D574F" w:rsidP="004D081D">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 xml:space="preserve">kontrola věcnosti, cenové správnosti a úplnosti oceňovaných podkladů a faktur, jejich soulad s podmínkami uvedenými ve </w:t>
      </w:r>
      <w:r w:rsidR="00430E80" w:rsidRPr="00641806">
        <w:rPr>
          <w:rFonts w:ascii="Tahoma" w:hAnsi="Tahoma" w:cs="Tahoma"/>
          <w:bCs/>
          <w:sz w:val="20"/>
          <w:szCs w:val="20"/>
        </w:rPr>
        <w:t xml:space="preserve">smlouvě se </w:t>
      </w:r>
      <w:r w:rsidR="009E1DD2">
        <w:rPr>
          <w:rFonts w:ascii="Tahoma" w:hAnsi="Tahoma" w:cs="Tahoma"/>
          <w:bCs/>
          <w:sz w:val="20"/>
          <w:szCs w:val="20"/>
        </w:rPr>
        <w:t>Z</w:t>
      </w:r>
      <w:r w:rsidR="00430E80" w:rsidRPr="00641806">
        <w:rPr>
          <w:rFonts w:ascii="Tahoma" w:hAnsi="Tahoma" w:cs="Tahoma"/>
          <w:bCs/>
          <w:sz w:val="20"/>
          <w:szCs w:val="20"/>
        </w:rPr>
        <w:t>hotovitelem</w:t>
      </w:r>
      <w:r w:rsidR="009E1DD2">
        <w:rPr>
          <w:rFonts w:ascii="Tahoma" w:hAnsi="Tahoma" w:cs="Tahoma"/>
          <w:bCs/>
          <w:sz w:val="20"/>
          <w:szCs w:val="20"/>
        </w:rPr>
        <w:t xml:space="preserve"> </w:t>
      </w:r>
      <w:r w:rsidR="00FD007F">
        <w:rPr>
          <w:rFonts w:ascii="Tahoma" w:hAnsi="Tahoma" w:cs="Tahoma"/>
          <w:bCs/>
          <w:sz w:val="20"/>
          <w:szCs w:val="20"/>
        </w:rPr>
        <w:t>díla</w:t>
      </w:r>
      <w:r w:rsidR="004B2364" w:rsidRPr="00641806">
        <w:rPr>
          <w:rFonts w:ascii="Tahoma" w:hAnsi="Tahoma" w:cs="Tahoma"/>
          <w:bCs/>
          <w:sz w:val="20"/>
          <w:szCs w:val="20"/>
        </w:rPr>
        <w:t>,</w:t>
      </w:r>
      <w:r w:rsidR="005E2866">
        <w:rPr>
          <w:rFonts w:ascii="Tahoma" w:hAnsi="Tahoma" w:cs="Tahoma"/>
          <w:bCs/>
          <w:sz w:val="20"/>
          <w:szCs w:val="20"/>
        </w:rPr>
        <w:t xml:space="preserve"> </w:t>
      </w:r>
      <w:r w:rsidR="005E2866" w:rsidRPr="00FA5CB0">
        <w:rPr>
          <w:rFonts w:ascii="Tahoma" w:hAnsi="Tahoma" w:cs="Tahoma"/>
          <w:bCs/>
          <w:sz w:val="20"/>
          <w:szCs w:val="20"/>
        </w:rPr>
        <w:t xml:space="preserve">jakož i spolupráce při </w:t>
      </w:r>
      <w:r w:rsidR="000F1907">
        <w:rPr>
          <w:rFonts w:ascii="Tahoma" w:hAnsi="Tahoma" w:cs="Tahoma"/>
          <w:bCs/>
          <w:sz w:val="20"/>
          <w:szCs w:val="20"/>
        </w:rPr>
        <w:t xml:space="preserve">případné úpravě rozsahu prací Zhotovitele </w:t>
      </w:r>
      <w:r w:rsidR="00FD007F">
        <w:rPr>
          <w:rFonts w:ascii="Tahoma" w:hAnsi="Tahoma" w:cs="Tahoma"/>
          <w:bCs/>
          <w:sz w:val="20"/>
          <w:szCs w:val="20"/>
        </w:rPr>
        <w:t>díla</w:t>
      </w:r>
      <w:r w:rsidR="000F1907">
        <w:rPr>
          <w:rFonts w:ascii="Tahoma" w:hAnsi="Tahoma" w:cs="Tahoma"/>
          <w:bCs/>
          <w:sz w:val="20"/>
          <w:szCs w:val="20"/>
        </w:rPr>
        <w:t xml:space="preserve"> ve smyslu ZZVZ</w:t>
      </w:r>
      <w:r w:rsidR="009240C0">
        <w:rPr>
          <w:rFonts w:ascii="Tahoma" w:hAnsi="Tahoma" w:cs="Tahoma"/>
          <w:bCs/>
          <w:sz w:val="20"/>
          <w:szCs w:val="20"/>
        </w:rPr>
        <w:t>,</w:t>
      </w:r>
      <w:r w:rsidR="0043356B">
        <w:rPr>
          <w:rFonts w:ascii="Tahoma" w:hAnsi="Tahoma" w:cs="Tahoma"/>
          <w:bCs/>
          <w:sz w:val="20"/>
          <w:szCs w:val="20"/>
        </w:rPr>
        <w:t xml:space="preserve"> </w:t>
      </w:r>
      <w:r w:rsidR="005E2866" w:rsidRPr="0043356B">
        <w:rPr>
          <w:rFonts w:ascii="Tahoma" w:hAnsi="Tahoma" w:cs="Tahoma"/>
          <w:bCs/>
          <w:sz w:val="20"/>
          <w:szCs w:val="20"/>
        </w:rPr>
        <w:t xml:space="preserve"> </w:t>
      </w:r>
    </w:p>
    <w:p w14:paraId="3DEB0C61" w14:textId="77777777" w:rsidR="008D574F" w:rsidRPr="00641806" w:rsidRDefault="008D574F" w:rsidP="003F54F1">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 xml:space="preserve">kontrola těch konstrukcí a částí </w:t>
      </w:r>
      <w:r w:rsidR="00FD007F">
        <w:rPr>
          <w:rFonts w:ascii="Tahoma" w:hAnsi="Tahoma" w:cs="Tahoma"/>
          <w:bCs/>
          <w:sz w:val="20"/>
          <w:szCs w:val="20"/>
        </w:rPr>
        <w:t>stavby</w:t>
      </w:r>
      <w:r w:rsidRPr="00641806">
        <w:rPr>
          <w:rFonts w:ascii="Tahoma" w:hAnsi="Tahoma" w:cs="Tahoma"/>
          <w:bCs/>
          <w:sz w:val="20"/>
          <w:szCs w:val="20"/>
        </w:rPr>
        <w:t xml:space="preserve">, které budou v dalším postupu zakryty nebo se stanou nepřístupnými – </w:t>
      </w:r>
      <w:r w:rsidR="004B2364" w:rsidRPr="00641806">
        <w:rPr>
          <w:rFonts w:ascii="Tahoma" w:hAnsi="Tahoma" w:cs="Tahoma"/>
          <w:bCs/>
          <w:sz w:val="20"/>
          <w:szCs w:val="20"/>
        </w:rPr>
        <w:t>tvorba</w:t>
      </w:r>
      <w:r w:rsidRPr="00641806">
        <w:rPr>
          <w:rFonts w:ascii="Tahoma" w:hAnsi="Tahoma" w:cs="Tahoma"/>
          <w:bCs/>
          <w:sz w:val="20"/>
          <w:szCs w:val="20"/>
        </w:rPr>
        <w:t xml:space="preserve"> fotodokumentac</w:t>
      </w:r>
      <w:r w:rsidR="004B2364" w:rsidRPr="00641806">
        <w:rPr>
          <w:rFonts w:ascii="Tahoma" w:hAnsi="Tahoma" w:cs="Tahoma"/>
          <w:bCs/>
          <w:sz w:val="20"/>
          <w:szCs w:val="20"/>
        </w:rPr>
        <w:t>e</w:t>
      </w:r>
      <w:r w:rsidRPr="00641806">
        <w:rPr>
          <w:rFonts w:ascii="Tahoma" w:hAnsi="Tahoma" w:cs="Tahoma"/>
          <w:bCs/>
          <w:sz w:val="20"/>
          <w:szCs w:val="20"/>
        </w:rPr>
        <w:t xml:space="preserve"> všech zakrytých částí </w:t>
      </w:r>
      <w:r w:rsidR="00FD007F">
        <w:rPr>
          <w:rFonts w:ascii="Tahoma" w:hAnsi="Tahoma" w:cs="Tahoma"/>
          <w:bCs/>
          <w:sz w:val="20"/>
          <w:szCs w:val="20"/>
        </w:rPr>
        <w:t>stavby</w:t>
      </w:r>
      <w:r w:rsidRPr="00641806">
        <w:rPr>
          <w:rFonts w:ascii="Tahoma" w:hAnsi="Tahoma" w:cs="Tahoma"/>
          <w:bCs/>
          <w:sz w:val="20"/>
          <w:szCs w:val="20"/>
        </w:rPr>
        <w:t xml:space="preserve">, zajištění fotodokumentace stávajícího stavu nejbližšího okolí </w:t>
      </w:r>
      <w:r w:rsidR="008D6E44">
        <w:rPr>
          <w:rFonts w:ascii="Tahoma" w:hAnsi="Tahoma" w:cs="Tahoma"/>
          <w:bCs/>
          <w:sz w:val="20"/>
          <w:szCs w:val="20"/>
        </w:rPr>
        <w:t xml:space="preserve">místa realizace </w:t>
      </w:r>
      <w:r w:rsidR="00FD007F">
        <w:rPr>
          <w:rFonts w:ascii="Tahoma" w:hAnsi="Tahoma" w:cs="Tahoma"/>
          <w:bCs/>
          <w:sz w:val="20"/>
          <w:szCs w:val="20"/>
        </w:rPr>
        <w:t>díla</w:t>
      </w:r>
      <w:r w:rsidRPr="00641806">
        <w:rPr>
          <w:rFonts w:ascii="Tahoma" w:hAnsi="Tahoma" w:cs="Tahoma"/>
          <w:bCs/>
          <w:sz w:val="20"/>
          <w:szCs w:val="20"/>
        </w:rPr>
        <w:t xml:space="preserve"> před započetím prací</w:t>
      </w:r>
      <w:r w:rsidR="00FD007F">
        <w:rPr>
          <w:rFonts w:ascii="Tahoma" w:hAnsi="Tahoma" w:cs="Tahoma"/>
          <w:bCs/>
          <w:sz w:val="20"/>
          <w:szCs w:val="20"/>
        </w:rPr>
        <w:t>,</w:t>
      </w:r>
      <w:r w:rsidRPr="00641806">
        <w:rPr>
          <w:rFonts w:ascii="Tahoma" w:hAnsi="Tahoma" w:cs="Tahoma"/>
          <w:bCs/>
          <w:sz w:val="20"/>
          <w:szCs w:val="20"/>
        </w:rPr>
        <w:t xml:space="preserve"> </w:t>
      </w:r>
    </w:p>
    <w:p w14:paraId="7D46BB67" w14:textId="77777777" w:rsidR="008D574F" w:rsidRPr="00641806" w:rsidRDefault="008D574F" w:rsidP="003F54F1">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spolupráce s </w:t>
      </w:r>
      <w:r w:rsidR="000F7C96">
        <w:rPr>
          <w:rFonts w:ascii="Tahoma" w:hAnsi="Tahoma" w:cs="Tahoma"/>
          <w:bCs/>
          <w:sz w:val="20"/>
          <w:szCs w:val="20"/>
        </w:rPr>
        <w:t>příkazcem</w:t>
      </w:r>
      <w:r w:rsidRPr="00641806">
        <w:rPr>
          <w:rFonts w:ascii="Tahoma" w:hAnsi="Tahoma" w:cs="Tahoma"/>
          <w:bCs/>
          <w:sz w:val="20"/>
          <w:szCs w:val="20"/>
        </w:rPr>
        <w:t xml:space="preserve"> a </w:t>
      </w:r>
      <w:r w:rsidR="00767162">
        <w:rPr>
          <w:rFonts w:ascii="Tahoma" w:hAnsi="Tahoma" w:cs="Tahoma"/>
          <w:bCs/>
          <w:sz w:val="20"/>
          <w:szCs w:val="20"/>
        </w:rPr>
        <w:t>jednání s</w:t>
      </w:r>
      <w:r w:rsidR="00B972B5">
        <w:rPr>
          <w:rFonts w:ascii="Tahoma" w:hAnsi="Tahoma" w:cs="Tahoma"/>
          <w:bCs/>
          <w:sz w:val="20"/>
          <w:szCs w:val="20"/>
        </w:rPr>
        <w:t>e Z</w:t>
      </w:r>
      <w:r w:rsidRPr="00641806">
        <w:rPr>
          <w:rFonts w:ascii="Tahoma" w:hAnsi="Tahoma" w:cs="Tahoma"/>
          <w:bCs/>
          <w:sz w:val="20"/>
          <w:szCs w:val="20"/>
        </w:rPr>
        <w:t xml:space="preserve">hotovitelem </w:t>
      </w:r>
      <w:r w:rsidR="00FD007F">
        <w:rPr>
          <w:rFonts w:ascii="Tahoma" w:hAnsi="Tahoma" w:cs="Tahoma"/>
          <w:bCs/>
          <w:sz w:val="20"/>
          <w:szCs w:val="20"/>
        </w:rPr>
        <w:t>díla</w:t>
      </w:r>
      <w:r w:rsidRPr="00641806">
        <w:rPr>
          <w:rFonts w:ascii="Tahoma" w:hAnsi="Tahoma" w:cs="Tahoma"/>
          <w:bCs/>
          <w:sz w:val="20"/>
          <w:szCs w:val="20"/>
        </w:rPr>
        <w:t xml:space="preserve"> při provádění nebo navrhování opatření na odstranění případných vad </w:t>
      </w:r>
      <w:r w:rsidR="00B972B5">
        <w:rPr>
          <w:rFonts w:ascii="Tahoma" w:hAnsi="Tahoma" w:cs="Tahoma"/>
          <w:bCs/>
          <w:sz w:val="20"/>
          <w:szCs w:val="20"/>
        </w:rPr>
        <w:t>Pr</w:t>
      </w:r>
      <w:r w:rsidRPr="00641806">
        <w:rPr>
          <w:rFonts w:ascii="Tahoma" w:hAnsi="Tahoma" w:cs="Tahoma"/>
          <w:bCs/>
          <w:sz w:val="20"/>
          <w:szCs w:val="20"/>
        </w:rPr>
        <w:t>ojektové dokumentace</w:t>
      </w:r>
      <w:r w:rsidR="003F54F1" w:rsidRPr="00641806">
        <w:rPr>
          <w:rFonts w:ascii="Tahoma" w:hAnsi="Tahoma" w:cs="Tahoma"/>
          <w:bCs/>
          <w:sz w:val="20"/>
          <w:szCs w:val="20"/>
        </w:rPr>
        <w:t>,</w:t>
      </w:r>
      <w:r w:rsidR="00BD1EEC">
        <w:rPr>
          <w:rFonts w:ascii="Tahoma" w:hAnsi="Tahoma" w:cs="Tahoma"/>
          <w:bCs/>
          <w:sz w:val="20"/>
          <w:szCs w:val="20"/>
        </w:rPr>
        <w:t xml:space="preserve"> dále vad realizace </w:t>
      </w:r>
      <w:r w:rsidR="00FD007F">
        <w:rPr>
          <w:rFonts w:ascii="Tahoma" w:hAnsi="Tahoma" w:cs="Tahoma"/>
          <w:bCs/>
          <w:sz w:val="20"/>
          <w:szCs w:val="20"/>
        </w:rPr>
        <w:t>díla</w:t>
      </w:r>
      <w:r w:rsidR="008D7A78">
        <w:rPr>
          <w:rFonts w:ascii="Tahoma" w:hAnsi="Tahoma" w:cs="Tahoma"/>
          <w:bCs/>
          <w:sz w:val="20"/>
          <w:szCs w:val="20"/>
        </w:rPr>
        <w:t>,</w:t>
      </w:r>
      <w:r w:rsidR="000120B0">
        <w:rPr>
          <w:rFonts w:ascii="Tahoma" w:hAnsi="Tahoma" w:cs="Tahoma"/>
          <w:bCs/>
          <w:sz w:val="20"/>
          <w:szCs w:val="20"/>
        </w:rPr>
        <w:t xml:space="preserve"> vč. vad, týkajících se bezpečnostních předpisů, </w:t>
      </w:r>
      <w:r w:rsidR="00CB084F">
        <w:rPr>
          <w:rFonts w:ascii="Tahoma" w:hAnsi="Tahoma" w:cs="Tahoma"/>
          <w:bCs/>
          <w:sz w:val="20"/>
          <w:szCs w:val="20"/>
        </w:rPr>
        <w:t xml:space="preserve">návrh na odstranění těchto vad, </w:t>
      </w:r>
    </w:p>
    <w:p w14:paraId="1D905A47" w14:textId="77777777" w:rsidR="00F1625B" w:rsidRPr="00641806" w:rsidRDefault="00D965D8" w:rsidP="003F54F1">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 xml:space="preserve">účast při provádění vzorkování materiálů, konstrukcí a prací </w:t>
      </w:r>
      <w:r w:rsidR="00F21AAE">
        <w:rPr>
          <w:rFonts w:ascii="Tahoma" w:hAnsi="Tahoma" w:cs="Tahoma"/>
          <w:bCs/>
          <w:sz w:val="20"/>
          <w:szCs w:val="20"/>
        </w:rPr>
        <w:t xml:space="preserve">Zhotovitelem </w:t>
      </w:r>
      <w:r w:rsidR="00D60CF5">
        <w:rPr>
          <w:rFonts w:ascii="Tahoma" w:hAnsi="Tahoma" w:cs="Tahoma"/>
          <w:bCs/>
          <w:sz w:val="20"/>
          <w:szCs w:val="20"/>
        </w:rPr>
        <w:t>díla</w:t>
      </w:r>
      <w:r w:rsidR="00F21AAE">
        <w:rPr>
          <w:rFonts w:ascii="Tahoma" w:hAnsi="Tahoma" w:cs="Tahoma"/>
          <w:bCs/>
          <w:sz w:val="20"/>
          <w:szCs w:val="20"/>
        </w:rPr>
        <w:t xml:space="preserve">, </w:t>
      </w:r>
    </w:p>
    <w:p w14:paraId="45E41302" w14:textId="77777777" w:rsidR="008D574F" w:rsidRPr="00641806" w:rsidRDefault="008D574F" w:rsidP="003F54F1">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 xml:space="preserve">účast při provádění předepsaných zkoušek materiálů, konstrukcí a prací, které provádí </w:t>
      </w:r>
      <w:r w:rsidR="005E5C25">
        <w:rPr>
          <w:rFonts w:ascii="Tahoma" w:hAnsi="Tahoma" w:cs="Tahoma"/>
          <w:bCs/>
          <w:sz w:val="20"/>
          <w:szCs w:val="20"/>
        </w:rPr>
        <w:t>Z</w:t>
      </w:r>
      <w:r w:rsidRPr="00641806">
        <w:rPr>
          <w:rFonts w:ascii="Tahoma" w:hAnsi="Tahoma" w:cs="Tahoma"/>
          <w:bCs/>
          <w:sz w:val="20"/>
          <w:szCs w:val="20"/>
        </w:rPr>
        <w:t>hotovitel</w:t>
      </w:r>
      <w:r w:rsidR="005E5C25">
        <w:rPr>
          <w:rFonts w:ascii="Tahoma" w:hAnsi="Tahoma" w:cs="Tahoma"/>
          <w:bCs/>
          <w:sz w:val="20"/>
          <w:szCs w:val="20"/>
        </w:rPr>
        <w:t xml:space="preserve"> </w:t>
      </w:r>
      <w:r w:rsidR="00D60CF5">
        <w:rPr>
          <w:rFonts w:ascii="Tahoma" w:hAnsi="Tahoma" w:cs="Tahoma"/>
          <w:bCs/>
          <w:sz w:val="20"/>
          <w:szCs w:val="20"/>
        </w:rPr>
        <w:t>díla</w:t>
      </w:r>
      <w:r w:rsidRPr="00641806">
        <w:rPr>
          <w:rFonts w:ascii="Tahoma" w:hAnsi="Tahoma" w:cs="Tahoma"/>
          <w:bCs/>
          <w:sz w:val="20"/>
          <w:szCs w:val="20"/>
        </w:rPr>
        <w:t>, provádění kontroly jejich výsledků a dokladů, které prokazují kvalitu prováděných prací a dodávek (atesty, protokoly, certifikáty, prohlášení o shodě výrobků apod.)</w:t>
      </w:r>
      <w:r w:rsidR="003F54F1" w:rsidRPr="00641806">
        <w:rPr>
          <w:rFonts w:ascii="Tahoma" w:hAnsi="Tahoma" w:cs="Tahoma"/>
          <w:bCs/>
          <w:sz w:val="20"/>
          <w:szCs w:val="20"/>
        </w:rPr>
        <w:t>,</w:t>
      </w:r>
    </w:p>
    <w:p w14:paraId="59BA1CED" w14:textId="77777777" w:rsidR="008D574F" w:rsidRPr="00641806" w:rsidRDefault="008D574F" w:rsidP="003F54F1">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 xml:space="preserve">kontrola vedení </w:t>
      </w:r>
      <w:r w:rsidR="009A488F" w:rsidRPr="009A488F">
        <w:rPr>
          <w:rFonts w:ascii="Tahoma" w:hAnsi="Tahoma" w:cs="Tahoma"/>
          <w:bCs/>
          <w:sz w:val="20"/>
          <w:szCs w:val="20"/>
        </w:rPr>
        <w:t>stavebního deníku</w:t>
      </w:r>
      <w:r w:rsidRPr="005D2D8D">
        <w:rPr>
          <w:rFonts w:ascii="Tahoma" w:hAnsi="Tahoma" w:cs="Tahoma"/>
          <w:bCs/>
          <w:sz w:val="20"/>
          <w:szCs w:val="20"/>
        </w:rPr>
        <w:t xml:space="preserve"> v souladu s podmínkami uvedenými ve smlouvě se </w:t>
      </w:r>
      <w:r w:rsidR="0030726E" w:rsidRPr="005D2D8D">
        <w:rPr>
          <w:rFonts w:ascii="Tahoma" w:hAnsi="Tahoma" w:cs="Tahoma"/>
          <w:bCs/>
          <w:sz w:val="20"/>
          <w:szCs w:val="20"/>
        </w:rPr>
        <w:t>Z</w:t>
      </w:r>
      <w:r w:rsidRPr="005D2D8D">
        <w:rPr>
          <w:rFonts w:ascii="Tahoma" w:hAnsi="Tahoma" w:cs="Tahoma"/>
          <w:bCs/>
          <w:sz w:val="20"/>
          <w:szCs w:val="20"/>
        </w:rPr>
        <w:t>hotovitelem</w:t>
      </w:r>
      <w:r w:rsidR="0030726E" w:rsidRPr="005D2D8D">
        <w:rPr>
          <w:rFonts w:ascii="Tahoma" w:hAnsi="Tahoma" w:cs="Tahoma"/>
          <w:bCs/>
          <w:sz w:val="20"/>
          <w:szCs w:val="20"/>
        </w:rPr>
        <w:t xml:space="preserve"> </w:t>
      </w:r>
      <w:r w:rsidR="00D60CF5">
        <w:rPr>
          <w:rFonts w:ascii="Tahoma" w:hAnsi="Tahoma" w:cs="Tahoma"/>
          <w:bCs/>
          <w:sz w:val="20"/>
          <w:szCs w:val="20"/>
        </w:rPr>
        <w:t>díla</w:t>
      </w:r>
      <w:r w:rsidR="006D022F" w:rsidRPr="005D2D8D">
        <w:rPr>
          <w:rFonts w:ascii="Tahoma" w:hAnsi="Tahoma" w:cs="Tahoma"/>
          <w:bCs/>
          <w:sz w:val="20"/>
          <w:szCs w:val="20"/>
        </w:rPr>
        <w:t xml:space="preserve">, </w:t>
      </w:r>
      <w:r w:rsidR="003466B8" w:rsidRPr="005D2D8D">
        <w:rPr>
          <w:rFonts w:ascii="Tahoma" w:hAnsi="Tahoma" w:cs="Tahoma"/>
          <w:bCs/>
          <w:sz w:val="20"/>
          <w:szCs w:val="20"/>
        </w:rPr>
        <w:t>provádění vlastních zápisů</w:t>
      </w:r>
      <w:r w:rsidR="00303B6A" w:rsidRPr="005D2D8D">
        <w:rPr>
          <w:rFonts w:ascii="Tahoma" w:hAnsi="Tahoma" w:cs="Tahoma"/>
          <w:bCs/>
          <w:sz w:val="20"/>
          <w:szCs w:val="20"/>
        </w:rPr>
        <w:t xml:space="preserve"> do </w:t>
      </w:r>
      <w:r w:rsidR="009A488F" w:rsidRPr="009A488F">
        <w:rPr>
          <w:rFonts w:ascii="Tahoma" w:hAnsi="Tahoma" w:cs="Tahoma"/>
          <w:bCs/>
          <w:sz w:val="20"/>
          <w:szCs w:val="20"/>
        </w:rPr>
        <w:t>stavebního deníku</w:t>
      </w:r>
      <w:r w:rsidR="00303B6A" w:rsidRPr="00641806">
        <w:rPr>
          <w:rFonts w:ascii="Tahoma" w:hAnsi="Tahoma" w:cs="Tahoma"/>
          <w:bCs/>
          <w:sz w:val="20"/>
          <w:szCs w:val="20"/>
        </w:rPr>
        <w:t xml:space="preserve"> v rámci kontroly </w:t>
      </w:r>
      <w:r w:rsidR="00D60CF5">
        <w:rPr>
          <w:rFonts w:ascii="Tahoma" w:hAnsi="Tahoma" w:cs="Tahoma"/>
          <w:bCs/>
          <w:sz w:val="20"/>
          <w:szCs w:val="20"/>
        </w:rPr>
        <w:t>díla</w:t>
      </w:r>
      <w:r w:rsidR="003F54F1" w:rsidRPr="00641806">
        <w:rPr>
          <w:rFonts w:ascii="Tahoma" w:hAnsi="Tahoma" w:cs="Tahoma"/>
          <w:bCs/>
          <w:sz w:val="20"/>
          <w:szCs w:val="20"/>
        </w:rPr>
        <w:t>,</w:t>
      </w:r>
    </w:p>
    <w:p w14:paraId="53F48AD6" w14:textId="77777777" w:rsidR="00DC7B56" w:rsidRPr="00641806" w:rsidRDefault="00DC7B56" w:rsidP="003F54F1">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 xml:space="preserve">kontrola postupu prací a dodržování termínů podle </w:t>
      </w:r>
      <w:r w:rsidR="00F87DBB" w:rsidRPr="00641806">
        <w:rPr>
          <w:rFonts w:ascii="Tahoma" w:hAnsi="Tahoma" w:cs="Tahoma"/>
          <w:bCs/>
          <w:sz w:val="20"/>
          <w:szCs w:val="20"/>
        </w:rPr>
        <w:t>harmonogramu</w:t>
      </w:r>
      <w:r w:rsidRPr="00641806">
        <w:rPr>
          <w:rFonts w:ascii="Tahoma" w:hAnsi="Tahoma" w:cs="Tahoma"/>
          <w:bCs/>
          <w:sz w:val="20"/>
          <w:szCs w:val="20"/>
        </w:rPr>
        <w:t xml:space="preserve"> </w:t>
      </w:r>
      <w:r w:rsidR="00D60CF5">
        <w:rPr>
          <w:rFonts w:ascii="Tahoma" w:hAnsi="Tahoma" w:cs="Tahoma"/>
          <w:bCs/>
          <w:sz w:val="20"/>
          <w:szCs w:val="20"/>
        </w:rPr>
        <w:t>díla</w:t>
      </w:r>
      <w:r w:rsidRPr="00641806">
        <w:rPr>
          <w:rFonts w:ascii="Tahoma" w:hAnsi="Tahoma" w:cs="Tahoma"/>
          <w:bCs/>
          <w:sz w:val="20"/>
          <w:szCs w:val="20"/>
        </w:rPr>
        <w:t xml:space="preserve"> a kontrola dodržování ustanovení smlouvy </w:t>
      </w:r>
      <w:r w:rsidR="00F87DBB" w:rsidRPr="00641806">
        <w:rPr>
          <w:rFonts w:ascii="Tahoma" w:hAnsi="Tahoma" w:cs="Tahoma"/>
          <w:bCs/>
          <w:sz w:val="20"/>
          <w:szCs w:val="20"/>
        </w:rPr>
        <w:t xml:space="preserve">se </w:t>
      </w:r>
      <w:r w:rsidR="009C4295">
        <w:rPr>
          <w:rFonts w:ascii="Tahoma" w:hAnsi="Tahoma" w:cs="Tahoma"/>
          <w:bCs/>
          <w:sz w:val="20"/>
          <w:szCs w:val="20"/>
        </w:rPr>
        <w:t>Z</w:t>
      </w:r>
      <w:r w:rsidR="00F87DBB" w:rsidRPr="00641806">
        <w:rPr>
          <w:rFonts w:ascii="Tahoma" w:hAnsi="Tahoma" w:cs="Tahoma"/>
          <w:bCs/>
          <w:sz w:val="20"/>
          <w:szCs w:val="20"/>
        </w:rPr>
        <w:t xml:space="preserve">hotovitelem </w:t>
      </w:r>
      <w:r w:rsidR="00D60CF5">
        <w:rPr>
          <w:rFonts w:ascii="Tahoma" w:hAnsi="Tahoma" w:cs="Tahoma"/>
          <w:bCs/>
          <w:sz w:val="20"/>
          <w:szCs w:val="20"/>
        </w:rPr>
        <w:t>díla</w:t>
      </w:r>
      <w:r w:rsidR="009C4295">
        <w:rPr>
          <w:rFonts w:ascii="Tahoma" w:hAnsi="Tahoma" w:cs="Tahoma"/>
          <w:bCs/>
          <w:sz w:val="20"/>
          <w:szCs w:val="20"/>
        </w:rPr>
        <w:t xml:space="preserve"> </w:t>
      </w:r>
      <w:r w:rsidR="00F87DBB" w:rsidRPr="00641806">
        <w:rPr>
          <w:rFonts w:ascii="Tahoma" w:hAnsi="Tahoma" w:cs="Tahoma"/>
          <w:bCs/>
          <w:sz w:val="20"/>
          <w:szCs w:val="20"/>
        </w:rPr>
        <w:t>z</w:t>
      </w:r>
      <w:r w:rsidR="00C84139" w:rsidRPr="00641806">
        <w:rPr>
          <w:rFonts w:ascii="Tahoma" w:hAnsi="Tahoma" w:cs="Tahoma"/>
          <w:bCs/>
          <w:sz w:val="20"/>
          <w:szCs w:val="20"/>
        </w:rPr>
        <w:t> </w:t>
      </w:r>
      <w:r w:rsidR="00F87DBB" w:rsidRPr="00641806">
        <w:rPr>
          <w:rFonts w:ascii="Tahoma" w:hAnsi="Tahoma" w:cs="Tahoma"/>
          <w:bCs/>
          <w:sz w:val="20"/>
          <w:szCs w:val="20"/>
        </w:rPr>
        <w:t>hlediska</w:t>
      </w:r>
      <w:r w:rsidR="00C84139" w:rsidRPr="00641806">
        <w:rPr>
          <w:rFonts w:ascii="Tahoma" w:hAnsi="Tahoma" w:cs="Tahoma"/>
          <w:bCs/>
          <w:sz w:val="20"/>
          <w:szCs w:val="20"/>
        </w:rPr>
        <w:t xml:space="preserve"> časového,</w:t>
      </w:r>
    </w:p>
    <w:p w14:paraId="677F0C4E" w14:textId="77777777" w:rsidR="00312F0E" w:rsidRPr="00641806" w:rsidRDefault="00312F0E" w:rsidP="003F54F1">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 xml:space="preserve">kontrola množství prací provedených </w:t>
      </w:r>
      <w:r w:rsidR="009C4295">
        <w:rPr>
          <w:rFonts w:ascii="Tahoma" w:hAnsi="Tahoma" w:cs="Tahoma"/>
          <w:bCs/>
          <w:sz w:val="20"/>
          <w:szCs w:val="20"/>
        </w:rPr>
        <w:t>Z</w:t>
      </w:r>
      <w:r w:rsidRPr="00641806">
        <w:rPr>
          <w:rFonts w:ascii="Tahoma" w:hAnsi="Tahoma" w:cs="Tahoma"/>
          <w:bCs/>
          <w:sz w:val="20"/>
          <w:szCs w:val="20"/>
        </w:rPr>
        <w:t>hotovitelem</w:t>
      </w:r>
      <w:r w:rsidR="009C4295">
        <w:rPr>
          <w:rFonts w:ascii="Tahoma" w:hAnsi="Tahoma" w:cs="Tahoma"/>
          <w:bCs/>
          <w:sz w:val="20"/>
          <w:szCs w:val="20"/>
        </w:rPr>
        <w:t xml:space="preserve"> </w:t>
      </w:r>
      <w:r w:rsidR="00D60CF5">
        <w:rPr>
          <w:rFonts w:ascii="Tahoma" w:hAnsi="Tahoma" w:cs="Tahoma"/>
          <w:bCs/>
          <w:sz w:val="20"/>
          <w:szCs w:val="20"/>
        </w:rPr>
        <w:t>díla</w:t>
      </w:r>
      <w:r w:rsidRPr="00641806">
        <w:rPr>
          <w:rFonts w:ascii="Tahoma" w:hAnsi="Tahoma" w:cs="Tahoma"/>
          <w:bCs/>
          <w:sz w:val="20"/>
          <w:szCs w:val="20"/>
        </w:rPr>
        <w:t xml:space="preserve"> v daném kalendářním měsíci a </w:t>
      </w:r>
      <w:r w:rsidR="009C4295">
        <w:rPr>
          <w:rFonts w:ascii="Tahoma" w:hAnsi="Tahoma" w:cs="Tahoma"/>
          <w:bCs/>
          <w:sz w:val="20"/>
          <w:szCs w:val="20"/>
        </w:rPr>
        <w:t xml:space="preserve">vyjádření k soupisu </w:t>
      </w:r>
      <w:r w:rsidRPr="00641806">
        <w:rPr>
          <w:rFonts w:ascii="Tahoma" w:hAnsi="Tahoma" w:cs="Tahoma"/>
          <w:bCs/>
          <w:sz w:val="20"/>
          <w:szCs w:val="20"/>
        </w:rPr>
        <w:t xml:space="preserve">provedených prací v daném kalendářním měsíci jako podkladu pro </w:t>
      </w:r>
      <w:r w:rsidR="009C4295">
        <w:rPr>
          <w:rFonts w:ascii="Tahoma" w:hAnsi="Tahoma" w:cs="Tahoma"/>
          <w:bCs/>
          <w:sz w:val="20"/>
          <w:szCs w:val="20"/>
        </w:rPr>
        <w:t>rozhodnutí příkazce o oprávněnosti fakturace</w:t>
      </w:r>
      <w:r w:rsidR="00EC004F">
        <w:rPr>
          <w:rFonts w:ascii="Tahoma" w:hAnsi="Tahoma" w:cs="Tahoma"/>
          <w:bCs/>
          <w:sz w:val="20"/>
          <w:szCs w:val="20"/>
        </w:rPr>
        <w:t xml:space="preserve"> Z</w:t>
      </w:r>
      <w:r w:rsidRPr="00641806">
        <w:rPr>
          <w:rFonts w:ascii="Tahoma" w:hAnsi="Tahoma" w:cs="Tahoma"/>
          <w:bCs/>
          <w:sz w:val="20"/>
          <w:szCs w:val="20"/>
        </w:rPr>
        <w:t>hotovitele</w:t>
      </w:r>
      <w:r w:rsidR="00EC004F">
        <w:rPr>
          <w:rFonts w:ascii="Tahoma" w:hAnsi="Tahoma" w:cs="Tahoma"/>
          <w:bCs/>
          <w:sz w:val="20"/>
          <w:szCs w:val="20"/>
        </w:rPr>
        <w:t xml:space="preserve"> </w:t>
      </w:r>
      <w:r w:rsidR="00D60CF5">
        <w:rPr>
          <w:rFonts w:ascii="Tahoma" w:hAnsi="Tahoma" w:cs="Tahoma"/>
          <w:bCs/>
          <w:sz w:val="20"/>
          <w:szCs w:val="20"/>
        </w:rPr>
        <w:t>díla</w:t>
      </w:r>
      <w:r w:rsidRPr="00641806">
        <w:rPr>
          <w:rFonts w:ascii="Tahoma" w:hAnsi="Tahoma" w:cs="Tahoma"/>
          <w:bCs/>
          <w:sz w:val="20"/>
          <w:szCs w:val="20"/>
        </w:rPr>
        <w:t>,</w:t>
      </w:r>
    </w:p>
    <w:p w14:paraId="10080101" w14:textId="77777777" w:rsidR="00312F0E" w:rsidRPr="00641806" w:rsidRDefault="00B303F1" w:rsidP="003F54F1">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 xml:space="preserve">projednání rozsahu a oprávněnosti případných víceprací a méněprací, provedených (nárokovaných) </w:t>
      </w:r>
      <w:r w:rsidR="00EC004F">
        <w:rPr>
          <w:rFonts w:ascii="Tahoma" w:hAnsi="Tahoma" w:cs="Tahoma"/>
          <w:bCs/>
          <w:sz w:val="20"/>
          <w:szCs w:val="20"/>
        </w:rPr>
        <w:t>Z</w:t>
      </w:r>
      <w:r w:rsidRPr="00641806">
        <w:rPr>
          <w:rFonts w:ascii="Tahoma" w:hAnsi="Tahoma" w:cs="Tahoma"/>
          <w:bCs/>
          <w:sz w:val="20"/>
          <w:szCs w:val="20"/>
        </w:rPr>
        <w:t>hotovitelem</w:t>
      </w:r>
      <w:r w:rsidR="00EC004F">
        <w:rPr>
          <w:rFonts w:ascii="Tahoma" w:hAnsi="Tahoma" w:cs="Tahoma"/>
          <w:bCs/>
          <w:sz w:val="20"/>
          <w:szCs w:val="20"/>
        </w:rPr>
        <w:t xml:space="preserve"> </w:t>
      </w:r>
      <w:r w:rsidR="00D60CF5">
        <w:rPr>
          <w:rFonts w:ascii="Tahoma" w:hAnsi="Tahoma" w:cs="Tahoma"/>
          <w:bCs/>
          <w:sz w:val="20"/>
          <w:szCs w:val="20"/>
        </w:rPr>
        <w:t>díla</w:t>
      </w:r>
      <w:r w:rsidRPr="00641806">
        <w:rPr>
          <w:rFonts w:ascii="Tahoma" w:hAnsi="Tahoma" w:cs="Tahoma"/>
          <w:bCs/>
          <w:sz w:val="20"/>
          <w:szCs w:val="20"/>
        </w:rPr>
        <w:t>,</w:t>
      </w:r>
      <w:r w:rsidR="00DD24F9">
        <w:rPr>
          <w:rFonts w:ascii="Tahoma" w:hAnsi="Tahoma" w:cs="Tahoma"/>
          <w:bCs/>
          <w:sz w:val="20"/>
          <w:szCs w:val="20"/>
        </w:rPr>
        <w:t xml:space="preserve"> nebo Příkazcem,</w:t>
      </w:r>
      <w:r w:rsidRPr="00641806">
        <w:rPr>
          <w:rFonts w:ascii="Tahoma" w:hAnsi="Tahoma" w:cs="Tahoma"/>
          <w:bCs/>
          <w:sz w:val="20"/>
          <w:szCs w:val="20"/>
        </w:rPr>
        <w:t xml:space="preserve"> </w:t>
      </w:r>
    </w:p>
    <w:p w14:paraId="1E1B2FB9" w14:textId="77777777" w:rsidR="008D574F" w:rsidRPr="00641806" w:rsidRDefault="008D574F" w:rsidP="003F54F1">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 xml:space="preserve">příprava podkladů pro odevzdání a převzetí </w:t>
      </w:r>
      <w:r w:rsidR="00D60CF5">
        <w:rPr>
          <w:rFonts w:ascii="Tahoma" w:hAnsi="Tahoma" w:cs="Tahoma"/>
          <w:bCs/>
          <w:sz w:val="20"/>
          <w:szCs w:val="20"/>
        </w:rPr>
        <w:t>díla</w:t>
      </w:r>
      <w:r w:rsidR="00BA65A7">
        <w:rPr>
          <w:rFonts w:ascii="Tahoma" w:hAnsi="Tahoma" w:cs="Tahoma"/>
          <w:bCs/>
          <w:sz w:val="20"/>
          <w:szCs w:val="20"/>
        </w:rPr>
        <w:t xml:space="preserve">, </w:t>
      </w:r>
      <w:r w:rsidR="004F0D25" w:rsidRPr="00641806">
        <w:rPr>
          <w:rFonts w:ascii="Tahoma" w:hAnsi="Tahoma" w:cs="Tahoma"/>
          <w:bCs/>
          <w:sz w:val="20"/>
          <w:szCs w:val="20"/>
        </w:rPr>
        <w:t>pokud tyto podklady</w:t>
      </w:r>
      <w:r w:rsidR="00BE0C02" w:rsidRPr="00641806">
        <w:rPr>
          <w:rFonts w:ascii="Tahoma" w:hAnsi="Tahoma" w:cs="Tahoma"/>
          <w:bCs/>
          <w:sz w:val="20"/>
          <w:szCs w:val="20"/>
        </w:rPr>
        <w:t xml:space="preserve"> nemá vytvářet </w:t>
      </w:r>
      <w:r w:rsidR="00BA65A7">
        <w:rPr>
          <w:rFonts w:ascii="Tahoma" w:hAnsi="Tahoma" w:cs="Tahoma"/>
          <w:bCs/>
          <w:sz w:val="20"/>
          <w:szCs w:val="20"/>
        </w:rPr>
        <w:t>Z</w:t>
      </w:r>
      <w:r w:rsidR="00BE0C02" w:rsidRPr="00641806">
        <w:rPr>
          <w:rFonts w:ascii="Tahoma" w:hAnsi="Tahoma" w:cs="Tahoma"/>
          <w:bCs/>
          <w:sz w:val="20"/>
          <w:szCs w:val="20"/>
        </w:rPr>
        <w:t xml:space="preserve">hotovitel </w:t>
      </w:r>
      <w:r w:rsidR="00D60CF5">
        <w:rPr>
          <w:rFonts w:ascii="Tahoma" w:hAnsi="Tahoma" w:cs="Tahoma"/>
          <w:bCs/>
          <w:sz w:val="20"/>
          <w:szCs w:val="20"/>
        </w:rPr>
        <w:t>díla nebo autorský dozor</w:t>
      </w:r>
      <w:r w:rsidR="00BE0C02" w:rsidRPr="00641806">
        <w:rPr>
          <w:rFonts w:ascii="Tahoma" w:hAnsi="Tahoma" w:cs="Tahoma"/>
          <w:bCs/>
          <w:sz w:val="20"/>
          <w:szCs w:val="20"/>
        </w:rPr>
        <w:t xml:space="preserve">, </w:t>
      </w:r>
      <w:r w:rsidRPr="00641806">
        <w:rPr>
          <w:rFonts w:ascii="Tahoma" w:hAnsi="Tahoma" w:cs="Tahoma"/>
          <w:bCs/>
          <w:sz w:val="20"/>
          <w:szCs w:val="20"/>
        </w:rPr>
        <w:t>účast na jednáních o odevzdání a převzetí</w:t>
      </w:r>
      <w:r w:rsidR="00BE0C02" w:rsidRPr="00641806">
        <w:rPr>
          <w:rFonts w:ascii="Tahoma" w:hAnsi="Tahoma" w:cs="Tahoma"/>
          <w:bCs/>
          <w:sz w:val="20"/>
          <w:szCs w:val="20"/>
        </w:rPr>
        <w:t xml:space="preserve"> </w:t>
      </w:r>
      <w:r w:rsidR="00D60CF5">
        <w:rPr>
          <w:rFonts w:ascii="Tahoma" w:hAnsi="Tahoma" w:cs="Tahoma"/>
          <w:bCs/>
          <w:sz w:val="20"/>
          <w:szCs w:val="20"/>
        </w:rPr>
        <w:t xml:space="preserve">dokončených </w:t>
      </w:r>
      <w:r w:rsidR="00290F97">
        <w:rPr>
          <w:rFonts w:ascii="Tahoma" w:hAnsi="Tahoma" w:cs="Tahoma"/>
          <w:bCs/>
          <w:sz w:val="20"/>
          <w:szCs w:val="20"/>
        </w:rPr>
        <w:t xml:space="preserve">částí </w:t>
      </w:r>
      <w:r w:rsidR="00D60CF5">
        <w:rPr>
          <w:rFonts w:ascii="Tahoma" w:hAnsi="Tahoma" w:cs="Tahoma"/>
          <w:bCs/>
          <w:sz w:val="20"/>
          <w:szCs w:val="20"/>
        </w:rPr>
        <w:t>díla</w:t>
      </w:r>
      <w:r w:rsidR="003F54F1" w:rsidRPr="00641806">
        <w:rPr>
          <w:rFonts w:ascii="Tahoma" w:hAnsi="Tahoma" w:cs="Tahoma"/>
          <w:bCs/>
          <w:sz w:val="20"/>
          <w:szCs w:val="20"/>
        </w:rPr>
        <w:t>,</w:t>
      </w:r>
    </w:p>
    <w:p w14:paraId="14029411" w14:textId="77777777" w:rsidR="008D574F" w:rsidRPr="00641806" w:rsidRDefault="008D574F" w:rsidP="003F54F1">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bezodkladné informov</w:t>
      </w:r>
      <w:r w:rsidR="00B973D9" w:rsidRPr="00641806">
        <w:rPr>
          <w:rFonts w:ascii="Tahoma" w:hAnsi="Tahoma" w:cs="Tahoma"/>
          <w:bCs/>
          <w:sz w:val="20"/>
          <w:szCs w:val="20"/>
        </w:rPr>
        <w:t>ání</w:t>
      </w:r>
      <w:r w:rsidRPr="00641806">
        <w:rPr>
          <w:rFonts w:ascii="Tahoma" w:hAnsi="Tahoma" w:cs="Tahoma"/>
          <w:bCs/>
          <w:sz w:val="20"/>
          <w:szCs w:val="20"/>
        </w:rPr>
        <w:t xml:space="preserve"> </w:t>
      </w:r>
      <w:r w:rsidR="00A411BB" w:rsidRPr="00641806">
        <w:rPr>
          <w:rFonts w:ascii="Tahoma" w:hAnsi="Tahoma" w:cs="Tahoma"/>
          <w:bCs/>
          <w:sz w:val="20"/>
          <w:szCs w:val="20"/>
        </w:rPr>
        <w:t>p</w:t>
      </w:r>
      <w:r w:rsidRPr="00641806">
        <w:rPr>
          <w:rFonts w:ascii="Tahoma" w:hAnsi="Tahoma" w:cs="Tahoma"/>
          <w:bCs/>
          <w:sz w:val="20"/>
          <w:szCs w:val="20"/>
        </w:rPr>
        <w:t>říkazce o všech závažných okolnostech týkajících se činnosti TD</w:t>
      </w:r>
      <w:r w:rsidR="0031700B">
        <w:rPr>
          <w:rFonts w:ascii="Tahoma" w:hAnsi="Tahoma" w:cs="Tahoma"/>
          <w:bCs/>
          <w:sz w:val="20"/>
          <w:szCs w:val="20"/>
        </w:rPr>
        <w:t>S a BOZP</w:t>
      </w:r>
      <w:r w:rsidR="00A23813">
        <w:rPr>
          <w:rFonts w:ascii="Tahoma" w:hAnsi="Tahoma" w:cs="Tahoma"/>
          <w:bCs/>
          <w:sz w:val="20"/>
          <w:szCs w:val="20"/>
        </w:rPr>
        <w:t xml:space="preserve">, </w:t>
      </w:r>
      <w:r w:rsidR="00E1009C" w:rsidRPr="00641806">
        <w:rPr>
          <w:rFonts w:ascii="Tahoma" w:hAnsi="Tahoma" w:cs="Tahoma"/>
          <w:bCs/>
          <w:sz w:val="20"/>
          <w:szCs w:val="20"/>
        </w:rPr>
        <w:t xml:space="preserve"> </w:t>
      </w:r>
    </w:p>
    <w:p w14:paraId="41F70B12" w14:textId="77777777" w:rsidR="008D574F" w:rsidRPr="00641806" w:rsidRDefault="008D574F" w:rsidP="007824DD">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kontrola odstraňování vad a nedodělků</w:t>
      </w:r>
      <w:r w:rsidR="00CF39FF">
        <w:rPr>
          <w:rFonts w:ascii="Tahoma" w:hAnsi="Tahoma" w:cs="Tahoma"/>
          <w:bCs/>
          <w:sz w:val="20"/>
          <w:szCs w:val="20"/>
        </w:rPr>
        <w:t xml:space="preserve">, vč. </w:t>
      </w:r>
      <w:r w:rsidR="00A64652">
        <w:rPr>
          <w:rFonts w:ascii="Tahoma" w:hAnsi="Tahoma" w:cs="Tahoma"/>
          <w:bCs/>
          <w:sz w:val="20"/>
          <w:szCs w:val="20"/>
        </w:rPr>
        <w:t xml:space="preserve">vad bezpečnostních opatření, </w:t>
      </w:r>
      <w:r w:rsidRPr="00641806">
        <w:rPr>
          <w:rFonts w:ascii="Tahoma" w:hAnsi="Tahoma" w:cs="Tahoma"/>
          <w:bCs/>
          <w:sz w:val="20"/>
          <w:szCs w:val="20"/>
        </w:rPr>
        <w:t>zjištěných</w:t>
      </w:r>
      <w:r w:rsidR="00A23813">
        <w:rPr>
          <w:rFonts w:ascii="Tahoma" w:hAnsi="Tahoma" w:cs="Tahoma"/>
          <w:bCs/>
          <w:sz w:val="20"/>
          <w:szCs w:val="20"/>
        </w:rPr>
        <w:t xml:space="preserve"> v rámci realizace části </w:t>
      </w:r>
      <w:r w:rsidR="00D60CF5">
        <w:rPr>
          <w:rFonts w:ascii="Tahoma" w:hAnsi="Tahoma" w:cs="Tahoma"/>
          <w:bCs/>
          <w:sz w:val="20"/>
          <w:szCs w:val="20"/>
        </w:rPr>
        <w:t>díla</w:t>
      </w:r>
      <w:r w:rsidR="00A23813">
        <w:rPr>
          <w:rFonts w:ascii="Tahoma" w:hAnsi="Tahoma" w:cs="Tahoma"/>
          <w:bCs/>
          <w:sz w:val="20"/>
          <w:szCs w:val="20"/>
        </w:rPr>
        <w:t>, a to jak v</w:t>
      </w:r>
      <w:r w:rsidR="00DC7F0E">
        <w:rPr>
          <w:rFonts w:ascii="Tahoma" w:hAnsi="Tahoma" w:cs="Tahoma"/>
          <w:bCs/>
          <w:sz w:val="20"/>
          <w:szCs w:val="20"/>
        </w:rPr>
        <w:t> </w:t>
      </w:r>
      <w:r w:rsidR="00A23813">
        <w:rPr>
          <w:rFonts w:ascii="Tahoma" w:hAnsi="Tahoma" w:cs="Tahoma"/>
          <w:bCs/>
          <w:sz w:val="20"/>
          <w:szCs w:val="20"/>
        </w:rPr>
        <w:t>průběh</w:t>
      </w:r>
      <w:r w:rsidR="00DC7F0E">
        <w:rPr>
          <w:rFonts w:ascii="Tahoma" w:hAnsi="Tahoma" w:cs="Tahoma"/>
          <w:bCs/>
          <w:sz w:val="20"/>
          <w:szCs w:val="20"/>
        </w:rPr>
        <w:t xml:space="preserve">u těchto fází, tak při </w:t>
      </w:r>
      <w:r w:rsidR="00FC43FD" w:rsidRPr="00641806">
        <w:rPr>
          <w:rFonts w:ascii="Tahoma" w:hAnsi="Tahoma" w:cs="Tahoma"/>
          <w:bCs/>
          <w:sz w:val="20"/>
          <w:szCs w:val="20"/>
        </w:rPr>
        <w:t>předání a převzetí</w:t>
      </w:r>
      <w:r w:rsidRPr="00641806">
        <w:rPr>
          <w:rFonts w:ascii="Tahoma" w:hAnsi="Tahoma" w:cs="Tahoma"/>
          <w:bCs/>
          <w:sz w:val="20"/>
          <w:szCs w:val="20"/>
        </w:rPr>
        <w:t xml:space="preserve"> </w:t>
      </w:r>
      <w:r w:rsidR="00DC7F0E">
        <w:rPr>
          <w:rFonts w:ascii="Tahoma" w:hAnsi="Tahoma" w:cs="Tahoma"/>
          <w:bCs/>
          <w:sz w:val="20"/>
          <w:szCs w:val="20"/>
        </w:rPr>
        <w:t xml:space="preserve">těchto částí </w:t>
      </w:r>
      <w:r w:rsidR="00D60CF5">
        <w:rPr>
          <w:rFonts w:ascii="Tahoma" w:hAnsi="Tahoma" w:cs="Tahoma"/>
          <w:bCs/>
          <w:sz w:val="20"/>
          <w:szCs w:val="20"/>
        </w:rPr>
        <w:t>díla</w:t>
      </w:r>
      <w:r w:rsidR="00FC43FD" w:rsidRPr="00641806">
        <w:rPr>
          <w:rFonts w:ascii="Tahoma" w:hAnsi="Tahoma" w:cs="Tahoma"/>
          <w:bCs/>
          <w:sz w:val="20"/>
          <w:szCs w:val="20"/>
        </w:rPr>
        <w:t xml:space="preserve">, </w:t>
      </w:r>
      <w:r w:rsidR="00A64652">
        <w:rPr>
          <w:rFonts w:ascii="Tahoma" w:hAnsi="Tahoma" w:cs="Tahoma"/>
          <w:bCs/>
          <w:sz w:val="20"/>
          <w:szCs w:val="20"/>
        </w:rPr>
        <w:t xml:space="preserve">a </w:t>
      </w:r>
      <w:r w:rsidR="00FC43FD" w:rsidRPr="00641806">
        <w:rPr>
          <w:rFonts w:ascii="Tahoma" w:hAnsi="Tahoma" w:cs="Tahoma"/>
          <w:bCs/>
          <w:sz w:val="20"/>
          <w:szCs w:val="20"/>
        </w:rPr>
        <w:t>vč. kontroly dodržení</w:t>
      </w:r>
      <w:r w:rsidRPr="00641806">
        <w:rPr>
          <w:rFonts w:ascii="Tahoma" w:hAnsi="Tahoma" w:cs="Tahoma"/>
          <w:bCs/>
          <w:sz w:val="20"/>
          <w:szCs w:val="20"/>
        </w:rPr>
        <w:t> dohodnutých t</w:t>
      </w:r>
      <w:r w:rsidR="00FC43FD" w:rsidRPr="00641806">
        <w:rPr>
          <w:rFonts w:ascii="Tahoma" w:hAnsi="Tahoma" w:cs="Tahoma"/>
          <w:bCs/>
          <w:sz w:val="20"/>
          <w:szCs w:val="20"/>
        </w:rPr>
        <w:t>ermínů</w:t>
      </w:r>
      <w:r w:rsidR="007824DD" w:rsidRPr="00641806">
        <w:rPr>
          <w:rFonts w:ascii="Tahoma" w:hAnsi="Tahoma" w:cs="Tahoma"/>
          <w:bCs/>
          <w:sz w:val="20"/>
          <w:szCs w:val="20"/>
        </w:rPr>
        <w:t xml:space="preserve"> </w:t>
      </w:r>
      <w:r w:rsidR="00B36347">
        <w:rPr>
          <w:rFonts w:ascii="Tahoma" w:hAnsi="Tahoma" w:cs="Tahoma"/>
          <w:bCs/>
          <w:sz w:val="20"/>
          <w:szCs w:val="20"/>
        </w:rPr>
        <w:t>odstranění vad Z</w:t>
      </w:r>
      <w:r w:rsidR="007824DD" w:rsidRPr="00641806">
        <w:rPr>
          <w:rFonts w:ascii="Tahoma" w:hAnsi="Tahoma" w:cs="Tahoma"/>
          <w:bCs/>
          <w:sz w:val="20"/>
          <w:szCs w:val="20"/>
        </w:rPr>
        <w:t>hotovitelem</w:t>
      </w:r>
      <w:r w:rsidR="00B36347">
        <w:rPr>
          <w:rFonts w:ascii="Tahoma" w:hAnsi="Tahoma" w:cs="Tahoma"/>
          <w:bCs/>
          <w:sz w:val="20"/>
          <w:szCs w:val="20"/>
        </w:rPr>
        <w:t xml:space="preserve"> </w:t>
      </w:r>
      <w:r w:rsidR="00D60CF5">
        <w:rPr>
          <w:rFonts w:ascii="Tahoma" w:hAnsi="Tahoma" w:cs="Tahoma"/>
          <w:bCs/>
          <w:sz w:val="20"/>
          <w:szCs w:val="20"/>
        </w:rPr>
        <w:t>díla</w:t>
      </w:r>
      <w:r w:rsidR="00B36347">
        <w:rPr>
          <w:rFonts w:ascii="Tahoma" w:hAnsi="Tahoma" w:cs="Tahoma"/>
          <w:bCs/>
          <w:sz w:val="20"/>
          <w:szCs w:val="20"/>
        </w:rPr>
        <w:t>,</w:t>
      </w:r>
    </w:p>
    <w:p w14:paraId="3D708289" w14:textId="77777777" w:rsidR="008D574F" w:rsidRPr="00641806" w:rsidRDefault="008D574F" w:rsidP="003F54F1">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účast na</w:t>
      </w:r>
      <w:r w:rsidR="00AC22C9" w:rsidRPr="00641806">
        <w:rPr>
          <w:rFonts w:ascii="Tahoma" w:hAnsi="Tahoma" w:cs="Tahoma"/>
          <w:bCs/>
          <w:sz w:val="20"/>
          <w:szCs w:val="20"/>
        </w:rPr>
        <w:t xml:space="preserve"> mimořádných</w:t>
      </w:r>
      <w:r w:rsidRPr="00641806">
        <w:rPr>
          <w:rFonts w:ascii="Tahoma" w:hAnsi="Tahoma" w:cs="Tahoma"/>
          <w:bCs/>
          <w:sz w:val="20"/>
          <w:szCs w:val="20"/>
        </w:rPr>
        <w:t xml:space="preserve"> kontrolních prohlídkách </w:t>
      </w:r>
      <w:r w:rsidR="00D60CF5">
        <w:rPr>
          <w:rFonts w:ascii="Tahoma" w:hAnsi="Tahoma" w:cs="Tahoma"/>
          <w:bCs/>
          <w:sz w:val="20"/>
          <w:szCs w:val="20"/>
        </w:rPr>
        <w:t xml:space="preserve">díla </w:t>
      </w:r>
      <w:r w:rsidR="007824DD" w:rsidRPr="00641806">
        <w:rPr>
          <w:rFonts w:ascii="Tahoma" w:hAnsi="Tahoma" w:cs="Tahoma"/>
          <w:bCs/>
          <w:sz w:val="20"/>
          <w:szCs w:val="20"/>
        </w:rPr>
        <w:t>dle výzvy příkazce</w:t>
      </w:r>
      <w:r w:rsidR="00AC22C9" w:rsidRPr="00641806">
        <w:rPr>
          <w:rFonts w:ascii="Tahoma" w:hAnsi="Tahoma" w:cs="Tahoma"/>
          <w:bCs/>
          <w:sz w:val="20"/>
          <w:szCs w:val="20"/>
        </w:rPr>
        <w:t xml:space="preserve">, a to </w:t>
      </w:r>
      <w:r w:rsidRPr="00641806">
        <w:rPr>
          <w:rFonts w:ascii="Tahoma" w:hAnsi="Tahoma" w:cs="Tahoma"/>
          <w:bCs/>
          <w:sz w:val="20"/>
          <w:szCs w:val="20"/>
        </w:rPr>
        <w:t>i o víkendu,</w:t>
      </w:r>
      <w:r w:rsidR="00AC22C9" w:rsidRPr="00641806">
        <w:rPr>
          <w:rFonts w:ascii="Tahoma" w:hAnsi="Tahoma" w:cs="Tahoma"/>
          <w:bCs/>
          <w:sz w:val="20"/>
          <w:szCs w:val="20"/>
        </w:rPr>
        <w:t xml:space="preserve"> pokud konání takové prohlídky nesnese odkladu</w:t>
      </w:r>
      <w:r w:rsidR="003F54F1" w:rsidRPr="00641806">
        <w:rPr>
          <w:rFonts w:ascii="Tahoma" w:hAnsi="Tahoma" w:cs="Tahoma"/>
          <w:bCs/>
          <w:sz w:val="20"/>
          <w:szCs w:val="20"/>
        </w:rPr>
        <w:t>,</w:t>
      </w:r>
    </w:p>
    <w:p w14:paraId="204CA92C" w14:textId="77777777" w:rsidR="008D574F" w:rsidRPr="00641806" w:rsidRDefault="008D574F" w:rsidP="003F54F1">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účast na jednáních a konzultacích s orgány vykonávajícími státní dozor a správní dozor</w:t>
      </w:r>
      <w:r w:rsidR="003F54F1" w:rsidRPr="00641806">
        <w:rPr>
          <w:rFonts w:ascii="Tahoma" w:hAnsi="Tahoma" w:cs="Tahoma"/>
          <w:bCs/>
          <w:sz w:val="20"/>
          <w:szCs w:val="20"/>
        </w:rPr>
        <w:t>,</w:t>
      </w:r>
      <w:r w:rsidR="008E2262">
        <w:rPr>
          <w:rFonts w:ascii="Tahoma" w:hAnsi="Tahoma" w:cs="Tahoma"/>
          <w:bCs/>
          <w:sz w:val="20"/>
          <w:szCs w:val="20"/>
        </w:rPr>
        <w:t xml:space="preserve"> příp. ostatními dotčenými orgány ve smyslu této smlouvy,</w:t>
      </w:r>
    </w:p>
    <w:p w14:paraId="3802C9F0" w14:textId="77777777" w:rsidR="008D574F" w:rsidRDefault="008D574F" w:rsidP="003F54F1">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 xml:space="preserve">kontrola vyklizení </w:t>
      </w:r>
      <w:r w:rsidR="000B3817">
        <w:rPr>
          <w:rFonts w:ascii="Tahoma" w:hAnsi="Tahoma" w:cs="Tahoma"/>
          <w:bCs/>
          <w:sz w:val="20"/>
          <w:szCs w:val="20"/>
        </w:rPr>
        <w:t>místa realizace Z</w:t>
      </w:r>
      <w:r w:rsidRPr="00641806">
        <w:rPr>
          <w:rFonts w:ascii="Tahoma" w:hAnsi="Tahoma" w:cs="Tahoma"/>
          <w:bCs/>
          <w:sz w:val="20"/>
          <w:szCs w:val="20"/>
        </w:rPr>
        <w:t xml:space="preserve">hotovitelem </w:t>
      </w:r>
      <w:r w:rsidR="00D60CF5">
        <w:rPr>
          <w:rFonts w:ascii="Tahoma" w:hAnsi="Tahoma" w:cs="Tahoma"/>
          <w:bCs/>
          <w:sz w:val="20"/>
          <w:szCs w:val="20"/>
        </w:rPr>
        <w:t>díla</w:t>
      </w:r>
      <w:r w:rsidR="008B7B01">
        <w:rPr>
          <w:rFonts w:ascii="Tahoma" w:hAnsi="Tahoma" w:cs="Tahoma"/>
          <w:bCs/>
          <w:sz w:val="20"/>
          <w:szCs w:val="20"/>
        </w:rPr>
        <w:t xml:space="preserve">, </w:t>
      </w:r>
    </w:p>
    <w:p w14:paraId="5E09C491" w14:textId="77777777" w:rsidR="00F31EC9" w:rsidRPr="00565F5A" w:rsidRDefault="009A488F" w:rsidP="003F54F1">
      <w:pPr>
        <w:numPr>
          <w:ilvl w:val="0"/>
          <w:numId w:val="18"/>
        </w:numPr>
        <w:spacing w:after="120" w:line="240" w:lineRule="auto"/>
        <w:ind w:left="1418" w:hanging="284"/>
        <w:jc w:val="both"/>
        <w:rPr>
          <w:rFonts w:ascii="Tahoma" w:hAnsi="Tahoma" w:cs="Tahoma"/>
          <w:bCs/>
          <w:sz w:val="20"/>
          <w:szCs w:val="20"/>
        </w:rPr>
      </w:pPr>
      <w:r w:rsidRPr="009A488F">
        <w:rPr>
          <w:rFonts w:ascii="Tahoma" w:hAnsi="Tahoma" w:cs="Tahoma"/>
          <w:bCs/>
          <w:sz w:val="20"/>
          <w:szCs w:val="20"/>
        </w:rPr>
        <w:t xml:space="preserve">účast na řízení o vydání příslušných souhlasů s užíváním </w:t>
      </w:r>
      <w:r w:rsidR="00D60CF5">
        <w:rPr>
          <w:rFonts w:ascii="Tahoma" w:hAnsi="Tahoma" w:cs="Tahoma"/>
          <w:bCs/>
          <w:sz w:val="20"/>
          <w:szCs w:val="20"/>
        </w:rPr>
        <w:t>díla</w:t>
      </w:r>
      <w:r w:rsidR="00F77E88" w:rsidRPr="00565F5A">
        <w:rPr>
          <w:rFonts w:ascii="Tahoma" w:hAnsi="Tahoma" w:cs="Tahoma"/>
          <w:bCs/>
          <w:sz w:val="20"/>
          <w:szCs w:val="20"/>
        </w:rPr>
        <w:t xml:space="preserve">, </w:t>
      </w:r>
    </w:p>
    <w:p w14:paraId="37C6DA59" w14:textId="77777777" w:rsidR="008D574F" w:rsidRPr="00641806" w:rsidRDefault="008D574F" w:rsidP="003F54F1">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spolupráce a součinnost s </w:t>
      </w:r>
      <w:r w:rsidR="0076197D" w:rsidRPr="00641806">
        <w:rPr>
          <w:rFonts w:ascii="Tahoma" w:hAnsi="Tahoma" w:cs="Tahoma"/>
          <w:bCs/>
          <w:sz w:val="20"/>
          <w:szCs w:val="20"/>
        </w:rPr>
        <w:t>p</w:t>
      </w:r>
      <w:r w:rsidRPr="00641806">
        <w:rPr>
          <w:rFonts w:ascii="Tahoma" w:hAnsi="Tahoma" w:cs="Tahoma"/>
          <w:bCs/>
          <w:sz w:val="20"/>
          <w:szCs w:val="20"/>
        </w:rPr>
        <w:t xml:space="preserve">říkazcem při odstraňování reklamovaných vad </w:t>
      </w:r>
      <w:r w:rsidR="00D60CF5">
        <w:rPr>
          <w:rFonts w:ascii="Tahoma" w:hAnsi="Tahoma" w:cs="Tahoma"/>
          <w:bCs/>
          <w:sz w:val="20"/>
          <w:szCs w:val="20"/>
        </w:rPr>
        <w:t>díla</w:t>
      </w:r>
      <w:r w:rsidRPr="00641806">
        <w:rPr>
          <w:rFonts w:ascii="Tahoma" w:hAnsi="Tahoma" w:cs="Tahoma"/>
          <w:bCs/>
          <w:sz w:val="20"/>
          <w:szCs w:val="20"/>
        </w:rPr>
        <w:t xml:space="preserve"> po celou dobu trvání záruky dle smlouvy se </w:t>
      </w:r>
      <w:r w:rsidR="00554752">
        <w:rPr>
          <w:rFonts w:ascii="Tahoma" w:hAnsi="Tahoma" w:cs="Tahoma"/>
          <w:bCs/>
          <w:sz w:val="20"/>
          <w:szCs w:val="20"/>
        </w:rPr>
        <w:t>Z</w:t>
      </w:r>
      <w:r w:rsidRPr="00641806">
        <w:rPr>
          <w:rFonts w:ascii="Tahoma" w:hAnsi="Tahoma" w:cs="Tahoma"/>
          <w:bCs/>
          <w:sz w:val="20"/>
          <w:szCs w:val="20"/>
        </w:rPr>
        <w:t>hotovitelem</w:t>
      </w:r>
      <w:r w:rsidR="00554752">
        <w:rPr>
          <w:rFonts w:ascii="Tahoma" w:hAnsi="Tahoma" w:cs="Tahoma"/>
          <w:bCs/>
          <w:sz w:val="20"/>
          <w:szCs w:val="20"/>
        </w:rPr>
        <w:t xml:space="preserve"> </w:t>
      </w:r>
      <w:r w:rsidR="00D60CF5">
        <w:rPr>
          <w:rFonts w:ascii="Tahoma" w:hAnsi="Tahoma" w:cs="Tahoma"/>
          <w:bCs/>
          <w:sz w:val="20"/>
          <w:szCs w:val="20"/>
        </w:rPr>
        <w:t>díla</w:t>
      </w:r>
      <w:r w:rsidR="003F54F1" w:rsidRPr="00641806">
        <w:rPr>
          <w:rFonts w:ascii="Tahoma" w:hAnsi="Tahoma" w:cs="Tahoma"/>
          <w:bCs/>
          <w:sz w:val="20"/>
          <w:szCs w:val="20"/>
        </w:rPr>
        <w:t>,</w:t>
      </w:r>
    </w:p>
    <w:p w14:paraId="62B362D8" w14:textId="611DC841" w:rsidR="008D574F" w:rsidRPr="00641806" w:rsidRDefault="008D574F" w:rsidP="003F54F1">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lastRenderedPageBreak/>
        <w:t xml:space="preserve">provádění dalších potřebných úkonů v rámci inženýrské činnosti po dokončení a převzetí </w:t>
      </w:r>
      <w:r w:rsidR="00EE5C9D">
        <w:rPr>
          <w:rFonts w:ascii="Tahoma" w:hAnsi="Tahoma" w:cs="Tahoma"/>
          <w:bCs/>
          <w:sz w:val="20"/>
          <w:szCs w:val="20"/>
        </w:rPr>
        <w:t xml:space="preserve">realizovaného </w:t>
      </w:r>
      <w:r w:rsidR="0072079E">
        <w:rPr>
          <w:rFonts w:ascii="Tahoma" w:hAnsi="Tahoma" w:cs="Tahoma"/>
          <w:bCs/>
          <w:sz w:val="20"/>
          <w:szCs w:val="20"/>
        </w:rPr>
        <w:t>Stavebního díla</w:t>
      </w:r>
      <w:r w:rsidRPr="00641806">
        <w:rPr>
          <w:rFonts w:ascii="Tahoma" w:hAnsi="Tahoma" w:cs="Tahoma"/>
          <w:bCs/>
          <w:sz w:val="20"/>
          <w:szCs w:val="20"/>
        </w:rPr>
        <w:t xml:space="preserve"> podle požadavků </w:t>
      </w:r>
      <w:r w:rsidR="0076197D" w:rsidRPr="00641806">
        <w:rPr>
          <w:rFonts w:ascii="Tahoma" w:hAnsi="Tahoma" w:cs="Tahoma"/>
          <w:bCs/>
          <w:sz w:val="20"/>
          <w:szCs w:val="20"/>
        </w:rPr>
        <w:t>p</w:t>
      </w:r>
      <w:r w:rsidRPr="00641806">
        <w:rPr>
          <w:rFonts w:ascii="Tahoma" w:hAnsi="Tahoma" w:cs="Tahoma"/>
          <w:bCs/>
          <w:sz w:val="20"/>
          <w:szCs w:val="20"/>
        </w:rPr>
        <w:t>říkazce</w:t>
      </w:r>
      <w:r w:rsidR="003F54F1" w:rsidRPr="00641806">
        <w:rPr>
          <w:rFonts w:ascii="Tahoma" w:hAnsi="Tahoma" w:cs="Tahoma"/>
          <w:bCs/>
          <w:sz w:val="20"/>
          <w:szCs w:val="20"/>
        </w:rPr>
        <w:t>,</w:t>
      </w:r>
    </w:p>
    <w:p w14:paraId="16E3E27F" w14:textId="77777777" w:rsidR="003F54F1" w:rsidRDefault="003F54F1">
      <w:pPr>
        <w:numPr>
          <w:ilvl w:val="0"/>
          <w:numId w:val="18"/>
        </w:numPr>
        <w:spacing w:after="0" w:line="240" w:lineRule="auto"/>
        <w:ind w:left="1418" w:hanging="284"/>
        <w:jc w:val="both"/>
        <w:rPr>
          <w:rFonts w:ascii="Tahoma" w:hAnsi="Tahoma" w:cs="Tahoma"/>
          <w:bCs/>
          <w:sz w:val="20"/>
          <w:szCs w:val="20"/>
        </w:rPr>
      </w:pPr>
      <w:r w:rsidRPr="007B3FE2">
        <w:rPr>
          <w:rFonts w:ascii="Tahoma" w:hAnsi="Tahoma" w:cs="Tahoma"/>
          <w:bCs/>
          <w:sz w:val="20"/>
          <w:szCs w:val="20"/>
        </w:rPr>
        <w:t>poskytnutí další potřebné součinnost</w:t>
      </w:r>
      <w:r w:rsidR="003032DA" w:rsidRPr="007B3FE2">
        <w:rPr>
          <w:rFonts w:ascii="Tahoma" w:hAnsi="Tahoma" w:cs="Tahoma"/>
          <w:bCs/>
          <w:sz w:val="20"/>
          <w:szCs w:val="20"/>
        </w:rPr>
        <w:t>i</w:t>
      </w:r>
      <w:r w:rsidRPr="007B3FE2">
        <w:rPr>
          <w:rFonts w:ascii="Tahoma" w:hAnsi="Tahoma" w:cs="Tahoma"/>
          <w:bCs/>
          <w:sz w:val="20"/>
          <w:szCs w:val="20"/>
        </w:rPr>
        <w:t xml:space="preserve"> dle požadavků příkazce.</w:t>
      </w:r>
    </w:p>
    <w:p w14:paraId="3F74D670" w14:textId="77777777" w:rsidR="00CB21F5" w:rsidRDefault="00CB21F5" w:rsidP="00CB21F5">
      <w:pPr>
        <w:tabs>
          <w:tab w:val="left" w:pos="993"/>
        </w:tabs>
        <w:spacing w:after="0"/>
        <w:jc w:val="both"/>
        <w:rPr>
          <w:rFonts w:ascii="Tahoma" w:hAnsi="Tahoma" w:cs="Tahoma"/>
          <w:bCs/>
          <w:sz w:val="20"/>
          <w:szCs w:val="20"/>
        </w:rPr>
      </w:pPr>
    </w:p>
    <w:p w14:paraId="0053584A" w14:textId="77777777" w:rsidR="00CC6CA5" w:rsidRDefault="007B77B8" w:rsidP="00CC6CA5">
      <w:pPr>
        <w:tabs>
          <w:tab w:val="left" w:pos="993"/>
        </w:tabs>
        <w:spacing w:after="0"/>
        <w:ind w:left="990" w:hanging="564"/>
        <w:jc w:val="both"/>
        <w:rPr>
          <w:rFonts w:ascii="Tahoma" w:hAnsi="Tahoma" w:cs="Tahoma"/>
          <w:sz w:val="20"/>
          <w:szCs w:val="20"/>
        </w:rPr>
      </w:pPr>
      <w:r w:rsidRPr="00641806">
        <w:rPr>
          <w:rFonts w:ascii="Tahoma" w:hAnsi="Tahoma" w:cs="Tahoma"/>
          <w:bCs/>
          <w:sz w:val="20"/>
          <w:szCs w:val="20"/>
        </w:rPr>
        <w:t>1.</w:t>
      </w:r>
      <w:r>
        <w:rPr>
          <w:rFonts w:ascii="Tahoma" w:hAnsi="Tahoma" w:cs="Tahoma"/>
          <w:bCs/>
          <w:sz w:val="20"/>
          <w:szCs w:val="20"/>
        </w:rPr>
        <w:t>3.2</w:t>
      </w:r>
      <w:r w:rsidRPr="00641806">
        <w:rPr>
          <w:rFonts w:ascii="Tahoma" w:hAnsi="Tahoma" w:cs="Tahoma"/>
          <w:bCs/>
          <w:sz w:val="20"/>
          <w:szCs w:val="20"/>
        </w:rPr>
        <w:tab/>
      </w:r>
      <w:r w:rsidR="00734D0E">
        <w:rPr>
          <w:rFonts w:ascii="Tahoma" w:hAnsi="Tahoma" w:cs="Tahoma"/>
          <w:bCs/>
          <w:sz w:val="20"/>
          <w:szCs w:val="20"/>
        </w:rPr>
        <w:t>Výkon činností příkazníka výslovně zahrnuje</w:t>
      </w:r>
      <w:r w:rsidR="00CC6CA5">
        <w:rPr>
          <w:rFonts w:ascii="Tahoma" w:hAnsi="Tahoma" w:cs="Tahoma"/>
          <w:bCs/>
          <w:sz w:val="20"/>
          <w:szCs w:val="20"/>
        </w:rPr>
        <w:t xml:space="preserve"> zpracování plánu BOZP na základě předané Projektové dokumentace </w:t>
      </w:r>
      <w:r w:rsidR="00D60CF5">
        <w:rPr>
          <w:rFonts w:ascii="Tahoma" w:hAnsi="Tahoma" w:cs="Tahoma"/>
          <w:bCs/>
          <w:sz w:val="20"/>
          <w:szCs w:val="20"/>
        </w:rPr>
        <w:t>a</w:t>
      </w:r>
      <w:r w:rsidR="00CC6CA5">
        <w:rPr>
          <w:rFonts w:ascii="Tahoma" w:hAnsi="Tahoma" w:cs="Tahoma"/>
          <w:bCs/>
          <w:sz w:val="20"/>
          <w:szCs w:val="20"/>
        </w:rPr>
        <w:t xml:space="preserve"> ostatních podkladů.</w:t>
      </w:r>
    </w:p>
    <w:p w14:paraId="186EBAF2" w14:textId="77777777" w:rsidR="00CC6CA5" w:rsidRDefault="00CC6CA5" w:rsidP="00CC6CA5">
      <w:pPr>
        <w:tabs>
          <w:tab w:val="left" w:pos="993"/>
        </w:tabs>
        <w:spacing w:after="0"/>
        <w:ind w:left="990" w:hanging="564"/>
        <w:jc w:val="both"/>
        <w:rPr>
          <w:rFonts w:ascii="Tahoma" w:hAnsi="Tahoma" w:cs="Tahoma"/>
          <w:sz w:val="20"/>
          <w:szCs w:val="20"/>
        </w:rPr>
      </w:pPr>
    </w:p>
    <w:p w14:paraId="6B0681E5" w14:textId="05D9CBF6" w:rsidR="00734D0E" w:rsidRDefault="00CC6CA5" w:rsidP="00CC6CA5">
      <w:pPr>
        <w:tabs>
          <w:tab w:val="left" w:pos="993"/>
        </w:tabs>
        <w:spacing w:after="0"/>
        <w:ind w:left="990" w:hanging="564"/>
        <w:jc w:val="both"/>
        <w:rPr>
          <w:rFonts w:ascii="Tahoma" w:hAnsi="Tahoma" w:cs="Tahoma"/>
          <w:sz w:val="20"/>
          <w:szCs w:val="20"/>
        </w:rPr>
      </w:pPr>
      <w:r>
        <w:rPr>
          <w:rFonts w:ascii="Tahoma" w:hAnsi="Tahoma" w:cs="Tahoma"/>
          <w:sz w:val="20"/>
          <w:szCs w:val="20"/>
        </w:rPr>
        <w:t>1.3.</w:t>
      </w:r>
      <w:r w:rsidR="003D5C0C">
        <w:rPr>
          <w:rFonts w:ascii="Tahoma" w:hAnsi="Tahoma" w:cs="Tahoma"/>
          <w:sz w:val="20"/>
          <w:szCs w:val="20"/>
        </w:rPr>
        <w:t>3</w:t>
      </w:r>
      <w:r>
        <w:rPr>
          <w:rFonts w:ascii="Tahoma" w:hAnsi="Tahoma" w:cs="Tahoma"/>
          <w:sz w:val="20"/>
          <w:szCs w:val="20"/>
        </w:rPr>
        <w:tab/>
      </w:r>
      <w:r w:rsidRPr="00B60123">
        <w:rPr>
          <w:rFonts w:ascii="Tahoma" w:hAnsi="Tahoma" w:cs="Tahoma"/>
          <w:sz w:val="20"/>
          <w:szCs w:val="20"/>
        </w:rPr>
        <w:t xml:space="preserve">Výkon příkazníka zahrnuje </w:t>
      </w:r>
      <w:r w:rsidR="00B60123">
        <w:rPr>
          <w:rFonts w:ascii="Tahoma" w:hAnsi="Tahoma" w:cs="Tahoma"/>
          <w:sz w:val="20"/>
          <w:szCs w:val="20"/>
        </w:rPr>
        <w:t>z</w:t>
      </w:r>
      <w:r>
        <w:rPr>
          <w:rFonts w:ascii="Tahoma" w:hAnsi="Tahoma" w:cs="Tahoma"/>
          <w:sz w:val="20"/>
          <w:szCs w:val="20"/>
        </w:rPr>
        <w:t>astoupení příkazce v rámci celého řízení, vč. komunikace s příslušným orgánem inspekce práce a vč. řešení souvisejících činností.</w:t>
      </w:r>
    </w:p>
    <w:p w14:paraId="73B22E4C" w14:textId="77777777" w:rsidR="00CC6CA5" w:rsidRDefault="00CC6CA5" w:rsidP="00CC6CA5">
      <w:pPr>
        <w:tabs>
          <w:tab w:val="left" w:pos="993"/>
        </w:tabs>
        <w:spacing w:after="0"/>
        <w:ind w:left="990" w:hanging="564"/>
        <w:jc w:val="both"/>
        <w:rPr>
          <w:rFonts w:ascii="Tahoma" w:hAnsi="Tahoma" w:cs="Tahoma"/>
          <w:bCs/>
          <w:sz w:val="20"/>
          <w:szCs w:val="20"/>
        </w:rPr>
      </w:pPr>
    </w:p>
    <w:p w14:paraId="15A7129F" w14:textId="77777777" w:rsidR="00872238" w:rsidRDefault="00872238" w:rsidP="009C006B">
      <w:pPr>
        <w:tabs>
          <w:tab w:val="left" w:pos="993"/>
        </w:tabs>
        <w:spacing w:after="0"/>
        <w:ind w:left="990" w:hanging="564"/>
        <w:jc w:val="both"/>
        <w:rPr>
          <w:rFonts w:ascii="Tahoma" w:hAnsi="Tahoma" w:cs="Tahoma"/>
          <w:bCs/>
          <w:sz w:val="20"/>
          <w:szCs w:val="20"/>
        </w:rPr>
      </w:pPr>
    </w:p>
    <w:p w14:paraId="45821EB9" w14:textId="77777777" w:rsidR="00C5425F" w:rsidRPr="00641806" w:rsidRDefault="00C5425F" w:rsidP="00C5425F">
      <w:pPr>
        <w:spacing w:after="0"/>
        <w:ind w:left="426" w:hanging="426"/>
        <w:jc w:val="both"/>
        <w:rPr>
          <w:rFonts w:ascii="Tahoma" w:hAnsi="Tahoma" w:cs="Tahoma"/>
          <w:b/>
          <w:bCs/>
          <w:sz w:val="20"/>
          <w:szCs w:val="20"/>
        </w:rPr>
      </w:pPr>
      <w:r w:rsidRPr="00641806">
        <w:rPr>
          <w:rFonts w:ascii="Tahoma" w:hAnsi="Tahoma" w:cs="Tahoma"/>
          <w:b/>
          <w:bCs/>
          <w:sz w:val="20"/>
          <w:szCs w:val="20"/>
        </w:rPr>
        <w:t>1.</w:t>
      </w:r>
      <w:r w:rsidR="00D60CF5">
        <w:rPr>
          <w:rFonts w:ascii="Tahoma" w:hAnsi="Tahoma" w:cs="Tahoma"/>
          <w:b/>
          <w:bCs/>
          <w:sz w:val="20"/>
          <w:szCs w:val="20"/>
        </w:rPr>
        <w:t>4</w:t>
      </w:r>
      <w:r w:rsidRPr="00641806">
        <w:rPr>
          <w:rFonts w:ascii="Tahoma" w:hAnsi="Tahoma" w:cs="Tahoma"/>
          <w:b/>
          <w:bCs/>
          <w:sz w:val="20"/>
          <w:szCs w:val="20"/>
        </w:rPr>
        <w:tab/>
      </w:r>
      <w:r w:rsidR="007E20FA">
        <w:rPr>
          <w:rFonts w:ascii="Tahoma" w:hAnsi="Tahoma" w:cs="Tahoma"/>
          <w:b/>
          <w:bCs/>
          <w:sz w:val="20"/>
          <w:szCs w:val="20"/>
        </w:rPr>
        <w:t>Úprava rozsahu činností příkazníka</w:t>
      </w:r>
    </w:p>
    <w:p w14:paraId="2BE18B8E" w14:textId="77777777" w:rsidR="00C5425F" w:rsidRPr="00641806" w:rsidRDefault="00C5425F" w:rsidP="00C5425F">
      <w:pPr>
        <w:spacing w:after="0"/>
        <w:ind w:left="426" w:hanging="426"/>
        <w:jc w:val="both"/>
        <w:rPr>
          <w:rFonts w:ascii="Tahoma" w:hAnsi="Tahoma" w:cs="Tahoma"/>
          <w:b/>
          <w:bCs/>
          <w:sz w:val="20"/>
          <w:szCs w:val="20"/>
        </w:rPr>
      </w:pPr>
    </w:p>
    <w:p w14:paraId="06B39317" w14:textId="16F8CE6A" w:rsidR="00C522CE" w:rsidRPr="007E20FA" w:rsidRDefault="00C5425F" w:rsidP="007E20FA">
      <w:pPr>
        <w:tabs>
          <w:tab w:val="left" w:pos="993"/>
        </w:tabs>
        <w:spacing w:after="0"/>
        <w:ind w:left="990" w:hanging="564"/>
        <w:jc w:val="both"/>
        <w:rPr>
          <w:rFonts w:ascii="Tahoma" w:hAnsi="Tahoma" w:cs="Tahoma"/>
          <w:sz w:val="20"/>
          <w:szCs w:val="20"/>
        </w:rPr>
      </w:pPr>
      <w:r w:rsidRPr="00641806">
        <w:rPr>
          <w:rFonts w:ascii="Tahoma" w:hAnsi="Tahoma" w:cs="Tahoma"/>
          <w:sz w:val="20"/>
          <w:szCs w:val="20"/>
        </w:rPr>
        <w:t>1.</w:t>
      </w:r>
      <w:r w:rsidR="00D60CF5">
        <w:rPr>
          <w:rFonts w:ascii="Tahoma" w:hAnsi="Tahoma" w:cs="Tahoma"/>
          <w:sz w:val="20"/>
          <w:szCs w:val="20"/>
        </w:rPr>
        <w:t>4</w:t>
      </w:r>
      <w:r w:rsidRPr="00641806">
        <w:rPr>
          <w:rFonts w:ascii="Tahoma" w:hAnsi="Tahoma" w:cs="Tahoma"/>
          <w:sz w:val="20"/>
          <w:szCs w:val="20"/>
        </w:rPr>
        <w:t>.1</w:t>
      </w:r>
      <w:r w:rsidRPr="00641806">
        <w:rPr>
          <w:rFonts w:ascii="Tahoma" w:hAnsi="Tahoma" w:cs="Tahoma"/>
          <w:sz w:val="20"/>
          <w:szCs w:val="20"/>
        </w:rPr>
        <w:tab/>
      </w:r>
      <w:r w:rsidR="00DC58A1" w:rsidRPr="00641806">
        <w:rPr>
          <w:rFonts w:ascii="Tahoma" w:hAnsi="Tahoma" w:cs="Tahoma"/>
          <w:bCs/>
          <w:sz w:val="20"/>
          <w:szCs w:val="20"/>
        </w:rPr>
        <w:t xml:space="preserve">V souvislosti s plněním předmětu této smlouvy je příkazce oprávněn žádat i navýšení rozsahu </w:t>
      </w:r>
      <w:r w:rsidR="004A452B" w:rsidRPr="00641806">
        <w:rPr>
          <w:rFonts w:ascii="Tahoma" w:hAnsi="Tahoma" w:cs="Tahoma"/>
          <w:bCs/>
          <w:sz w:val="20"/>
          <w:szCs w:val="20"/>
        </w:rPr>
        <w:t xml:space="preserve">nebo objemu </w:t>
      </w:r>
      <w:r w:rsidR="00DC58A1" w:rsidRPr="00641806">
        <w:rPr>
          <w:rFonts w:ascii="Tahoma" w:hAnsi="Tahoma" w:cs="Tahoma"/>
          <w:bCs/>
          <w:sz w:val="20"/>
          <w:szCs w:val="20"/>
        </w:rPr>
        <w:t xml:space="preserve">služeb </w:t>
      </w:r>
      <w:r w:rsidR="004A452B" w:rsidRPr="00641806">
        <w:rPr>
          <w:rFonts w:ascii="Tahoma" w:hAnsi="Tahoma" w:cs="Tahoma"/>
          <w:bCs/>
          <w:sz w:val="20"/>
          <w:szCs w:val="20"/>
        </w:rPr>
        <w:t>nad rámec čl. 1.</w:t>
      </w:r>
      <w:r w:rsidR="00296865" w:rsidRPr="00641806">
        <w:rPr>
          <w:rFonts w:ascii="Tahoma" w:hAnsi="Tahoma" w:cs="Tahoma"/>
          <w:bCs/>
          <w:sz w:val="20"/>
          <w:szCs w:val="20"/>
        </w:rPr>
        <w:t>3</w:t>
      </w:r>
      <w:r w:rsidR="007E4D5F">
        <w:rPr>
          <w:rFonts w:ascii="Tahoma" w:hAnsi="Tahoma" w:cs="Tahoma"/>
          <w:bCs/>
          <w:sz w:val="20"/>
          <w:szCs w:val="20"/>
        </w:rPr>
        <w:t xml:space="preserve">  této smlouvy</w:t>
      </w:r>
      <w:r w:rsidR="00D42BF5">
        <w:rPr>
          <w:rFonts w:ascii="Tahoma" w:hAnsi="Tahoma" w:cs="Tahoma"/>
          <w:bCs/>
          <w:sz w:val="20"/>
          <w:szCs w:val="20"/>
        </w:rPr>
        <w:t xml:space="preserve">, zejména pokud bude takové navýšení nezbytné z důvodu zachování cílů této smlouvy a obecně </w:t>
      </w:r>
      <w:r w:rsidR="00D81138">
        <w:rPr>
          <w:rFonts w:ascii="Tahoma" w:hAnsi="Tahoma" w:cs="Tahoma"/>
          <w:bCs/>
          <w:sz w:val="20"/>
          <w:szCs w:val="20"/>
        </w:rPr>
        <w:t>z důvodu zachování řádné kontroly TDS a BOZP</w:t>
      </w:r>
      <w:r w:rsidR="00D60CF5">
        <w:rPr>
          <w:rFonts w:ascii="Tahoma" w:hAnsi="Tahoma" w:cs="Tahoma"/>
          <w:bCs/>
          <w:sz w:val="20"/>
          <w:szCs w:val="20"/>
        </w:rPr>
        <w:t xml:space="preserve">. </w:t>
      </w:r>
      <w:r w:rsidR="009E713F" w:rsidRPr="00641806">
        <w:rPr>
          <w:rFonts w:ascii="Tahoma" w:hAnsi="Tahoma" w:cs="Tahoma"/>
          <w:bCs/>
          <w:sz w:val="20"/>
          <w:szCs w:val="20"/>
        </w:rPr>
        <w:t>K</w:t>
      </w:r>
      <w:r w:rsidR="000D297B" w:rsidRPr="00641806">
        <w:rPr>
          <w:rFonts w:ascii="Tahoma" w:hAnsi="Tahoma" w:cs="Tahoma"/>
          <w:bCs/>
          <w:sz w:val="20"/>
          <w:szCs w:val="20"/>
        </w:rPr>
        <w:t> výkonu těchto činností je příkazník povinen na základě pokynu příkazce</w:t>
      </w:r>
      <w:r w:rsidR="00AC63BF" w:rsidRPr="00641806">
        <w:rPr>
          <w:rFonts w:ascii="Tahoma" w:hAnsi="Tahoma" w:cs="Tahoma"/>
          <w:bCs/>
          <w:sz w:val="20"/>
          <w:szCs w:val="20"/>
        </w:rPr>
        <w:t xml:space="preserve">. </w:t>
      </w:r>
    </w:p>
    <w:p w14:paraId="321E9E4A" w14:textId="4C86B217" w:rsidR="00C32D3E" w:rsidRDefault="00C32D3E" w:rsidP="00FD48BA">
      <w:pPr>
        <w:spacing w:after="0"/>
        <w:ind w:left="426" w:hanging="426"/>
        <w:jc w:val="both"/>
        <w:rPr>
          <w:rFonts w:ascii="Tahoma" w:hAnsi="Tahoma" w:cs="Tahoma"/>
          <w:b/>
          <w:bCs/>
          <w:sz w:val="20"/>
          <w:szCs w:val="20"/>
        </w:rPr>
      </w:pPr>
    </w:p>
    <w:p w14:paraId="666B08C6" w14:textId="77777777" w:rsidR="00452DFF" w:rsidRPr="00641806" w:rsidRDefault="00452DFF" w:rsidP="00FD48BA">
      <w:pPr>
        <w:spacing w:after="0"/>
        <w:ind w:left="426" w:hanging="426"/>
        <w:jc w:val="both"/>
        <w:rPr>
          <w:rFonts w:ascii="Tahoma" w:hAnsi="Tahoma" w:cs="Tahoma"/>
          <w:b/>
          <w:bCs/>
          <w:sz w:val="20"/>
          <w:szCs w:val="20"/>
        </w:rPr>
      </w:pPr>
    </w:p>
    <w:p w14:paraId="5BAB5AEB" w14:textId="4E579AB2" w:rsidR="00251E1E" w:rsidRPr="00641806" w:rsidRDefault="00251E1E" w:rsidP="00FD48BA">
      <w:pPr>
        <w:spacing w:after="0"/>
        <w:ind w:left="426" w:hanging="426"/>
        <w:jc w:val="both"/>
        <w:rPr>
          <w:rFonts w:ascii="Tahoma" w:hAnsi="Tahoma" w:cs="Tahoma"/>
          <w:b/>
          <w:bCs/>
          <w:sz w:val="20"/>
          <w:szCs w:val="20"/>
        </w:rPr>
      </w:pPr>
      <w:r w:rsidRPr="000C21C8">
        <w:rPr>
          <w:rFonts w:ascii="Tahoma" w:hAnsi="Tahoma" w:cs="Tahoma"/>
          <w:b/>
          <w:bCs/>
          <w:color w:val="000000" w:themeColor="text1"/>
          <w:sz w:val="20"/>
          <w:szCs w:val="20"/>
        </w:rPr>
        <w:t>1.</w:t>
      </w:r>
      <w:r w:rsidR="000C21C8" w:rsidRPr="000C21C8">
        <w:rPr>
          <w:rFonts w:ascii="Tahoma" w:hAnsi="Tahoma" w:cs="Tahoma"/>
          <w:b/>
          <w:bCs/>
          <w:color w:val="000000" w:themeColor="text1"/>
          <w:sz w:val="20"/>
          <w:szCs w:val="20"/>
        </w:rPr>
        <w:t>5</w:t>
      </w:r>
      <w:r w:rsidRPr="000C21C8">
        <w:rPr>
          <w:rFonts w:ascii="Tahoma" w:hAnsi="Tahoma" w:cs="Tahoma"/>
          <w:b/>
          <w:bCs/>
          <w:color w:val="000000" w:themeColor="text1"/>
          <w:sz w:val="20"/>
          <w:szCs w:val="20"/>
        </w:rPr>
        <w:tab/>
        <w:t>Závazek</w:t>
      </w:r>
      <w:r w:rsidRPr="00641806">
        <w:rPr>
          <w:rFonts w:ascii="Tahoma" w:hAnsi="Tahoma" w:cs="Tahoma"/>
          <w:b/>
          <w:bCs/>
          <w:sz w:val="20"/>
          <w:szCs w:val="20"/>
        </w:rPr>
        <w:t xml:space="preserve"> příkazce</w:t>
      </w:r>
    </w:p>
    <w:p w14:paraId="57CBC1A3" w14:textId="77777777" w:rsidR="00B035EC" w:rsidRPr="00641806" w:rsidRDefault="00B035EC" w:rsidP="00FD48BA">
      <w:pPr>
        <w:spacing w:after="0"/>
        <w:ind w:left="426" w:hanging="426"/>
        <w:jc w:val="both"/>
        <w:rPr>
          <w:rFonts w:ascii="Tahoma" w:hAnsi="Tahoma" w:cs="Tahoma"/>
          <w:b/>
          <w:bCs/>
          <w:sz w:val="20"/>
          <w:szCs w:val="20"/>
        </w:rPr>
      </w:pPr>
    </w:p>
    <w:p w14:paraId="3ED06301" w14:textId="439CCC53" w:rsidR="000B6FE5" w:rsidRPr="00641806" w:rsidRDefault="009C006B" w:rsidP="00415E26">
      <w:pPr>
        <w:pStyle w:val="Odstavecseseznamem"/>
        <w:spacing w:after="0"/>
        <w:ind w:left="993" w:hanging="567"/>
        <w:jc w:val="both"/>
        <w:rPr>
          <w:rFonts w:ascii="Tahoma" w:hAnsi="Tahoma" w:cs="Tahoma"/>
          <w:bCs/>
          <w:sz w:val="20"/>
          <w:szCs w:val="20"/>
        </w:rPr>
      </w:pPr>
      <w:r w:rsidRPr="00641806">
        <w:rPr>
          <w:rFonts w:ascii="Tahoma" w:hAnsi="Tahoma" w:cs="Tahoma"/>
          <w:sz w:val="20"/>
          <w:szCs w:val="20"/>
        </w:rPr>
        <w:t>1</w:t>
      </w:r>
      <w:r w:rsidR="000C21C8">
        <w:rPr>
          <w:rFonts w:ascii="Tahoma" w:hAnsi="Tahoma" w:cs="Tahoma"/>
          <w:sz w:val="20"/>
          <w:szCs w:val="20"/>
        </w:rPr>
        <w:t>.5</w:t>
      </w:r>
      <w:r w:rsidRPr="00641806">
        <w:rPr>
          <w:rFonts w:ascii="Tahoma" w:hAnsi="Tahoma" w:cs="Tahoma"/>
          <w:sz w:val="20"/>
          <w:szCs w:val="20"/>
        </w:rPr>
        <w:t>.1</w:t>
      </w:r>
      <w:r w:rsidRPr="00641806">
        <w:rPr>
          <w:rFonts w:ascii="Tahoma" w:hAnsi="Tahoma" w:cs="Tahoma"/>
          <w:sz w:val="20"/>
          <w:szCs w:val="20"/>
        </w:rPr>
        <w:tab/>
      </w:r>
      <w:r w:rsidR="000B6FE5" w:rsidRPr="00641806">
        <w:rPr>
          <w:rFonts w:ascii="Tahoma" w:hAnsi="Tahoma" w:cs="Tahoma"/>
          <w:bCs/>
          <w:sz w:val="20"/>
          <w:szCs w:val="20"/>
        </w:rPr>
        <w:t xml:space="preserve">Příkazce se zavazuje </w:t>
      </w:r>
      <w:r w:rsidR="003C0BCA">
        <w:rPr>
          <w:rFonts w:ascii="Tahoma" w:hAnsi="Tahoma" w:cs="Tahoma"/>
          <w:bCs/>
          <w:sz w:val="20"/>
          <w:szCs w:val="20"/>
        </w:rPr>
        <w:t xml:space="preserve">řádně a včas provedené </w:t>
      </w:r>
      <w:r w:rsidR="000B6FE5" w:rsidRPr="00641806">
        <w:rPr>
          <w:rFonts w:ascii="Tahoma" w:hAnsi="Tahoma" w:cs="Tahoma"/>
          <w:bCs/>
          <w:sz w:val="20"/>
          <w:szCs w:val="20"/>
        </w:rPr>
        <w:t xml:space="preserve">služby příkazníka </w:t>
      </w:r>
      <w:r w:rsidR="00102CC4">
        <w:rPr>
          <w:rFonts w:ascii="Tahoma" w:hAnsi="Tahoma" w:cs="Tahoma"/>
          <w:bCs/>
          <w:sz w:val="20"/>
          <w:szCs w:val="20"/>
        </w:rPr>
        <w:t xml:space="preserve">převzít a </w:t>
      </w:r>
      <w:r w:rsidR="000B6FE5" w:rsidRPr="00641806">
        <w:rPr>
          <w:rFonts w:ascii="Tahoma" w:hAnsi="Tahoma" w:cs="Tahoma"/>
          <w:bCs/>
          <w:sz w:val="20"/>
          <w:szCs w:val="20"/>
        </w:rPr>
        <w:t>za</w:t>
      </w:r>
      <w:r w:rsidR="000D259D">
        <w:rPr>
          <w:rFonts w:ascii="Tahoma" w:hAnsi="Tahoma" w:cs="Tahoma"/>
          <w:bCs/>
          <w:sz w:val="20"/>
          <w:szCs w:val="20"/>
        </w:rPr>
        <w:t xml:space="preserve"> </w:t>
      </w:r>
      <w:r w:rsidR="003C0BCA">
        <w:rPr>
          <w:rFonts w:ascii="Tahoma" w:hAnsi="Tahoma" w:cs="Tahoma"/>
          <w:bCs/>
          <w:sz w:val="20"/>
          <w:szCs w:val="20"/>
        </w:rPr>
        <w:t>takto</w:t>
      </w:r>
      <w:r w:rsidR="000D259D">
        <w:rPr>
          <w:rFonts w:ascii="Tahoma" w:hAnsi="Tahoma" w:cs="Tahoma"/>
          <w:bCs/>
          <w:sz w:val="20"/>
          <w:szCs w:val="20"/>
        </w:rPr>
        <w:t xml:space="preserve"> provedené </w:t>
      </w:r>
      <w:r w:rsidR="002359EC">
        <w:rPr>
          <w:rFonts w:ascii="Tahoma" w:hAnsi="Tahoma" w:cs="Tahoma"/>
          <w:bCs/>
          <w:sz w:val="20"/>
          <w:szCs w:val="20"/>
        </w:rPr>
        <w:t>služby</w:t>
      </w:r>
      <w:r w:rsidR="000D259D">
        <w:rPr>
          <w:rFonts w:ascii="Tahoma" w:hAnsi="Tahoma" w:cs="Tahoma"/>
          <w:bCs/>
          <w:sz w:val="20"/>
          <w:szCs w:val="20"/>
        </w:rPr>
        <w:t xml:space="preserve"> za</w:t>
      </w:r>
      <w:r w:rsidR="000B6FE5" w:rsidRPr="00641806">
        <w:rPr>
          <w:rFonts w:ascii="Tahoma" w:hAnsi="Tahoma" w:cs="Tahoma"/>
          <w:bCs/>
          <w:sz w:val="20"/>
          <w:szCs w:val="20"/>
        </w:rPr>
        <w:t xml:space="preserve">platit smluvenou odměnu. </w:t>
      </w:r>
    </w:p>
    <w:p w14:paraId="5B730091" w14:textId="77777777" w:rsidR="000B6FE5" w:rsidRPr="00641806" w:rsidRDefault="000B6FE5" w:rsidP="00415E26">
      <w:pPr>
        <w:pStyle w:val="Odstavecseseznamem"/>
        <w:spacing w:after="0"/>
        <w:ind w:left="993" w:hanging="567"/>
        <w:jc w:val="both"/>
        <w:rPr>
          <w:rFonts w:ascii="Tahoma" w:hAnsi="Tahoma" w:cs="Tahoma"/>
          <w:bCs/>
          <w:sz w:val="20"/>
          <w:szCs w:val="20"/>
        </w:rPr>
      </w:pPr>
    </w:p>
    <w:p w14:paraId="65E9A765" w14:textId="2BA7B80F" w:rsidR="00A27646" w:rsidRPr="00641806" w:rsidRDefault="000B6FE5" w:rsidP="00415E26">
      <w:pPr>
        <w:pStyle w:val="Odstavecseseznamem"/>
        <w:spacing w:after="0"/>
        <w:ind w:left="993" w:hanging="567"/>
        <w:jc w:val="both"/>
        <w:rPr>
          <w:rFonts w:ascii="Tahoma" w:hAnsi="Tahoma" w:cs="Tahoma"/>
          <w:bCs/>
          <w:sz w:val="20"/>
          <w:szCs w:val="20"/>
        </w:rPr>
      </w:pPr>
      <w:r w:rsidRPr="00641806">
        <w:rPr>
          <w:rFonts w:ascii="Tahoma" w:hAnsi="Tahoma" w:cs="Tahoma"/>
          <w:bCs/>
          <w:sz w:val="20"/>
          <w:szCs w:val="20"/>
        </w:rPr>
        <w:t>1.</w:t>
      </w:r>
      <w:r w:rsidR="000C21C8">
        <w:rPr>
          <w:rFonts w:ascii="Tahoma" w:hAnsi="Tahoma" w:cs="Tahoma"/>
          <w:bCs/>
          <w:sz w:val="20"/>
          <w:szCs w:val="20"/>
        </w:rPr>
        <w:t>5</w:t>
      </w:r>
      <w:r w:rsidRPr="00641806">
        <w:rPr>
          <w:rFonts w:ascii="Tahoma" w:hAnsi="Tahoma" w:cs="Tahoma"/>
          <w:bCs/>
          <w:sz w:val="20"/>
          <w:szCs w:val="20"/>
        </w:rPr>
        <w:t>.2</w:t>
      </w:r>
      <w:r w:rsidRPr="00641806">
        <w:rPr>
          <w:rFonts w:ascii="Tahoma" w:hAnsi="Tahoma" w:cs="Tahoma"/>
          <w:bCs/>
          <w:sz w:val="20"/>
          <w:szCs w:val="20"/>
        </w:rPr>
        <w:tab/>
        <w:t xml:space="preserve">Příkazce se dále zavazuje poskytnout příkazníkovi potřebnou součinnost, která je </w:t>
      </w:r>
      <w:r w:rsidR="00B905CD" w:rsidRPr="00641806">
        <w:rPr>
          <w:rFonts w:ascii="Tahoma" w:hAnsi="Tahoma" w:cs="Tahoma"/>
          <w:bCs/>
          <w:sz w:val="20"/>
          <w:szCs w:val="20"/>
        </w:rPr>
        <w:t xml:space="preserve">nezbytná k plnění povinnosti příkazníka dle této smlouvy. </w:t>
      </w:r>
      <w:r w:rsidR="00586F5A" w:rsidRPr="00641806">
        <w:rPr>
          <w:rFonts w:ascii="Tahoma" w:hAnsi="Tahoma" w:cs="Tahoma"/>
          <w:bCs/>
          <w:sz w:val="20"/>
          <w:szCs w:val="20"/>
        </w:rPr>
        <w:t xml:space="preserve"> </w:t>
      </w:r>
    </w:p>
    <w:p w14:paraId="4FC7BD09" w14:textId="77777777" w:rsidR="00F026F8" w:rsidRPr="00641806" w:rsidRDefault="00F026F8" w:rsidP="009C0DEE">
      <w:pPr>
        <w:pStyle w:val="Odstavecseseznamem"/>
        <w:spacing w:after="0"/>
        <w:ind w:left="426" w:hanging="568"/>
        <w:jc w:val="both"/>
        <w:rPr>
          <w:rFonts w:ascii="Tahoma" w:hAnsi="Tahoma" w:cs="Tahoma"/>
          <w:sz w:val="20"/>
          <w:szCs w:val="20"/>
        </w:rPr>
      </w:pPr>
    </w:p>
    <w:p w14:paraId="3CABD8F6" w14:textId="77777777" w:rsidR="00D3013B" w:rsidRPr="00641806" w:rsidRDefault="00D3013B" w:rsidP="009C0DEE">
      <w:pPr>
        <w:pStyle w:val="Odstavecseseznamem"/>
        <w:spacing w:after="0"/>
        <w:ind w:left="426" w:hanging="568"/>
        <w:jc w:val="both"/>
        <w:rPr>
          <w:rFonts w:ascii="Tahoma" w:hAnsi="Tahoma" w:cs="Tahoma"/>
          <w:sz w:val="20"/>
          <w:szCs w:val="20"/>
        </w:rPr>
      </w:pPr>
    </w:p>
    <w:p w14:paraId="27AF3547" w14:textId="77777777" w:rsidR="00541A7C" w:rsidRPr="00641806" w:rsidRDefault="00541A7C" w:rsidP="002E34FB">
      <w:pPr>
        <w:spacing w:after="0"/>
        <w:jc w:val="center"/>
        <w:rPr>
          <w:rFonts w:ascii="Tahoma" w:hAnsi="Tahoma" w:cs="Tahoma"/>
          <w:b/>
          <w:sz w:val="20"/>
          <w:szCs w:val="20"/>
        </w:rPr>
      </w:pPr>
      <w:r w:rsidRPr="00641806">
        <w:rPr>
          <w:rFonts w:ascii="Tahoma" w:hAnsi="Tahoma" w:cs="Tahoma"/>
          <w:b/>
          <w:sz w:val="20"/>
          <w:szCs w:val="20"/>
        </w:rPr>
        <w:t>II.</w:t>
      </w:r>
    </w:p>
    <w:p w14:paraId="079BAB74" w14:textId="77777777" w:rsidR="002E34FB" w:rsidRPr="00641806" w:rsidRDefault="00C37182" w:rsidP="00351A4B">
      <w:pPr>
        <w:jc w:val="center"/>
        <w:rPr>
          <w:rFonts w:ascii="Tahoma" w:hAnsi="Tahoma" w:cs="Tahoma"/>
          <w:b/>
          <w:sz w:val="20"/>
          <w:szCs w:val="20"/>
        </w:rPr>
      </w:pPr>
      <w:r w:rsidRPr="00641806">
        <w:rPr>
          <w:rFonts w:ascii="Tahoma" w:hAnsi="Tahoma" w:cs="Tahoma"/>
          <w:b/>
          <w:sz w:val="20"/>
          <w:szCs w:val="20"/>
        </w:rPr>
        <w:t>Odměna</w:t>
      </w:r>
    </w:p>
    <w:p w14:paraId="7A0D3FA1" w14:textId="77777777" w:rsidR="00FF7823" w:rsidRPr="00641806" w:rsidRDefault="00FF7823" w:rsidP="00FF7823">
      <w:pPr>
        <w:spacing w:after="0"/>
        <w:ind w:left="426" w:hanging="426"/>
        <w:jc w:val="both"/>
        <w:rPr>
          <w:rFonts w:ascii="Tahoma" w:hAnsi="Tahoma" w:cs="Tahoma"/>
          <w:b/>
          <w:bCs/>
          <w:sz w:val="20"/>
          <w:szCs w:val="20"/>
        </w:rPr>
      </w:pPr>
      <w:r w:rsidRPr="00641806">
        <w:rPr>
          <w:rFonts w:ascii="Tahoma" w:hAnsi="Tahoma" w:cs="Tahoma"/>
          <w:b/>
          <w:bCs/>
          <w:sz w:val="20"/>
          <w:szCs w:val="20"/>
        </w:rPr>
        <w:t>2</w:t>
      </w:r>
      <w:r w:rsidR="004629E3" w:rsidRPr="00641806">
        <w:rPr>
          <w:rFonts w:ascii="Tahoma" w:hAnsi="Tahoma" w:cs="Tahoma"/>
          <w:b/>
          <w:bCs/>
          <w:sz w:val="20"/>
          <w:szCs w:val="20"/>
        </w:rPr>
        <w:t>.1</w:t>
      </w:r>
      <w:r w:rsidRPr="00641806">
        <w:rPr>
          <w:rFonts w:ascii="Tahoma" w:hAnsi="Tahoma" w:cs="Tahoma"/>
          <w:b/>
          <w:bCs/>
          <w:sz w:val="20"/>
          <w:szCs w:val="20"/>
        </w:rPr>
        <w:tab/>
      </w:r>
      <w:r w:rsidR="00EA30C4" w:rsidRPr="00641806">
        <w:rPr>
          <w:rFonts w:ascii="Tahoma" w:hAnsi="Tahoma" w:cs="Tahoma"/>
          <w:b/>
          <w:bCs/>
          <w:sz w:val="20"/>
          <w:szCs w:val="20"/>
        </w:rPr>
        <w:t>Odměna paušální</w:t>
      </w:r>
      <w:r w:rsidR="00DE5E7B">
        <w:rPr>
          <w:rFonts w:ascii="Tahoma" w:hAnsi="Tahoma" w:cs="Tahoma"/>
          <w:b/>
          <w:bCs/>
          <w:sz w:val="20"/>
          <w:szCs w:val="20"/>
        </w:rPr>
        <w:t xml:space="preserve"> měsíční</w:t>
      </w:r>
    </w:p>
    <w:p w14:paraId="694EF00F" w14:textId="77777777" w:rsidR="00FF7823" w:rsidRPr="00641806" w:rsidRDefault="00FF7823" w:rsidP="00FF7823">
      <w:pPr>
        <w:spacing w:after="0"/>
        <w:ind w:left="426" w:hanging="426"/>
        <w:jc w:val="both"/>
        <w:rPr>
          <w:rFonts w:ascii="Tahoma" w:hAnsi="Tahoma" w:cs="Tahoma"/>
          <w:b/>
          <w:bCs/>
          <w:sz w:val="20"/>
          <w:szCs w:val="20"/>
        </w:rPr>
      </w:pPr>
    </w:p>
    <w:p w14:paraId="056D2C91" w14:textId="77777777" w:rsidR="00D85E90" w:rsidRPr="00360E83" w:rsidRDefault="004629E3" w:rsidP="00D85E90">
      <w:pPr>
        <w:pStyle w:val="Odstavecseseznamem"/>
        <w:spacing w:after="0"/>
        <w:ind w:left="993" w:hanging="567"/>
        <w:jc w:val="both"/>
        <w:rPr>
          <w:rFonts w:ascii="Tahoma" w:hAnsi="Tahoma" w:cs="Tahoma"/>
          <w:sz w:val="20"/>
          <w:szCs w:val="20"/>
        </w:rPr>
      </w:pPr>
      <w:r w:rsidRPr="00641806">
        <w:rPr>
          <w:rFonts w:ascii="Tahoma" w:hAnsi="Tahoma" w:cs="Tahoma"/>
          <w:sz w:val="20"/>
          <w:szCs w:val="20"/>
        </w:rPr>
        <w:t>2.1.1</w:t>
      </w:r>
      <w:r w:rsidRPr="00641806">
        <w:rPr>
          <w:rFonts w:ascii="Tahoma" w:hAnsi="Tahoma" w:cs="Tahoma"/>
          <w:sz w:val="20"/>
          <w:szCs w:val="20"/>
        </w:rPr>
        <w:tab/>
      </w:r>
      <w:r w:rsidR="007D6775" w:rsidRPr="00641806">
        <w:rPr>
          <w:rFonts w:ascii="Tahoma" w:hAnsi="Tahoma" w:cs="Tahoma"/>
          <w:sz w:val="20"/>
          <w:szCs w:val="20"/>
        </w:rPr>
        <w:t xml:space="preserve">Za </w:t>
      </w:r>
      <w:r w:rsidR="00C95BFF" w:rsidRPr="00641806">
        <w:rPr>
          <w:rFonts w:ascii="Tahoma" w:hAnsi="Tahoma" w:cs="Tahoma"/>
          <w:sz w:val="20"/>
          <w:szCs w:val="20"/>
        </w:rPr>
        <w:t xml:space="preserve">provedení </w:t>
      </w:r>
      <w:r w:rsidR="007D6775" w:rsidRPr="00641806">
        <w:rPr>
          <w:rFonts w:ascii="Tahoma" w:hAnsi="Tahoma" w:cs="Tahoma"/>
          <w:sz w:val="20"/>
          <w:szCs w:val="20"/>
        </w:rPr>
        <w:t>činnost</w:t>
      </w:r>
      <w:r w:rsidR="00C95BFF" w:rsidRPr="00641806">
        <w:rPr>
          <w:rFonts w:ascii="Tahoma" w:hAnsi="Tahoma" w:cs="Tahoma"/>
          <w:sz w:val="20"/>
          <w:szCs w:val="20"/>
        </w:rPr>
        <w:t>í</w:t>
      </w:r>
      <w:r w:rsidR="007D6775" w:rsidRPr="00641806">
        <w:rPr>
          <w:rFonts w:ascii="Tahoma" w:hAnsi="Tahoma" w:cs="Tahoma"/>
          <w:sz w:val="20"/>
          <w:szCs w:val="20"/>
        </w:rPr>
        <w:t xml:space="preserve"> příkazníka dle čl. 1.3</w:t>
      </w:r>
      <w:r w:rsidR="002279AA">
        <w:rPr>
          <w:rFonts w:ascii="Tahoma" w:hAnsi="Tahoma" w:cs="Tahoma"/>
          <w:sz w:val="20"/>
          <w:szCs w:val="20"/>
        </w:rPr>
        <w:t xml:space="preserve"> </w:t>
      </w:r>
      <w:r w:rsidR="002279AA" w:rsidRPr="00565F5A">
        <w:rPr>
          <w:rFonts w:ascii="Tahoma" w:hAnsi="Tahoma" w:cs="Tahoma"/>
          <w:sz w:val="20"/>
          <w:szCs w:val="20"/>
        </w:rPr>
        <w:t xml:space="preserve">a </w:t>
      </w:r>
      <w:r w:rsidR="009A488F" w:rsidRPr="009A488F">
        <w:rPr>
          <w:rFonts w:ascii="Tahoma" w:hAnsi="Tahoma" w:cs="Tahoma"/>
          <w:sz w:val="20"/>
          <w:szCs w:val="20"/>
        </w:rPr>
        <w:t>1.4</w:t>
      </w:r>
      <w:r w:rsidR="002279AA" w:rsidRPr="00565F5A">
        <w:rPr>
          <w:rFonts w:ascii="Tahoma" w:hAnsi="Tahoma" w:cs="Tahoma"/>
          <w:sz w:val="20"/>
          <w:szCs w:val="20"/>
        </w:rPr>
        <w:t xml:space="preserve"> </w:t>
      </w:r>
      <w:r w:rsidR="002279AA">
        <w:rPr>
          <w:rFonts w:ascii="Tahoma" w:hAnsi="Tahoma" w:cs="Tahoma"/>
          <w:sz w:val="20"/>
          <w:szCs w:val="20"/>
        </w:rPr>
        <w:t>této</w:t>
      </w:r>
      <w:r w:rsidR="007D6775" w:rsidRPr="00641806">
        <w:rPr>
          <w:rFonts w:ascii="Tahoma" w:hAnsi="Tahoma" w:cs="Tahoma"/>
          <w:sz w:val="20"/>
          <w:szCs w:val="20"/>
        </w:rPr>
        <w:t xml:space="preserve"> smlouvy</w:t>
      </w:r>
      <w:r w:rsidR="0037263C">
        <w:rPr>
          <w:rFonts w:ascii="Tahoma" w:hAnsi="Tahoma" w:cs="Tahoma"/>
          <w:sz w:val="20"/>
          <w:szCs w:val="20"/>
        </w:rPr>
        <w:t>, s výjimkou</w:t>
      </w:r>
      <w:r w:rsidR="007D6775" w:rsidRPr="00641806">
        <w:rPr>
          <w:rFonts w:ascii="Tahoma" w:hAnsi="Tahoma" w:cs="Tahoma"/>
          <w:sz w:val="20"/>
          <w:szCs w:val="20"/>
        </w:rPr>
        <w:t xml:space="preserve"> </w:t>
      </w:r>
      <w:r w:rsidR="00F42C9C">
        <w:rPr>
          <w:rFonts w:ascii="Tahoma" w:hAnsi="Tahoma" w:cs="Tahoma"/>
          <w:sz w:val="20"/>
          <w:szCs w:val="20"/>
        </w:rPr>
        <w:t xml:space="preserve">uvedenou v čl. 2.2 této smlouvy, </w:t>
      </w:r>
      <w:r w:rsidR="007D6775" w:rsidRPr="00641806">
        <w:rPr>
          <w:rFonts w:ascii="Tahoma" w:hAnsi="Tahoma" w:cs="Tahoma"/>
          <w:sz w:val="20"/>
          <w:szCs w:val="20"/>
        </w:rPr>
        <w:t xml:space="preserve">náleží příkazníkovi </w:t>
      </w:r>
      <w:r w:rsidR="00EA30C4" w:rsidRPr="00641806">
        <w:rPr>
          <w:rFonts w:ascii="Tahoma" w:hAnsi="Tahoma" w:cs="Tahoma"/>
          <w:sz w:val="20"/>
          <w:szCs w:val="20"/>
        </w:rPr>
        <w:t xml:space="preserve">paušální </w:t>
      </w:r>
      <w:r w:rsidR="007D6775" w:rsidRPr="00641806">
        <w:rPr>
          <w:rFonts w:ascii="Tahoma" w:hAnsi="Tahoma" w:cs="Tahoma"/>
          <w:sz w:val="20"/>
          <w:szCs w:val="20"/>
        </w:rPr>
        <w:t xml:space="preserve">odměna </w:t>
      </w:r>
      <w:r w:rsidR="00EA30C4" w:rsidRPr="00641806">
        <w:rPr>
          <w:rFonts w:ascii="Tahoma" w:hAnsi="Tahoma" w:cs="Tahoma"/>
          <w:sz w:val="20"/>
          <w:szCs w:val="20"/>
        </w:rPr>
        <w:t xml:space="preserve">ve výši </w:t>
      </w:r>
      <w:r w:rsidR="00EA30C4" w:rsidRPr="00641806">
        <w:rPr>
          <w:rFonts w:ascii="Tahoma" w:hAnsi="Tahoma" w:cs="Tahoma"/>
          <w:sz w:val="20"/>
          <w:szCs w:val="20"/>
          <w:highlight w:val="green"/>
        </w:rPr>
        <w:t>(bude doplněno)</w:t>
      </w:r>
      <w:r w:rsidR="00EA30C4" w:rsidRPr="00641806">
        <w:rPr>
          <w:rFonts w:ascii="Tahoma" w:hAnsi="Tahoma" w:cs="Tahoma"/>
          <w:sz w:val="20"/>
          <w:szCs w:val="20"/>
        </w:rPr>
        <w:t xml:space="preserve"> </w:t>
      </w:r>
      <w:r w:rsidR="00C95BFF" w:rsidRPr="00641806">
        <w:rPr>
          <w:rFonts w:ascii="Tahoma" w:hAnsi="Tahoma" w:cs="Tahoma"/>
          <w:sz w:val="20"/>
          <w:szCs w:val="20"/>
        </w:rPr>
        <w:t>,- Kč bez DPH za 1 kale</w:t>
      </w:r>
      <w:r w:rsidR="00513FD0">
        <w:rPr>
          <w:rFonts w:ascii="Tahoma" w:hAnsi="Tahoma" w:cs="Tahoma"/>
          <w:sz w:val="20"/>
          <w:szCs w:val="20"/>
        </w:rPr>
        <w:t>ndářní měsíc poskytování služeb (TDS)</w:t>
      </w:r>
      <w:r w:rsidR="00D85E90">
        <w:rPr>
          <w:rFonts w:ascii="Tahoma" w:hAnsi="Tahoma" w:cs="Tahoma"/>
          <w:sz w:val="20"/>
          <w:szCs w:val="20"/>
        </w:rPr>
        <w:t xml:space="preserve"> a </w:t>
      </w:r>
      <w:r w:rsidR="00D85E90" w:rsidRPr="00641806">
        <w:rPr>
          <w:rFonts w:ascii="Tahoma" w:hAnsi="Tahoma" w:cs="Tahoma"/>
          <w:sz w:val="20"/>
          <w:szCs w:val="20"/>
        </w:rPr>
        <w:t xml:space="preserve">paušální odměna ve výši </w:t>
      </w:r>
      <w:r w:rsidR="00D85E90" w:rsidRPr="00641806">
        <w:rPr>
          <w:rFonts w:ascii="Tahoma" w:hAnsi="Tahoma" w:cs="Tahoma"/>
          <w:sz w:val="20"/>
          <w:szCs w:val="20"/>
          <w:highlight w:val="green"/>
        </w:rPr>
        <w:t>(bude doplněno)</w:t>
      </w:r>
      <w:r w:rsidR="00D85E90" w:rsidRPr="00641806">
        <w:rPr>
          <w:rFonts w:ascii="Tahoma" w:hAnsi="Tahoma" w:cs="Tahoma"/>
          <w:sz w:val="20"/>
          <w:szCs w:val="20"/>
        </w:rPr>
        <w:t xml:space="preserve"> ,- Kč bez DPH za 1 kale</w:t>
      </w:r>
      <w:r w:rsidR="00D85E90">
        <w:rPr>
          <w:rFonts w:ascii="Tahoma" w:hAnsi="Tahoma" w:cs="Tahoma"/>
          <w:sz w:val="20"/>
          <w:szCs w:val="20"/>
        </w:rPr>
        <w:t>ndářní měsíc poskytování služeb (KoBOZP).</w:t>
      </w:r>
    </w:p>
    <w:p w14:paraId="3499A05D" w14:textId="0FA1EFC1" w:rsidR="00F850AD" w:rsidRPr="00641806" w:rsidRDefault="00F850AD" w:rsidP="00FF7823">
      <w:pPr>
        <w:pStyle w:val="Odstavecseseznamem"/>
        <w:spacing w:after="0"/>
        <w:ind w:left="993" w:hanging="567"/>
        <w:jc w:val="both"/>
        <w:rPr>
          <w:rFonts w:ascii="Tahoma" w:hAnsi="Tahoma" w:cs="Tahoma"/>
          <w:sz w:val="20"/>
          <w:szCs w:val="20"/>
        </w:rPr>
      </w:pPr>
    </w:p>
    <w:p w14:paraId="04A9EAD4" w14:textId="77777777" w:rsidR="00C95BFF" w:rsidRPr="00641806" w:rsidRDefault="00F850AD" w:rsidP="00FF7823">
      <w:pPr>
        <w:pStyle w:val="Odstavecseseznamem"/>
        <w:spacing w:after="0"/>
        <w:ind w:left="993" w:hanging="567"/>
        <w:jc w:val="both"/>
        <w:rPr>
          <w:rFonts w:ascii="Tahoma" w:hAnsi="Tahoma" w:cs="Tahoma"/>
          <w:sz w:val="20"/>
          <w:szCs w:val="20"/>
        </w:rPr>
      </w:pPr>
      <w:r w:rsidRPr="00641806">
        <w:rPr>
          <w:rFonts w:ascii="Tahoma" w:hAnsi="Tahoma" w:cs="Tahoma"/>
          <w:sz w:val="20"/>
          <w:szCs w:val="20"/>
        </w:rPr>
        <w:t>2.1.</w:t>
      </w:r>
      <w:r w:rsidR="00360E83">
        <w:rPr>
          <w:rFonts w:ascii="Tahoma" w:hAnsi="Tahoma" w:cs="Tahoma"/>
          <w:sz w:val="20"/>
          <w:szCs w:val="20"/>
        </w:rPr>
        <w:t>2</w:t>
      </w:r>
      <w:r w:rsidRPr="00641806">
        <w:rPr>
          <w:rFonts w:ascii="Tahoma" w:hAnsi="Tahoma" w:cs="Tahoma"/>
          <w:sz w:val="20"/>
          <w:szCs w:val="20"/>
        </w:rPr>
        <w:tab/>
      </w:r>
      <w:r w:rsidR="00C95BFF" w:rsidRPr="00641806">
        <w:rPr>
          <w:rFonts w:ascii="Tahoma" w:hAnsi="Tahoma" w:cs="Tahoma"/>
          <w:sz w:val="20"/>
          <w:szCs w:val="20"/>
        </w:rPr>
        <w:t xml:space="preserve">Smluvní strany berou na vědomí, že odměna je kalkulována </w:t>
      </w:r>
      <w:r w:rsidRPr="00641806">
        <w:rPr>
          <w:rFonts w:ascii="Tahoma" w:hAnsi="Tahoma" w:cs="Tahoma"/>
          <w:sz w:val="20"/>
          <w:szCs w:val="20"/>
        </w:rPr>
        <w:t xml:space="preserve">s ohledem na předpokládaný stav, kdy práce na </w:t>
      </w:r>
      <w:r w:rsidR="00BB1DE4">
        <w:rPr>
          <w:rFonts w:ascii="Tahoma" w:hAnsi="Tahoma" w:cs="Tahoma"/>
          <w:sz w:val="20"/>
          <w:szCs w:val="20"/>
        </w:rPr>
        <w:t>díle</w:t>
      </w:r>
      <w:r w:rsidRPr="00641806">
        <w:rPr>
          <w:rFonts w:ascii="Tahoma" w:hAnsi="Tahoma" w:cs="Tahoma"/>
          <w:sz w:val="20"/>
          <w:szCs w:val="20"/>
        </w:rPr>
        <w:t xml:space="preserve"> budou </w:t>
      </w:r>
      <w:r w:rsidR="004C45D2">
        <w:rPr>
          <w:rFonts w:ascii="Tahoma" w:hAnsi="Tahoma" w:cs="Tahoma"/>
          <w:sz w:val="20"/>
          <w:szCs w:val="20"/>
        </w:rPr>
        <w:t xml:space="preserve">řádně </w:t>
      </w:r>
      <w:r w:rsidRPr="00641806">
        <w:rPr>
          <w:rFonts w:ascii="Tahoma" w:hAnsi="Tahoma" w:cs="Tahoma"/>
          <w:sz w:val="20"/>
          <w:szCs w:val="20"/>
        </w:rPr>
        <w:t>probíhat a</w:t>
      </w:r>
      <w:r w:rsidR="00460244">
        <w:rPr>
          <w:rFonts w:ascii="Tahoma" w:hAnsi="Tahoma" w:cs="Tahoma"/>
          <w:sz w:val="20"/>
          <w:szCs w:val="20"/>
        </w:rPr>
        <w:t xml:space="preserve"> činnosti Zhotovitele</w:t>
      </w:r>
      <w:r w:rsidR="002557E6">
        <w:rPr>
          <w:rFonts w:ascii="Tahoma" w:hAnsi="Tahoma" w:cs="Tahoma"/>
          <w:sz w:val="20"/>
          <w:szCs w:val="20"/>
        </w:rPr>
        <w:t xml:space="preserve"> </w:t>
      </w:r>
      <w:r w:rsidR="00BB1DE4">
        <w:rPr>
          <w:rFonts w:ascii="Tahoma" w:hAnsi="Tahoma" w:cs="Tahoma"/>
          <w:sz w:val="20"/>
          <w:szCs w:val="20"/>
        </w:rPr>
        <w:t>díla</w:t>
      </w:r>
      <w:r w:rsidR="002557E6">
        <w:rPr>
          <w:rFonts w:ascii="Tahoma" w:hAnsi="Tahoma" w:cs="Tahoma"/>
          <w:sz w:val="20"/>
          <w:szCs w:val="20"/>
        </w:rPr>
        <w:t xml:space="preserve"> nebud</w:t>
      </w:r>
      <w:r w:rsidR="00460244">
        <w:rPr>
          <w:rFonts w:ascii="Tahoma" w:hAnsi="Tahoma" w:cs="Tahoma"/>
          <w:sz w:val="20"/>
          <w:szCs w:val="20"/>
        </w:rPr>
        <w:t>ou</w:t>
      </w:r>
      <w:r w:rsidR="002557E6">
        <w:rPr>
          <w:rFonts w:ascii="Tahoma" w:hAnsi="Tahoma" w:cs="Tahoma"/>
          <w:sz w:val="20"/>
          <w:szCs w:val="20"/>
        </w:rPr>
        <w:t xml:space="preserve"> omez</w:t>
      </w:r>
      <w:r w:rsidR="00460244">
        <w:rPr>
          <w:rFonts w:ascii="Tahoma" w:hAnsi="Tahoma" w:cs="Tahoma"/>
          <w:sz w:val="20"/>
          <w:szCs w:val="20"/>
        </w:rPr>
        <w:t>eny</w:t>
      </w:r>
      <w:r w:rsidR="002557E6">
        <w:rPr>
          <w:rFonts w:ascii="Tahoma" w:hAnsi="Tahoma" w:cs="Tahoma"/>
          <w:sz w:val="20"/>
          <w:szCs w:val="20"/>
        </w:rPr>
        <w:t xml:space="preserve"> či zastaven</w:t>
      </w:r>
      <w:r w:rsidR="00460244">
        <w:rPr>
          <w:rFonts w:ascii="Tahoma" w:hAnsi="Tahoma" w:cs="Tahoma"/>
          <w:sz w:val="20"/>
          <w:szCs w:val="20"/>
        </w:rPr>
        <w:t>y</w:t>
      </w:r>
      <w:r w:rsidR="002557E6">
        <w:rPr>
          <w:rFonts w:ascii="Tahoma" w:hAnsi="Tahoma" w:cs="Tahoma"/>
          <w:sz w:val="20"/>
          <w:szCs w:val="20"/>
        </w:rPr>
        <w:t>.</w:t>
      </w:r>
    </w:p>
    <w:p w14:paraId="05A26EBB" w14:textId="77777777" w:rsidR="00C95BFF" w:rsidRPr="00641806" w:rsidRDefault="00C95BFF" w:rsidP="00FF7823">
      <w:pPr>
        <w:pStyle w:val="Odstavecseseznamem"/>
        <w:spacing w:after="0"/>
        <w:ind w:left="993" w:hanging="567"/>
        <w:jc w:val="both"/>
        <w:rPr>
          <w:rFonts w:ascii="Tahoma" w:hAnsi="Tahoma" w:cs="Tahoma"/>
          <w:sz w:val="20"/>
          <w:szCs w:val="20"/>
        </w:rPr>
      </w:pPr>
    </w:p>
    <w:p w14:paraId="437EB9C0" w14:textId="77777777" w:rsidR="00C95BFF" w:rsidRPr="00641806" w:rsidRDefault="00C95BFF" w:rsidP="00FF7823">
      <w:pPr>
        <w:pStyle w:val="Odstavecseseznamem"/>
        <w:spacing w:after="0"/>
        <w:ind w:left="993" w:hanging="567"/>
        <w:jc w:val="both"/>
        <w:rPr>
          <w:rFonts w:ascii="Tahoma" w:hAnsi="Tahoma" w:cs="Tahoma"/>
          <w:sz w:val="20"/>
          <w:szCs w:val="20"/>
        </w:rPr>
      </w:pPr>
      <w:r w:rsidRPr="00641806">
        <w:rPr>
          <w:rFonts w:ascii="Tahoma" w:hAnsi="Tahoma" w:cs="Tahoma"/>
          <w:sz w:val="20"/>
          <w:szCs w:val="20"/>
        </w:rPr>
        <w:t>2.1.</w:t>
      </w:r>
      <w:r w:rsidR="006D1D1E">
        <w:rPr>
          <w:rFonts w:ascii="Tahoma" w:hAnsi="Tahoma" w:cs="Tahoma"/>
          <w:sz w:val="20"/>
          <w:szCs w:val="20"/>
        </w:rPr>
        <w:t>3</w:t>
      </w:r>
      <w:r w:rsidRPr="00641806">
        <w:rPr>
          <w:rFonts w:ascii="Tahoma" w:hAnsi="Tahoma" w:cs="Tahoma"/>
          <w:sz w:val="20"/>
          <w:szCs w:val="20"/>
        </w:rPr>
        <w:tab/>
        <w:t>Odměna příkazníka bude krácena</w:t>
      </w:r>
      <w:r w:rsidR="0096663D">
        <w:rPr>
          <w:rFonts w:ascii="Tahoma" w:hAnsi="Tahoma" w:cs="Tahoma"/>
          <w:sz w:val="20"/>
          <w:szCs w:val="20"/>
        </w:rPr>
        <w:t>, pokud:</w:t>
      </w:r>
      <w:r w:rsidRPr="00641806">
        <w:rPr>
          <w:rFonts w:ascii="Tahoma" w:hAnsi="Tahoma" w:cs="Tahoma"/>
          <w:sz w:val="20"/>
          <w:szCs w:val="20"/>
        </w:rPr>
        <w:t xml:space="preserve"> </w:t>
      </w:r>
    </w:p>
    <w:p w14:paraId="6FA8CEF8" w14:textId="77777777" w:rsidR="00C95BFF" w:rsidRPr="00641806" w:rsidRDefault="00C95BFF" w:rsidP="00FF7823">
      <w:pPr>
        <w:pStyle w:val="Odstavecseseznamem"/>
        <w:spacing w:after="0"/>
        <w:ind w:left="993" w:hanging="567"/>
        <w:jc w:val="both"/>
        <w:rPr>
          <w:rFonts w:ascii="Tahoma" w:hAnsi="Tahoma" w:cs="Tahoma"/>
          <w:sz w:val="20"/>
          <w:szCs w:val="20"/>
        </w:rPr>
      </w:pPr>
    </w:p>
    <w:p w14:paraId="3A18E03A" w14:textId="77777777" w:rsidR="00C95BFF" w:rsidRPr="00641806" w:rsidRDefault="00C95BFF" w:rsidP="00C95BFF">
      <w:pPr>
        <w:pStyle w:val="Odstavecseseznamem"/>
        <w:spacing w:after="0"/>
        <w:ind w:left="2121" w:hanging="1128"/>
        <w:jc w:val="both"/>
        <w:rPr>
          <w:rFonts w:ascii="Tahoma" w:hAnsi="Tahoma" w:cs="Tahoma"/>
          <w:sz w:val="20"/>
          <w:szCs w:val="20"/>
        </w:rPr>
      </w:pPr>
      <w:r w:rsidRPr="00641806">
        <w:rPr>
          <w:rFonts w:ascii="Tahoma" w:hAnsi="Tahoma" w:cs="Tahoma"/>
          <w:sz w:val="20"/>
          <w:szCs w:val="20"/>
        </w:rPr>
        <w:t>2.1.</w:t>
      </w:r>
      <w:r w:rsidR="006D1D1E">
        <w:rPr>
          <w:rFonts w:ascii="Tahoma" w:hAnsi="Tahoma" w:cs="Tahoma"/>
          <w:sz w:val="20"/>
          <w:szCs w:val="20"/>
        </w:rPr>
        <w:t>3</w:t>
      </w:r>
      <w:r w:rsidRPr="00641806">
        <w:rPr>
          <w:rFonts w:ascii="Tahoma" w:hAnsi="Tahoma" w:cs="Tahoma"/>
          <w:sz w:val="20"/>
          <w:szCs w:val="20"/>
        </w:rPr>
        <w:t>.1</w:t>
      </w:r>
      <w:r w:rsidRPr="00641806">
        <w:rPr>
          <w:rFonts w:ascii="Tahoma" w:hAnsi="Tahoma" w:cs="Tahoma"/>
          <w:sz w:val="20"/>
          <w:szCs w:val="20"/>
        </w:rPr>
        <w:tab/>
        <w:t xml:space="preserve">příkazník neprovede </w:t>
      </w:r>
      <w:r w:rsidR="00F850AD" w:rsidRPr="00641806">
        <w:rPr>
          <w:rFonts w:ascii="Tahoma" w:hAnsi="Tahoma" w:cs="Tahoma"/>
          <w:sz w:val="20"/>
          <w:szCs w:val="20"/>
        </w:rPr>
        <w:t xml:space="preserve">v rozporu se smlouvou </w:t>
      </w:r>
      <w:r w:rsidRPr="00641806">
        <w:rPr>
          <w:rFonts w:ascii="Tahoma" w:hAnsi="Tahoma" w:cs="Tahoma"/>
          <w:sz w:val="20"/>
          <w:szCs w:val="20"/>
        </w:rPr>
        <w:t>všechny činnosti dle čl. 1.3</w:t>
      </w:r>
      <w:r w:rsidR="006D1D1E">
        <w:rPr>
          <w:rFonts w:ascii="Tahoma" w:hAnsi="Tahoma" w:cs="Tahoma"/>
          <w:sz w:val="20"/>
          <w:szCs w:val="20"/>
        </w:rPr>
        <w:t xml:space="preserve"> a </w:t>
      </w:r>
      <w:r w:rsidR="002737C4">
        <w:rPr>
          <w:rFonts w:ascii="Tahoma" w:hAnsi="Tahoma" w:cs="Tahoma"/>
          <w:sz w:val="20"/>
          <w:szCs w:val="20"/>
        </w:rPr>
        <w:t xml:space="preserve">1.4 této </w:t>
      </w:r>
      <w:r w:rsidRPr="00641806">
        <w:rPr>
          <w:rFonts w:ascii="Tahoma" w:hAnsi="Tahoma" w:cs="Tahoma"/>
          <w:sz w:val="20"/>
          <w:szCs w:val="20"/>
        </w:rPr>
        <w:t xml:space="preserve">smlouvy, k jejichž provedení byl </w:t>
      </w:r>
      <w:r w:rsidR="001635FB">
        <w:rPr>
          <w:rFonts w:ascii="Tahoma" w:hAnsi="Tahoma" w:cs="Tahoma"/>
          <w:sz w:val="20"/>
          <w:szCs w:val="20"/>
        </w:rPr>
        <w:t xml:space="preserve">povinen, </w:t>
      </w:r>
    </w:p>
    <w:p w14:paraId="675EECB5" w14:textId="77777777" w:rsidR="00C95BFF" w:rsidRPr="00641806" w:rsidRDefault="00C95BFF" w:rsidP="00C95BFF">
      <w:pPr>
        <w:pStyle w:val="Odstavecseseznamem"/>
        <w:spacing w:after="0"/>
        <w:ind w:left="2121" w:hanging="1128"/>
        <w:jc w:val="both"/>
        <w:rPr>
          <w:rFonts w:ascii="Tahoma" w:hAnsi="Tahoma" w:cs="Tahoma"/>
          <w:sz w:val="20"/>
          <w:szCs w:val="20"/>
        </w:rPr>
      </w:pPr>
    </w:p>
    <w:p w14:paraId="3FABBB37" w14:textId="77777777" w:rsidR="00F850AD" w:rsidRPr="00641806" w:rsidRDefault="00C95BFF" w:rsidP="00C95BFF">
      <w:pPr>
        <w:pStyle w:val="Odstavecseseznamem"/>
        <w:spacing w:after="0"/>
        <w:ind w:left="2121" w:hanging="1128"/>
        <w:jc w:val="both"/>
        <w:rPr>
          <w:rFonts w:ascii="Tahoma" w:hAnsi="Tahoma" w:cs="Tahoma"/>
          <w:sz w:val="20"/>
          <w:szCs w:val="20"/>
        </w:rPr>
      </w:pPr>
      <w:r w:rsidRPr="00641806">
        <w:rPr>
          <w:rFonts w:ascii="Tahoma" w:hAnsi="Tahoma" w:cs="Tahoma"/>
          <w:sz w:val="20"/>
          <w:szCs w:val="20"/>
        </w:rPr>
        <w:t>2.1.</w:t>
      </w:r>
      <w:r w:rsidR="006D1D1E">
        <w:rPr>
          <w:rFonts w:ascii="Tahoma" w:hAnsi="Tahoma" w:cs="Tahoma"/>
          <w:sz w:val="20"/>
          <w:szCs w:val="20"/>
        </w:rPr>
        <w:t>3</w:t>
      </w:r>
      <w:r w:rsidRPr="00641806">
        <w:rPr>
          <w:rFonts w:ascii="Tahoma" w:hAnsi="Tahoma" w:cs="Tahoma"/>
          <w:sz w:val="20"/>
          <w:szCs w:val="20"/>
        </w:rPr>
        <w:t>.2</w:t>
      </w:r>
      <w:r w:rsidRPr="00641806">
        <w:rPr>
          <w:rFonts w:ascii="Tahoma" w:hAnsi="Tahoma" w:cs="Tahoma"/>
          <w:sz w:val="20"/>
          <w:szCs w:val="20"/>
        </w:rPr>
        <w:tab/>
      </w:r>
      <w:r w:rsidR="009A488F" w:rsidRPr="009A488F">
        <w:rPr>
          <w:rFonts w:ascii="Tahoma" w:hAnsi="Tahoma" w:cs="Tahoma"/>
          <w:sz w:val="20"/>
          <w:szCs w:val="20"/>
        </w:rPr>
        <w:t xml:space="preserve">v důsledku omezení nebo zastavení činností Zhotovitele </w:t>
      </w:r>
      <w:r w:rsidR="00BB1DE4">
        <w:rPr>
          <w:rFonts w:ascii="Tahoma" w:hAnsi="Tahoma" w:cs="Tahoma"/>
          <w:sz w:val="20"/>
          <w:szCs w:val="20"/>
        </w:rPr>
        <w:t>díla</w:t>
      </w:r>
      <w:r w:rsidR="009A488F" w:rsidRPr="009A488F">
        <w:rPr>
          <w:rFonts w:ascii="Tahoma" w:hAnsi="Tahoma" w:cs="Tahoma"/>
          <w:sz w:val="20"/>
          <w:szCs w:val="20"/>
        </w:rPr>
        <w:t xml:space="preserve"> dojde k omezení objemu nebo potřeby provedení služeb příkazníka dle čl. 1.3 nebo 1.4 této smlouvy oproti očekávanému objemu</w:t>
      </w:r>
      <w:r w:rsidR="003D0986" w:rsidRPr="0005522B">
        <w:rPr>
          <w:rFonts w:ascii="Tahoma" w:hAnsi="Tahoma" w:cs="Tahoma"/>
          <w:sz w:val="20"/>
          <w:szCs w:val="20"/>
        </w:rPr>
        <w:t>.</w:t>
      </w:r>
      <w:r w:rsidRPr="00641806">
        <w:rPr>
          <w:rFonts w:ascii="Tahoma" w:hAnsi="Tahoma" w:cs="Tahoma"/>
          <w:sz w:val="20"/>
          <w:szCs w:val="20"/>
        </w:rPr>
        <w:t xml:space="preserve"> </w:t>
      </w:r>
    </w:p>
    <w:p w14:paraId="3A39F031" w14:textId="77777777" w:rsidR="00F850AD" w:rsidRPr="00641806" w:rsidRDefault="00F850AD" w:rsidP="00C95BFF">
      <w:pPr>
        <w:pStyle w:val="Odstavecseseznamem"/>
        <w:spacing w:after="0"/>
        <w:ind w:left="2121" w:hanging="1128"/>
        <w:jc w:val="both"/>
        <w:rPr>
          <w:rFonts w:ascii="Tahoma" w:hAnsi="Tahoma" w:cs="Tahoma"/>
          <w:sz w:val="20"/>
          <w:szCs w:val="20"/>
        </w:rPr>
      </w:pPr>
    </w:p>
    <w:p w14:paraId="5BC05F04" w14:textId="77777777" w:rsidR="00FF7823" w:rsidRPr="00727EAA" w:rsidRDefault="00727EAA" w:rsidP="00651C3A">
      <w:pPr>
        <w:spacing w:after="0"/>
        <w:ind w:left="990" w:hanging="564"/>
        <w:jc w:val="both"/>
        <w:rPr>
          <w:rFonts w:ascii="Tahoma" w:hAnsi="Tahoma" w:cs="Tahoma"/>
          <w:bCs/>
          <w:sz w:val="20"/>
          <w:szCs w:val="20"/>
        </w:rPr>
      </w:pPr>
      <w:r>
        <w:rPr>
          <w:rFonts w:ascii="Tahoma" w:hAnsi="Tahoma" w:cs="Tahoma"/>
          <w:sz w:val="20"/>
          <w:szCs w:val="20"/>
        </w:rPr>
        <w:lastRenderedPageBreak/>
        <w:t>2.1.4</w:t>
      </w:r>
      <w:r>
        <w:rPr>
          <w:rFonts w:ascii="Tahoma" w:hAnsi="Tahoma" w:cs="Tahoma"/>
          <w:sz w:val="20"/>
          <w:szCs w:val="20"/>
        </w:rPr>
        <w:tab/>
      </w:r>
      <w:r w:rsidR="00651C3A">
        <w:rPr>
          <w:rFonts w:ascii="Tahoma" w:hAnsi="Tahoma" w:cs="Tahoma"/>
          <w:sz w:val="20"/>
          <w:szCs w:val="20"/>
        </w:rPr>
        <w:t>K</w:t>
      </w:r>
      <w:r w:rsidR="00F850AD" w:rsidRPr="00727EAA">
        <w:rPr>
          <w:rFonts w:ascii="Tahoma" w:hAnsi="Tahoma" w:cs="Tahoma"/>
          <w:sz w:val="20"/>
          <w:szCs w:val="20"/>
        </w:rPr>
        <w:t>rácení odměny bude odpovídat objemu neprovedených činností ve vztahu k celkovému objemu a časovému zatížení ve smyslu čl. 2.1.</w:t>
      </w:r>
      <w:r w:rsidR="00651C3A">
        <w:rPr>
          <w:rFonts w:ascii="Tahoma" w:hAnsi="Tahoma" w:cs="Tahoma"/>
          <w:sz w:val="20"/>
          <w:szCs w:val="20"/>
        </w:rPr>
        <w:t>2 této</w:t>
      </w:r>
      <w:r w:rsidR="00F850AD" w:rsidRPr="00727EAA">
        <w:rPr>
          <w:rFonts w:ascii="Tahoma" w:hAnsi="Tahoma" w:cs="Tahoma"/>
          <w:sz w:val="20"/>
          <w:szCs w:val="20"/>
        </w:rPr>
        <w:t xml:space="preserve"> smlouvy. Pokud takový objem nebude možné určit dohodou smluvních stran, bude tento poměr určen </w:t>
      </w:r>
      <w:r w:rsidR="005450FE" w:rsidRPr="00727EAA">
        <w:rPr>
          <w:rFonts w:ascii="Tahoma" w:hAnsi="Tahoma" w:cs="Tahoma"/>
          <w:sz w:val="20"/>
          <w:szCs w:val="20"/>
        </w:rPr>
        <w:t xml:space="preserve">příkazcem </w:t>
      </w:r>
      <w:r w:rsidR="00F850AD" w:rsidRPr="00727EAA">
        <w:rPr>
          <w:rFonts w:ascii="Tahoma" w:hAnsi="Tahoma" w:cs="Tahoma"/>
          <w:sz w:val="20"/>
          <w:szCs w:val="20"/>
        </w:rPr>
        <w:t xml:space="preserve">na základě výpočtu časové náročnosti jednotlivých činností dle objemů služeb předcházejících období, příp. za pomoci </w:t>
      </w:r>
      <w:r w:rsidR="00674FBC" w:rsidRPr="00727EAA">
        <w:rPr>
          <w:rFonts w:ascii="Tahoma" w:hAnsi="Tahoma" w:cs="Tahoma"/>
          <w:sz w:val="20"/>
          <w:szCs w:val="20"/>
        </w:rPr>
        <w:t xml:space="preserve">obvyklé časové náročnosti a hodinové sazby dle čl. </w:t>
      </w:r>
      <w:r w:rsidR="00674FBC" w:rsidRPr="00853CAE">
        <w:rPr>
          <w:rFonts w:ascii="Tahoma" w:hAnsi="Tahoma" w:cs="Tahoma"/>
          <w:sz w:val="20"/>
          <w:szCs w:val="20"/>
        </w:rPr>
        <w:t>2.</w:t>
      </w:r>
      <w:r w:rsidR="00853CAE">
        <w:rPr>
          <w:rFonts w:ascii="Tahoma" w:hAnsi="Tahoma" w:cs="Tahoma"/>
          <w:sz w:val="20"/>
          <w:szCs w:val="20"/>
        </w:rPr>
        <w:t>4</w:t>
      </w:r>
      <w:r w:rsidR="009918F7">
        <w:rPr>
          <w:rFonts w:ascii="Tahoma" w:hAnsi="Tahoma" w:cs="Tahoma"/>
          <w:sz w:val="20"/>
          <w:szCs w:val="20"/>
        </w:rPr>
        <w:t xml:space="preserve"> této</w:t>
      </w:r>
      <w:r w:rsidR="00674FBC" w:rsidRPr="00727EAA">
        <w:rPr>
          <w:rFonts w:ascii="Tahoma" w:hAnsi="Tahoma" w:cs="Tahoma"/>
          <w:sz w:val="20"/>
          <w:szCs w:val="20"/>
        </w:rPr>
        <w:t xml:space="preserve"> smlouvy.  </w:t>
      </w:r>
      <w:r w:rsidR="00FF7823" w:rsidRPr="00727EAA">
        <w:rPr>
          <w:rFonts w:ascii="Tahoma" w:hAnsi="Tahoma" w:cs="Tahoma"/>
          <w:bCs/>
          <w:sz w:val="20"/>
          <w:szCs w:val="20"/>
        </w:rPr>
        <w:t xml:space="preserve"> </w:t>
      </w:r>
    </w:p>
    <w:p w14:paraId="7E0A06C6" w14:textId="77777777" w:rsidR="00FF7823" w:rsidRDefault="00FF7823" w:rsidP="00674FBC">
      <w:pPr>
        <w:spacing w:after="0"/>
        <w:jc w:val="both"/>
        <w:rPr>
          <w:rFonts w:ascii="Tahoma" w:hAnsi="Tahoma" w:cs="Tahoma"/>
          <w:bCs/>
          <w:sz w:val="20"/>
          <w:szCs w:val="20"/>
        </w:rPr>
      </w:pPr>
    </w:p>
    <w:p w14:paraId="6E354F6A" w14:textId="77777777" w:rsidR="000369BF" w:rsidRDefault="00FF3C7E" w:rsidP="006C3C74">
      <w:pPr>
        <w:tabs>
          <w:tab w:val="left" w:pos="993"/>
        </w:tabs>
        <w:spacing w:after="0"/>
        <w:ind w:left="990" w:hanging="564"/>
        <w:jc w:val="both"/>
        <w:rPr>
          <w:rFonts w:ascii="Tahoma" w:hAnsi="Tahoma" w:cs="Tahoma"/>
          <w:sz w:val="20"/>
          <w:szCs w:val="20"/>
        </w:rPr>
      </w:pPr>
      <w:r w:rsidRPr="00641806">
        <w:rPr>
          <w:rFonts w:ascii="Tahoma" w:hAnsi="Tahoma" w:cs="Tahoma"/>
          <w:sz w:val="20"/>
          <w:szCs w:val="20"/>
        </w:rPr>
        <w:t>2.1.</w:t>
      </w:r>
      <w:r>
        <w:rPr>
          <w:rFonts w:ascii="Tahoma" w:hAnsi="Tahoma" w:cs="Tahoma"/>
          <w:sz w:val="20"/>
          <w:szCs w:val="20"/>
        </w:rPr>
        <w:t>5</w:t>
      </w:r>
      <w:r w:rsidRPr="00641806">
        <w:rPr>
          <w:rFonts w:ascii="Tahoma" w:hAnsi="Tahoma" w:cs="Tahoma"/>
          <w:sz w:val="20"/>
          <w:szCs w:val="20"/>
        </w:rPr>
        <w:tab/>
      </w:r>
      <w:r w:rsidR="000369BF">
        <w:rPr>
          <w:rFonts w:ascii="Tahoma" w:hAnsi="Tahoma" w:cs="Tahoma"/>
          <w:sz w:val="20"/>
          <w:szCs w:val="20"/>
        </w:rPr>
        <w:t xml:space="preserve">Pro zahájení a ukončení fakturace platí následující pravidla: </w:t>
      </w:r>
    </w:p>
    <w:p w14:paraId="0E3477E4" w14:textId="77777777" w:rsidR="000369BF" w:rsidRDefault="000369BF" w:rsidP="006C3C74">
      <w:pPr>
        <w:tabs>
          <w:tab w:val="left" w:pos="993"/>
        </w:tabs>
        <w:spacing w:after="0"/>
        <w:ind w:left="990" w:hanging="564"/>
        <w:jc w:val="both"/>
        <w:rPr>
          <w:rFonts w:ascii="Tahoma" w:hAnsi="Tahoma" w:cs="Tahoma"/>
          <w:sz w:val="20"/>
          <w:szCs w:val="20"/>
        </w:rPr>
      </w:pPr>
    </w:p>
    <w:p w14:paraId="0DE82C57" w14:textId="77777777" w:rsidR="00F859C6" w:rsidRDefault="000369BF" w:rsidP="00ED0A6C">
      <w:pPr>
        <w:tabs>
          <w:tab w:val="left" w:pos="993"/>
        </w:tabs>
        <w:spacing w:after="0"/>
        <w:ind w:left="2118" w:hanging="1692"/>
        <w:jc w:val="both"/>
        <w:rPr>
          <w:rFonts w:ascii="Tahoma" w:hAnsi="Tahoma" w:cs="Tahoma"/>
          <w:sz w:val="20"/>
          <w:szCs w:val="20"/>
        </w:rPr>
      </w:pPr>
      <w:r>
        <w:rPr>
          <w:rFonts w:ascii="Tahoma" w:hAnsi="Tahoma" w:cs="Tahoma"/>
          <w:sz w:val="20"/>
          <w:szCs w:val="20"/>
        </w:rPr>
        <w:tab/>
        <w:t>2.1.5.1</w:t>
      </w:r>
      <w:r>
        <w:rPr>
          <w:rFonts w:ascii="Tahoma" w:hAnsi="Tahoma" w:cs="Tahoma"/>
          <w:sz w:val="20"/>
          <w:szCs w:val="20"/>
        </w:rPr>
        <w:tab/>
      </w:r>
      <w:r w:rsidR="00AC20D9">
        <w:rPr>
          <w:rFonts w:ascii="Tahoma" w:hAnsi="Tahoma" w:cs="Tahoma"/>
          <w:sz w:val="20"/>
          <w:szCs w:val="20"/>
        </w:rPr>
        <w:t>První měsíční faktur</w:t>
      </w:r>
      <w:r w:rsidR="00B05130">
        <w:rPr>
          <w:rFonts w:ascii="Tahoma" w:hAnsi="Tahoma" w:cs="Tahoma"/>
          <w:sz w:val="20"/>
          <w:szCs w:val="20"/>
        </w:rPr>
        <w:t xml:space="preserve">ace </w:t>
      </w:r>
      <w:r w:rsidR="00A36E5A">
        <w:rPr>
          <w:rFonts w:ascii="Tahoma" w:hAnsi="Tahoma" w:cs="Tahoma"/>
          <w:sz w:val="20"/>
          <w:szCs w:val="20"/>
        </w:rPr>
        <w:t xml:space="preserve">bude provedena </w:t>
      </w:r>
      <w:r w:rsidR="00D447E0">
        <w:rPr>
          <w:rFonts w:ascii="Tahoma" w:hAnsi="Tahoma" w:cs="Tahoma"/>
          <w:sz w:val="20"/>
          <w:szCs w:val="20"/>
        </w:rPr>
        <w:t xml:space="preserve">za kalendářní měsíc, ve kterém Zhotovitel </w:t>
      </w:r>
      <w:r w:rsidR="00BB1DE4">
        <w:rPr>
          <w:rFonts w:ascii="Tahoma" w:hAnsi="Tahoma" w:cs="Tahoma"/>
          <w:sz w:val="20"/>
          <w:szCs w:val="20"/>
        </w:rPr>
        <w:t>díla</w:t>
      </w:r>
      <w:r w:rsidR="00D447E0">
        <w:rPr>
          <w:rFonts w:ascii="Tahoma" w:hAnsi="Tahoma" w:cs="Tahoma"/>
          <w:sz w:val="20"/>
          <w:szCs w:val="20"/>
        </w:rPr>
        <w:t xml:space="preserve"> zahájil svoji činnost.</w:t>
      </w:r>
      <w:r w:rsidR="00ED0A6C">
        <w:rPr>
          <w:rFonts w:ascii="Tahoma" w:hAnsi="Tahoma" w:cs="Tahoma"/>
          <w:sz w:val="20"/>
          <w:szCs w:val="20"/>
        </w:rPr>
        <w:t xml:space="preserve"> </w:t>
      </w:r>
    </w:p>
    <w:p w14:paraId="1EF9B629" w14:textId="77777777" w:rsidR="000647D6" w:rsidRDefault="000647D6" w:rsidP="00ED0A6C">
      <w:pPr>
        <w:tabs>
          <w:tab w:val="left" w:pos="993"/>
        </w:tabs>
        <w:spacing w:after="0"/>
        <w:ind w:left="2118" w:hanging="1692"/>
        <w:jc w:val="both"/>
        <w:rPr>
          <w:rFonts w:ascii="Tahoma" w:hAnsi="Tahoma" w:cs="Tahoma"/>
          <w:sz w:val="20"/>
          <w:szCs w:val="20"/>
        </w:rPr>
      </w:pPr>
    </w:p>
    <w:p w14:paraId="6CCE1158" w14:textId="77777777" w:rsidR="000647D6" w:rsidRDefault="000647D6" w:rsidP="00ED0A6C">
      <w:pPr>
        <w:tabs>
          <w:tab w:val="left" w:pos="993"/>
        </w:tabs>
        <w:spacing w:after="0"/>
        <w:ind w:left="2118" w:hanging="1692"/>
        <w:jc w:val="both"/>
        <w:rPr>
          <w:rFonts w:ascii="Tahoma" w:hAnsi="Tahoma" w:cs="Tahoma"/>
          <w:sz w:val="20"/>
          <w:szCs w:val="20"/>
        </w:rPr>
      </w:pPr>
      <w:r>
        <w:rPr>
          <w:rFonts w:ascii="Tahoma" w:hAnsi="Tahoma" w:cs="Tahoma"/>
          <w:sz w:val="20"/>
          <w:szCs w:val="20"/>
        </w:rPr>
        <w:tab/>
        <w:t>2.1.5.2</w:t>
      </w:r>
      <w:r>
        <w:rPr>
          <w:rFonts w:ascii="Tahoma" w:hAnsi="Tahoma" w:cs="Tahoma"/>
          <w:sz w:val="20"/>
          <w:szCs w:val="20"/>
        </w:rPr>
        <w:tab/>
        <w:t>V případě necelého prvního kalen</w:t>
      </w:r>
      <w:r w:rsidR="00520665">
        <w:rPr>
          <w:rFonts w:ascii="Tahoma" w:hAnsi="Tahoma" w:cs="Tahoma"/>
          <w:sz w:val="20"/>
          <w:szCs w:val="20"/>
        </w:rPr>
        <w:t>dářního měsíce bude fakturována pouze poměrná část měsíčního paušálu</w:t>
      </w:r>
      <w:r w:rsidR="00921D3A">
        <w:rPr>
          <w:rFonts w:ascii="Tahoma" w:hAnsi="Tahoma" w:cs="Tahoma"/>
          <w:sz w:val="20"/>
          <w:szCs w:val="20"/>
        </w:rPr>
        <w:t xml:space="preserve"> (dle kritéria počtu celých kalendářních dnů). </w:t>
      </w:r>
    </w:p>
    <w:p w14:paraId="387C3DA1" w14:textId="77777777" w:rsidR="00601372" w:rsidRDefault="008000F2" w:rsidP="000369BF">
      <w:pPr>
        <w:tabs>
          <w:tab w:val="left" w:pos="993"/>
        </w:tabs>
        <w:spacing w:after="0"/>
        <w:ind w:left="2118" w:hanging="1692"/>
        <w:jc w:val="both"/>
        <w:rPr>
          <w:rFonts w:ascii="Tahoma" w:hAnsi="Tahoma" w:cs="Tahoma"/>
          <w:sz w:val="20"/>
          <w:szCs w:val="20"/>
        </w:rPr>
      </w:pPr>
      <w:r>
        <w:rPr>
          <w:rFonts w:ascii="Tahoma" w:hAnsi="Tahoma" w:cs="Tahoma"/>
          <w:sz w:val="20"/>
          <w:szCs w:val="20"/>
        </w:rPr>
        <w:tab/>
      </w:r>
      <w:r w:rsidR="002F5067">
        <w:rPr>
          <w:rFonts w:ascii="Tahoma" w:hAnsi="Tahoma" w:cs="Tahoma"/>
          <w:sz w:val="20"/>
          <w:szCs w:val="20"/>
        </w:rPr>
        <w:t xml:space="preserve"> </w:t>
      </w:r>
    </w:p>
    <w:p w14:paraId="11550941" w14:textId="2408EA6F" w:rsidR="003913F4" w:rsidRDefault="008D671E">
      <w:pPr>
        <w:tabs>
          <w:tab w:val="left" w:pos="993"/>
        </w:tabs>
        <w:spacing w:after="0"/>
        <w:ind w:left="2118" w:hanging="1692"/>
        <w:jc w:val="both"/>
        <w:rPr>
          <w:rFonts w:ascii="Tahoma" w:hAnsi="Tahoma" w:cs="Tahoma"/>
          <w:sz w:val="20"/>
          <w:szCs w:val="20"/>
        </w:rPr>
      </w:pPr>
      <w:r>
        <w:rPr>
          <w:rFonts w:ascii="Tahoma" w:hAnsi="Tahoma" w:cs="Tahoma"/>
          <w:sz w:val="20"/>
          <w:szCs w:val="20"/>
        </w:rPr>
        <w:tab/>
        <w:t>2.1.5.</w:t>
      </w:r>
      <w:r w:rsidR="00BB1DE4">
        <w:rPr>
          <w:rFonts w:ascii="Tahoma" w:hAnsi="Tahoma" w:cs="Tahoma"/>
          <w:sz w:val="20"/>
          <w:szCs w:val="20"/>
        </w:rPr>
        <w:t>3</w:t>
      </w:r>
      <w:r>
        <w:rPr>
          <w:rFonts w:ascii="Tahoma" w:hAnsi="Tahoma" w:cs="Tahoma"/>
          <w:sz w:val="20"/>
          <w:szCs w:val="20"/>
        </w:rPr>
        <w:tab/>
      </w:r>
      <w:r w:rsidR="007A22DC">
        <w:rPr>
          <w:rFonts w:ascii="Tahoma" w:hAnsi="Tahoma" w:cs="Tahoma"/>
          <w:sz w:val="20"/>
          <w:szCs w:val="20"/>
        </w:rPr>
        <w:t>Poslední měsíční faktur</w:t>
      </w:r>
      <w:r w:rsidR="002D65D8">
        <w:rPr>
          <w:rFonts w:ascii="Tahoma" w:hAnsi="Tahoma" w:cs="Tahoma"/>
          <w:sz w:val="20"/>
          <w:szCs w:val="20"/>
        </w:rPr>
        <w:t>ace</w:t>
      </w:r>
      <w:r w:rsidR="007A22DC">
        <w:rPr>
          <w:rFonts w:ascii="Tahoma" w:hAnsi="Tahoma" w:cs="Tahoma"/>
          <w:sz w:val="20"/>
          <w:szCs w:val="20"/>
        </w:rPr>
        <w:t xml:space="preserve"> </w:t>
      </w:r>
      <w:r w:rsidR="00201FC5">
        <w:rPr>
          <w:rFonts w:ascii="Tahoma" w:hAnsi="Tahoma" w:cs="Tahoma"/>
          <w:sz w:val="20"/>
          <w:szCs w:val="20"/>
        </w:rPr>
        <w:t xml:space="preserve">bude provedena </w:t>
      </w:r>
      <w:r w:rsidR="006A5F73">
        <w:rPr>
          <w:rFonts w:ascii="Tahoma" w:hAnsi="Tahoma" w:cs="Tahoma"/>
          <w:sz w:val="20"/>
          <w:szCs w:val="20"/>
        </w:rPr>
        <w:t>za</w:t>
      </w:r>
      <w:r w:rsidR="007A78C1">
        <w:rPr>
          <w:rFonts w:ascii="Tahoma" w:hAnsi="Tahoma" w:cs="Tahoma"/>
          <w:sz w:val="20"/>
          <w:szCs w:val="20"/>
        </w:rPr>
        <w:t xml:space="preserve"> </w:t>
      </w:r>
      <w:r w:rsidR="009A488F" w:rsidRPr="009A488F">
        <w:rPr>
          <w:rFonts w:ascii="Tahoma" w:hAnsi="Tahoma" w:cs="Tahoma"/>
          <w:sz w:val="20"/>
          <w:szCs w:val="20"/>
        </w:rPr>
        <w:t xml:space="preserve">kalendářní měsíc, ve kterém došlo k předání </w:t>
      </w:r>
      <w:r w:rsidR="00AE7BFD">
        <w:rPr>
          <w:rFonts w:ascii="Tahoma" w:hAnsi="Tahoma" w:cs="Tahoma"/>
          <w:sz w:val="20"/>
          <w:szCs w:val="20"/>
        </w:rPr>
        <w:t>Stavebního díla</w:t>
      </w:r>
      <w:r w:rsidR="009A488F" w:rsidRPr="009A488F">
        <w:rPr>
          <w:rFonts w:ascii="Tahoma" w:hAnsi="Tahoma" w:cs="Tahoma"/>
          <w:sz w:val="20"/>
          <w:szCs w:val="20"/>
        </w:rPr>
        <w:t xml:space="preserve"> Zhotovitelem  bez vad a nedodělků, resp. ve kterém byly vady a nedodělky odstraněny, </w:t>
      </w:r>
      <w:r w:rsidR="007A78C1">
        <w:rPr>
          <w:rFonts w:ascii="Tahoma" w:hAnsi="Tahoma" w:cs="Tahoma"/>
          <w:sz w:val="20"/>
          <w:szCs w:val="20"/>
        </w:rPr>
        <w:t xml:space="preserve">přičemž příslušnou fakturu je </w:t>
      </w:r>
      <w:r w:rsidR="00730016">
        <w:rPr>
          <w:rFonts w:ascii="Tahoma" w:hAnsi="Tahoma" w:cs="Tahoma"/>
          <w:sz w:val="20"/>
          <w:szCs w:val="20"/>
        </w:rPr>
        <w:t>příkazník oprávněn vystavit až po ř</w:t>
      </w:r>
      <w:r w:rsidR="00144AD1">
        <w:rPr>
          <w:rFonts w:ascii="Tahoma" w:hAnsi="Tahoma" w:cs="Tahoma"/>
          <w:sz w:val="20"/>
          <w:szCs w:val="20"/>
        </w:rPr>
        <w:t>ádné</w:t>
      </w:r>
      <w:r w:rsidR="00730016">
        <w:rPr>
          <w:rFonts w:ascii="Tahoma" w:hAnsi="Tahoma" w:cs="Tahoma"/>
          <w:sz w:val="20"/>
          <w:szCs w:val="20"/>
        </w:rPr>
        <w:t>m</w:t>
      </w:r>
      <w:r w:rsidR="00144AD1">
        <w:rPr>
          <w:rFonts w:ascii="Tahoma" w:hAnsi="Tahoma" w:cs="Tahoma"/>
          <w:sz w:val="20"/>
          <w:szCs w:val="20"/>
        </w:rPr>
        <w:t xml:space="preserve"> dokončení všech činností, </w:t>
      </w:r>
      <w:r w:rsidR="00B96CDE">
        <w:rPr>
          <w:rFonts w:ascii="Tahoma" w:hAnsi="Tahoma" w:cs="Tahoma"/>
          <w:sz w:val="20"/>
          <w:szCs w:val="20"/>
        </w:rPr>
        <w:t xml:space="preserve">ke kterým je příkazník </w:t>
      </w:r>
      <w:r w:rsidR="0007520F">
        <w:rPr>
          <w:rFonts w:ascii="Tahoma" w:hAnsi="Tahoma" w:cs="Tahoma"/>
          <w:sz w:val="20"/>
          <w:szCs w:val="20"/>
        </w:rPr>
        <w:t>dle této smlouvy</w:t>
      </w:r>
      <w:r w:rsidR="00B96CDE">
        <w:rPr>
          <w:rFonts w:ascii="Tahoma" w:hAnsi="Tahoma" w:cs="Tahoma"/>
          <w:sz w:val="20"/>
          <w:szCs w:val="20"/>
        </w:rPr>
        <w:t xml:space="preserve"> povinen, </w:t>
      </w:r>
      <w:r w:rsidR="00144AD1">
        <w:rPr>
          <w:rFonts w:ascii="Tahoma" w:hAnsi="Tahoma" w:cs="Tahoma"/>
          <w:sz w:val="20"/>
          <w:szCs w:val="20"/>
        </w:rPr>
        <w:t xml:space="preserve">a </w:t>
      </w:r>
      <w:r w:rsidR="00B96CDE">
        <w:rPr>
          <w:rFonts w:ascii="Tahoma" w:hAnsi="Tahoma" w:cs="Tahoma"/>
          <w:sz w:val="20"/>
          <w:szCs w:val="20"/>
        </w:rPr>
        <w:t>které následují</w:t>
      </w:r>
      <w:r w:rsidR="00144AD1">
        <w:rPr>
          <w:rFonts w:ascii="Tahoma" w:hAnsi="Tahoma" w:cs="Tahoma"/>
          <w:sz w:val="20"/>
          <w:szCs w:val="20"/>
        </w:rPr>
        <w:t xml:space="preserve"> po předání a převzetí </w:t>
      </w:r>
      <w:r w:rsidR="001927F5">
        <w:rPr>
          <w:rFonts w:ascii="Tahoma" w:hAnsi="Tahoma" w:cs="Tahoma"/>
          <w:sz w:val="20"/>
          <w:szCs w:val="20"/>
        </w:rPr>
        <w:t>Stavebního díla</w:t>
      </w:r>
      <w:r w:rsidR="00B9284D">
        <w:rPr>
          <w:rFonts w:ascii="Tahoma" w:hAnsi="Tahoma" w:cs="Tahoma"/>
          <w:sz w:val="20"/>
          <w:szCs w:val="20"/>
        </w:rPr>
        <w:t xml:space="preserve">, a to až </w:t>
      </w:r>
      <w:r w:rsidR="009A488F" w:rsidRPr="009A488F">
        <w:rPr>
          <w:rFonts w:ascii="Tahoma" w:hAnsi="Tahoma" w:cs="Tahoma"/>
          <w:sz w:val="20"/>
          <w:szCs w:val="20"/>
        </w:rPr>
        <w:t xml:space="preserve">do řádného ukončení kolaudačního řízení nebo jiného způsobu povolení užívání </w:t>
      </w:r>
      <w:r w:rsidR="001927F5">
        <w:rPr>
          <w:rFonts w:ascii="Tahoma" w:hAnsi="Tahoma" w:cs="Tahoma"/>
          <w:sz w:val="20"/>
          <w:szCs w:val="20"/>
        </w:rPr>
        <w:t>Stavebního díla</w:t>
      </w:r>
      <w:r w:rsidR="0077250E" w:rsidRPr="004904E5">
        <w:rPr>
          <w:rFonts w:ascii="Tahoma" w:hAnsi="Tahoma" w:cs="Tahoma"/>
          <w:sz w:val="20"/>
          <w:szCs w:val="20"/>
        </w:rPr>
        <w:t>.</w:t>
      </w:r>
      <w:r w:rsidR="0077250E">
        <w:rPr>
          <w:rFonts w:ascii="Tahoma" w:hAnsi="Tahoma" w:cs="Tahoma"/>
          <w:sz w:val="20"/>
          <w:szCs w:val="20"/>
        </w:rPr>
        <w:t xml:space="preserve"> </w:t>
      </w:r>
    </w:p>
    <w:p w14:paraId="0650CC32" w14:textId="77777777" w:rsidR="00C545E6" w:rsidRDefault="00C545E6" w:rsidP="000369BF">
      <w:pPr>
        <w:tabs>
          <w:tab w:val="left" w:pos="993"/>
        </w:tabs>
        <w:spacing w:after="0"/>
        <w:ind w:left="2118" w:hanging="1692"/>
        <w:jc w:val="both"/>
        <w:rPr>
          <w:rFonts w:ascii="Tahoma" w:hAnsi="Tahoma" w:cs="Tahoma"/>
          <w:sz w:val="20"/>
          <w:szCs w:val="20"/>
        </w:rPr>
      </w:pPr>
    </w:p>
    <w:p w14:paraId="64B65BE0" w14:textId="77777777" w:rsidR="00C545E6" w:rsidRDefault="00C545E6" w:rsidP="000369BF">
      <w:pPr>
        <w:tabs>
          <w:tab w:val="left" w:pos="993"/>
        </w:tabs>
        <w:spacing w:after="0"/>
        <w:ind w:left="2118" w:hanging="1692"/>
        <w:jc w:val="both"/>
        <w:rPr>
          <w:rFonts w:ascii="Tahoma" w:hAnsi="Tahoma" w:cs="Tahoma"/>
          <w:sz w:val="20"/>
          <w:szCs w:val="20"/>
        </w:rPr>
      </w:pPr>
      <w:r>
        <w:rPr>
          <w:rFonts w:ascii="Tahoma" w:hAnsi="Tahoma" w:cs="Tahoma"/>
          <w:sz w:val="20"/>
          <w:szCs w:val="20"/>
        </w:rPr>
        <w:tab/>
      </w:r>
      <w:r w:rsidR="004C6CBC">
        <w:rPr>
          <w:rFonts w:ascii="Tahoma" w:hAnsi="Tahoma" w:cs="Tahoma"/>
          <w:sz w:val="20"/>
          <w:szCs w:val="20"/>
        </w:rPr>
        <w:t>2.1.5.</w:t>
      </w:r>
      <w:r w:rsidR="00BB1DE4">
        <w:rPr>
          <w:rFonts w:ascii="Tahoma" w:hAnsi="Tahoma" w:cs="Tahoma"/>
          <w:sz w:val="20"/>
          <w:szCs w:val="20"/>
        </w:rPr>
        <w:t>4</w:t>
      </w:r>
      <w:r w:rsidR="004C6CBC">
        <w:rPr>
          <w:rFonts w:ascii="Tahoma" w:hAnsi="Tahoma" w:cs="Tahoma"/>
          <w:sz w:val="20"/>
          <w:szCs w:val="20"/>
        </w:rPr>
        <w:tab/>
      </w:r>
      <w:r w:rsidR="004F1116">
        <w:rPr>
          <w:rFonts w:ascii="Tahoma" w:hAnsi="Tahoma" w:cs="Tahoma"/>
          <w:sz w:val="20"/>
          <w:szCs w:val="20"/>
        </w:rPr>
        <w:t xml:space="preserve">Ustanovení čl. 2.1.5.2 této smlouvy se </w:t>
      </w:r>
      <w:r w:rsidR="00FC1C79">
        <w:rPr>
          <w:rFonts w:ascii="Tahoma" w:hAnsi="Tahoma" w:cs="Tahoma"/>
          <w:sz w:val="20"/>
          <w:szCs w:val="20"/>
        </w:rPr>
        <w:t xml:space="preserve">pro poslední fakturu </w:t>
      </w:r>
      <w:r w:rsidR="004F1116">
        <w:rPr>
          <w:rFonts w:ascii="Tahoma" w:hAnsi="Tahoma" w:cs="Tahoma"/>
          <w:sz w:val="20"/>
          <w:szCs w:val="20"/>
        </w:rPr>
        <w:t>užije obdobně.</w:t>
      </w:r>
    </w:p>
    <w:p w14:paraId="42EF85AE" w14:textId="0D423805" w:rsidR="00D3013B" w:rsidRDefault="00D3013B" w:rsidP="00DF72A7">
      <w:pPr>
        <w:spacing w:after="0"/>
        <w:jc w:val="both"/>
        <w:rPr>
          <w:rFonts w:ascii="Tahoma" w:hAnsi="Tahoma" w:cs="Tahoma"/>
          <w:sz w:val="20"/>
          <w:szCs w:val="20"/>
        </w:rPr>
      </w:pPr>
    </w:p>
    <w:p w14:paraId="406BD5DB" w14:textId="77777777" w:rsidR="00452DFF" w:rsidRDefault="00452DFF" w:rsidP="00DF72A7">
      <w:pPr>
        <w:spacing w:after="0"/>
        <w:jc w:val="both"/>
        <w:rPr>
          <w:rFonts w:ascii="Tahoma" w:hAnsi="Tahoma" w:cs="Tahoma"/>
          <w:sz w:val="20"/>
          <w:szCs w:val="20"/>
        </w:rPr>
      </w:pPr>
    </w:p>
    <w:p w14:paraId="79E82DDD" w14:textId="77777777" w:rsidR="00DF72A7" w:rsidRPr="00641806" w:rsidRDefault="00DF72A7" w:rsidP="00DF72A7">
      <w:pPr>
        <w:spacing w:after="0"/>
        <w:ind w:left="426" w:hanging="426"/>
        <w:jc w:val="both"/>
        <w:rPr>
          <w:rFonts w:ascii="Tahoma" w:hAnsi="Tahoma" w:cs="Tahoma"/>
          <w:b/>
          <w:bCs/>
          <w:sz w:val="20"/>
          <w:szCs w:val="20"/>
        </w:rPr>
      </w:pPr>
      <w:r w:rsidRPr="00641806">
        <w:rPr>
          <w:rFonts w:ascii="Tahoma" w:hAnsi="Tahoma" w:cs="Tahoma"/>
          <w:b/>
          <w:bCs/>
          <w:sz w:val="20"/>
          <w:szCs w:val="20"/>
        </w:rPr>
        <w:t>2.</w:t>
      </w:r>
      <w:r>
        <w:rPr>
          <w:rFonts w:ascii="Tahoma" w:hAnsi="Tahoma" w:cs="Tahoma"/>
          <w:b/>
          <w:bCs/>
          <w:sz w:val="20"/>
          <w:szCs w:val="20"/>
        </w:rPr>
        <w:t>2</w:t>
      </w:r>
      <w:r w:rsidRPr="00641806">
        <w:rPr>
          <w:rFonts w:ascii="Tahoma" w:hAnsi="Tahoma" w:cs="Tahoma"/>
          <w:b/>
          <w:bCs/>
          <w:sz w:val="20"/>
          <w:szCs w:val="20"/>
        </w:rPr>
        <w:tab/>
        <w:t xml:space="preserve">Odměna </w:t>
      </w:r>
      <w:r>
        <w:rPr>
          <w:rFonts w:ascii="Tahoma" w:hAnsi="Tahoma" w:cs="Tahoma"/>
          <w:b/>
          <w:bCs/>
          <w:sz w:val="20"/>
          <w:szCs w:val="20"/>
        </w:rPr>
        <w:t>paušální za zpracování plánu BOZP</w:t>
      </w:r>
    </w:p>
    <w:p w14:paraId="5B346654" w14:textId="77777777" w:rsidR="00DF72A7" w:rsidRPr="00641806" w:rsidRDefault="00DF72A7" w:rsidP="00DF72A7">
      <w:pPr>
        <w:spacing w:after="0"/>
        <w:ind w:left="426" w:hanging="426"/>
        <w:jc w:val="both"/>
        <w:rPr>
          <w:rFonts w:ascii="Tahoma" w:hAnsi="Tahoma" w:cs="Tahoma"/>
          <w:b/>
          <w:bCs/>
          <w:sz w:val="20"/>
          <w:szCs w:val="20"/>
        </w:rPr>
      </w:pPr>
    </w:p>
    <w:p w14:paraId="044685DA" w14:textId="77777777" w:rsidR="00DF72A7" w:rsidRPr="00641806" w:rsidRDefault="00DF72A7" w:rsidP="00DF72A7">
      <w:pPr>
        <w:pStyle w:val="Odstavecseseznamem"/>
        <w:spacing w:after="0"/>
        <w:ind w:left="993" w:hanging="567"/>
        <w:jc w:val="both"/>
        <w:rPr>
          <w:rFonts w:ascii="Tahoma" w:hAnsi="Tahoma" w:cs="Tahoma"/>
          <w:sz w:val="20"/>
          <w:szCs w:val="20"/>
        </w:rPr>
      </w:pPr>
      <w:r w:rsidRPr="00641806">
        <w:rPr>
          <w:rFonts w:ascii="Tahoma" w:hAnsi="Tahoma" w:cs="Tahoma"/>
          <w:sz w:val="20"/>
          <w:szCs w:val="20"/>
        </w:rPr>
        <w:t>2</w:t>
      </w:r>
      <w:r w:rsidR="001273F6">
        <w:rPr>
          <w:rFonts w:ascii="Tahoma" w:hAnsi="Tahoma" w:cs="Tahoma"/>
          <w:sz w:val="20"/>
          <w:szCs w:val="20"/>
        </w:rPr>
        <w:t>.2</w:t>
      </w:r>
      <w:r w:rsidRPr="00641806">
        <w:rPr>
          <w:rFonts w:ascii="Tahoma" w:hAnsi="Tahoma" w:cs="Tahoma"/>
          <w:sz w:val="20"/>
          <w:szCs w:val="20"/>
        </w:rPr>
        <w:t>.1</w:t>
      </w:r>
      <w:r w:rsidRPr="00641806">
        <w:rPr>
          <w:rFonts w:ascii="Tahoma" w:hAnsi="Tahoma" w:cs="Tahoma"/>
          <w:sz w:val="20"/>
          <w:szCs w:val="20"/>
        </w:rPr>
        <w:tab/>
        <w:t>Za provedení činností příkazníka dle čl. 1.3.</w:t>
      </w:r>
      <w:r w:rsidR="004859CC">
        <w:rPr>
          <w:rFonts w:ascii="Tahoma" w:hAnsi="Tahoma" w:cs="Tahoma"/>
          <w:sz w:val="20"/>
          <w:szCs w:val="20"/>
        </w:rPr>
        <w:t>2</w:t>
      </w:r>
      <w:r>
        <w:rPr>
          <w:rFonts w:ascii="Tahoma" w:hAnsi="Tahoma" w:cs="Tahoma"/>
          <w:sz w:val="20"/>
          <w:szCs w:val="20"/>
        </w:rPr>
        <w:t xml:space="preserve"> </w:t>
      </w:r>
      <w:r w:rsidR="001273F6">
        <w:rPr>
          <w:rFonts w:ascii="Tahoma" w:hAnsi="Tahoma" w:cs="Tahoma"/>
          <w:sz w:val="20"/>
          <w:szCs w:val="20"/>
        </w:rPr>
        <w:t xml:space="preserve">této </w:t>
      </w:r>
      <w:r w:rsidRPr="00641806">
        <w:rPr>
          <w:rFonts w:ascii="Tahoma" w:hAnsi="Tahoma" w:cs="Tahoma"/>
          <w:sz w:val="20"/>
          <w:szCs w:val="20"/>
        </w:rPr>
        <w:t xml:space="preserve">smlouvy náleží příkazníkovi </w:t>
      </w:r>
      <w:r>
        <w:rPr>
          <w:rFonts w:ascii="Tahoma" w:hAnsi="Tahoma" w:cs="Tahoma"/>
          <w:sz w:val="20"/>
          <w:szCs w:val="20"/>
        </w:rPr>
        <w:t>paušální</w:t>
      </w:r>
      <w:r w:rsidRPr="00641806">
        <w:rPr>
          <w:rFonts w:ascii="Tahoma" w:hAnsi="Tahoma" w:cs="Tahoma"/>
          <w:sz w:val="20"/>
          <w:szCs w:val="20"/>
        </w:rPr>
        <w:t xml:space="preserve"> odměna ve výši </w:t>
      </w:r>
      <w:r w:rsidRPr="00641806">
        <w:rPr>
          <w:rFonts w:ascii="Tahoma" w:hAnsi="Tahoma" w:cs="Tahoma"/>
          <w:sz w:val="20"/>
          <w:szCs w:val="20"/>
          <w:highlight w:val="green"/>
        </w:rPr>
        <w:t>(bude doplněno)</w:t>
      </w:r>
      <w:r w:rsidRPr="00641806">
        <w:rPr>
          <w:rFonts w:ascii="Tahoma" w:hAnsi="Tahoma" w:cs="Tahoma"/>
          <w:sz w:val="20"/>
          <w:szCs w:val="20"/>
        </w:rPr>
        <w:t xml:space="preserve"> ,- Kč bez DPH</w:t>
      </w:r>
      <w:r>
        <w:rPr>
          <w:rFonts w:ascii="Tahoma" w:hAnsi="Tahoma" w:cs="Tahoma"/>
          <w:sz w:val="20"/>
          <w:szCs w:val="20"/>
        </w:rPr>
        <w:t xml:space="preserve">. </w:t>
      </w:r>
      <w:r w:rsidRPr="00641806">
        <w:rPr>
          <w:rFonts w:ascii="Tahoma" w:hAnsi="Tahoma" w:cs="Tahoma"/>
          <w:sz w:val="20"/>
          <w:szCs w:val="20"/>
        </w:rPr>
        <w:t xml:space="preserve"> </w:t>
      </w:r>
    </w:p>
    <w:p w14:paraId="2089ADCD" w14:textId="77777777" w:rsidR="00DF72A7" w:rsidRPr="00641806" w:rsidRDefault="00DF72A7" w:rsidP="00DF72A7">
      <w:pPr>
        <w:pStyle w:val="Odstavecseseznamem"/>
        <w:spacing w:after="0"/>
        <w:ind w:left="993" w:hanging="567"/>
        <w:jc w:val="both"/>
        <w:rPr>
          <w:rFonts w:ascii="Tahoma" w:hAnsi="Tahoma" w:cs="Tahoma"/>
          <w:sz w:val="20"/>
          <w:szCs w:val="20"/>
        </w:rPr>
      </w:pPr>
    </w:p>
    <w:p w14:paraId="5CDD4E63" w14:textId="77777777" w:rsidR="00DF72A7" w:rsidRDefault="00DF72A7" w:rsidP="00DF72A7">
      <w:pPr>
        <w:pStyle w:val="Odstavecseseznamem"/>
        <w:spacing w:after="0"/>
        <w:ind w:left="993" w:hanging="567"/>
        <w:jc w:val="both"/>
        <w:rPr>
          <w:rFonts w:ascii="Tahoma" w:hAnsi="Tahoma" w:cs="Tahoma"/>
          <w:sz w:val="20"/>
          <w:szCs w:val="20"/>
        </w:rPr>
      </w:pPr>
      <w:r w:rsidRPr="00641806">
        <w:rPr>
          <w:rFonts w:ascii="Tahoma" w:hAnsi="Tahoma" w:cs="Tahoma"/>
          <w:sz w:val="20"/>
          <w:szCs w:val="20"/>
        </w:rPr>
        <w:t>2.</w:t>
      </w:r>
      <w:r w:rsidR="001273F6">
        <w:rPr>
          <w:rFonts w:ascii="Tahoma" w:hAnsi="Tahoma" w:cs="Tahoma"/>
          <w:sz w:val="20"/>
          <w:szCs w:val="20"/>
        </w:rPr>
        <w:t>2</w:t>
      </w:r>
      <w:r w:rsidRPr="00641806">
        <w:rPr>
          <w:rFonts w:ascii="Tahoma" w:hAnsi="Tahoma" w:cs="Tahoma"/>
          <w:sz w:val="20"/>
          <w:szCs w:val="20"/>
        </w:rPr>
        <w:t>.2</w:t>
      </w:r>
      <w:r w:rsidRPr="00641806">
        <w:rPr>
          <w:rFonts w:ascii="Tahoma" w:hAnsi="Tahoma" w:cs="Tahoma"/>
          <w:sz w:val="20"/>
          <w:szCs w:val="20"/>
        </w:rPr>
        <w:tab/>
      </w:r>
      <w:r>
        <w:rPr>
          <w:rFonts w:ascii="Tahoma" w:hAnsi="Tahoma" w:cs="Tahoma"/>
          <w:sz w:val="20"/>
          <w:szCs w:val="20"/>
        </w:rPr>
        <w:t>Tato odměna již zahrnuje veškeré úkony příkazníka, ke kterým je dle této smlouvy s ohledem na předmět plnění dle čl. 1.3.</w:t>
      </w:r>
      <w:r w:rsidR="004859CC">
        <w:rPr>
          <w:rFonts w:ascii="Tahoma" w:hAnsi="Tahoma" w:cs="Tahoma"/>
          <w:sz w:val="20"/>
          <w:szCs w:val="20"/>
        </w:rPr>
        <w:t>2</w:t>
      </w:r>
      <w:r>
        <w:rPr>
          <w:rFonts w:ascii="Tahoma" w:hAnsi="Tahoma" w:cs="Tahoma"/>
          <w:sz w:val="20"/>
          <w:szCs w:val="20"/>
        </w:rPr>
        <w:t xml:space="preserve"> zmocněn, vč. případných úprav a doplnění plánu BOZP v průběhu jeho tvorby. </w:t>
      </w:r>
    </w:p>
    <w:p w14:paraId="355A71AB" w14:textId="77777777" w:rsidR="004C76B8" w:rsidRDefault="004C76B8" w:rsidP="00200BFD">
      <w:pPr>
        <w:spacing w:after="0"/>
        <w:jc w:val="both"/>
        <w:rPr>
          <w:rFonts w:ascii="Tahoma" w:hAnsi="Tahoma" w:cs="Tahoma"/>
          <w:sz w:val="20"/>
          <w:szCs w:val="20"/>
        </w:rPr>
      </w:pPr>
    </w:p>
    <w:p w14:paraId="69C7707B" w14:textId="07B7079B" w:rsidR="00200BFD" w:rsidRPr="00641806" w:rsidRDefault="00200BFD" w:rsidP="006E27E0">
      <w:pPr>
        <w:spacing w:after="0"/>
        <w:ind w:left="426" w:hanging="426"/>
        <w:jc w:val="both"/>
        <w:rPr>
          <w:rFonts w:ascii="Tahoma" w:hAnsi="Tahoma" w:cs="Tahoma"/>
          <w:b/>
          <w:bCs/>
          <w:sz w:val="20"/>
          <w:szCs w:val="20"/>
        </w:rPr>
      </w:pPr>
      <w:r w:rsidRPr="00641806">
        <w:rPr>
          <w:rFonts w:ascii="Tahoma" w:hAnsi="Tahoma" w:cs="Tahoma"/>
          <w:b/>
          <w:bCs/>
          <w:sz w:val="20"/>
          <w:szCs w:val="20"/>
        </w:rPr>
        <w:t>2.</w:t>
      </w:r>
      <w:r w:rsidR="006E27E0">
        <w:rPr>
          <w:rFonts w:ascii="Tahoma" w:hAnsi="Tahoma" w:cs="Tahoma"/>
          <w:b/>
          <w:bCs/>
          <w:sz w:val="20"/>
          <w:szCs w:val="20"/>
        </w:rPr>
        <w:t>3</w:t>
      </w:r>
      <w:r w:rsidRPr="00641806">
        <w:rPr>
          <w:rFonts w:ascii="Tahoma" w:hAnsi="Tahoma" w:cs="Tahoma"/>
          <w:b/>
          <w:bCs/>
          <w:sz w:val="20"/>
          <w:szCs w:val="20"/>
        </w:rPr>
        <w:tab/>
        <w:t>Společná ustanovení k</w:t>
      </w:r>
      <w:r w:rsidR="009C1720" w:rsidRPr="00641806">
        <w:rPr>
          <w:rFonts w:ascii="Tahoma" w:hAnsi="Tahoma" w:cs="Tahoma"/>
          <w:b/>
          <w:bCs/>
          <w:sz w:val="20"/>
          <w:szCs w:val="20"/>
        </w:rPr>
        <w:t> výši odměny</w:t>
      </w:r>
    </w:p>
    <w:p w14:paraId="233303D7" w14:textId="77777777" w:rsidR="00200BFD" w:rsidRPr="00641806" w:rsidRDefault="00200BFD" w:rsidP="006E27E0">
      <w:pPr>
        <w:spacing w:after="0"/>
        <w:ind w:left="426" w:hanging="426"/>
        <w:jc w:val="both"/>
        <w:rPr>
          <w:rFonts w:ascii="Tahoma" w:hAnsi="Tahoma" w:cs="Tahoma"/>
          <w:b/>
          <w:bCs/>
          <w:sz w:val="20"/>
          <w:szCs w:val="20"/>
        </w:rPr>
      </w:pPr>
    </w:p>
    <w:p w14:paraId="77270AD2" w14:textId="334E6605" w:rsidR="00200BFD" w:rsidRPr="00641806" w:rsidRDefault="00200BFD" w:rsidP="006E27E0">
      <w:pPr>
        <w:pStyle w:val="Odstavecseseznamem"/>
        <w:spacing w:after="0"/>
        <w:ind w:left="993" w:hanging="567"/>
        <w:jc w:val="both"/>
        <w:rPr>
          <w:rFonts w:ascii="Tahoma" w:hAnsi="Tahoma" w:cs="Tahoma"/>
          <w:sz w:val="20"/>
          <w:szCs w:val="20"/>
        </w:rPr>
      </w:pPr>
      <w:r w:rsidRPr="00641806">
        <w:rPr>
          <w:rFonts w:ascii="Tahoma" w:hAnsi="Tahoma" w:cs="Tahoma"/>
          <w:sz w:val="20"/>
          <w:szCs w:val="20"/>
        </w:rPr>
        <w:t>2.</w:t>
      </w:r>
      <w:r w:rsidR="006E27E0">
        <w:rPr>
          <w:rFonts w:ascii="Tahoma" w:hAnsi="Tahoma" w:cs="Tahoma"/>
          <w:sz w:val="20"/>
          <w:szCs w:val="20"/>
        </w:rPr>
        <w:t>3</w:t>
      </w:r>
      <w:r w:rsidRPr="00641806">
        <w:rPr>
          <w:rFonts w:ascii="Tahoma" w:hAnsi="Tahoma" w:cs="Tahoma"/>
          <w:sz w:val="20"/>
          <w:szCs w:val="20"/>
        </w:rPr>
        <w:t>.1</w:t>
      </w:r>
      <w:r w:rsidRPr="00641806">
        <w:rPr>
          <w:rFonts w:ascii="Tahoma" w:hAnsi="Tahoma" w:cs="Tahoma"/>
          <w:sz w:val="20"/>
          <w:szCs w:val="20"/>
        </w:rPr>
        <w:tab/>
        <w:t>Součástí odměn jsou již veškeré náklady, spojené s poskytnutím uvedených služeb. Výslovně se jedná o náklady na personální zajištění příslušné služby, dopravu a cestovné do místa plnění, ubytování</w:t>
      </w:r>
      <w:r w:rsidR="005E7C81">
        <w:rPr>
          <w:rFonts w:ascii="Tahoma" w:hAnsi="Tahoma" w:cs="Tahoma"/>
          <w:sz w:val="20"/>
          <w:szCs w:val="20"/>
        </w:rPr>
        <w:t xml:space="preserve">, </w:t>
      </w:r>
      <w:r w:rsidR="00096144">
        <w:rPr>
          <w:rFonts w:ascii="Tahoma" w:hAnsi="Tahoma" w:cs="Tahoma"/>
          <w:sz w:val="20"/>
          <w:szCs w:val="20"/>
        </w:rPr>
        <w:t>náklady na komunikační služby</w:t>
      </w:r>
      <w:r w:rsidRPr="00641806">
        <w:rPr>
          <w:rFonts w:ascii="Tahoma" w:hAnsi="Tahoma" w:cs="Tahoma"/>
          <w:sz w:val="20"/>
          <w:szCs w:val="20"/>
        </w:rPr>
        <w:t xml:space="preserve"> či jiné náklady příkazníka. </w:t>
      </w:r>
    </w:p>
    <w:p w14:paraId="2FD71194" w14:textId="77777777" w:rsidR="00200BFD" w:rsidRPr="00641806" w:rsidRDefault="00200BFD" w:rsidP="006E27E0">
      <w:pPr>
        <w:pStyle w:val="Odstavecseseznamem"/>
        <w:spacing w:after="0"/>
        <w:ind w:left="993" w:hanging="567"/>
        <w:jc w:val="both"/>
        <w:rPr>
          <w:rFonts w:ascii="Tahoma" w:hAnsi="Tahoma" w:cs="Tahoma"/>
          <w:sz w:val="20"/>
          <w:szCs w:val="20"/>
        </w:rPr>
      </w:pPr>
    </w:p>
    <w:p w14:paraId="68CA14D5" w14:textId="25234260" w:rsidR="00200BFD" w:rsidRPr="00641806" w:rsidRDefault="00200BFD" w:rsidP="006E27E0">
      <w:pPr>
        <w:pStyle w:val="Odstavecseseznamem"/>
        <w:spacing w:after="0"/>
        <w:ind w:left="993" w:hanging="567"/>
        <w:jc w:val="both"/>
        <w:rPr>
          <w:rFonts w:ascii="Tahoma" w:hAnsi="Tahoma" w:cs="Tahoma"/>
          <w:sz w:val="20"/>
          <w:szCs w:val="20"/>
        </w:rPr>
      </w:pPr>
      <w:r w:rsidRPr="00641806">
        <w:rPr>
          <w:rFonts w:ascii="Tahoma" w:hAnsi="Tahoma" w:cs="Tahoma"/>
          <w:sz w:val="20"/>
          <w:szCs w:val="20"/>
        </w:rPr>
        <w:t>2.</w:t>
      </w:r>
      <w:r w:rsidR="006E27E0">
        <w:rPr>
          <w:rFonts w:ascii="Tahoma" w:hAnsi="Tahoma" w:cs="Tahoma"/>
          <w:sz w:val="20"/>
          <w:szCs w:val="20"/>
        </w:rPr>
        <w:t>3</w:t>
      </w:r>
      <w:r w:rsidRPr="00641806">
        <w:rPr>
          <w:rFonts w:ascii="Tahoma" w:hAnsi="Tahoma" w:cs="Tahoma"/>
          <w:sz w:val="20"/>
          <w:szCs w:val="20"/>
        </w:rPr>
        <w:t>.</w:t>
      </w:r>
      <w:r w:rsidR="00432811">
        <w:rPr>
          <w:rFonts w:ascii="Tahoma" w:hAnsi="Tahoma" w:cs="Tahoma"/>
          <w:sz w:val="20"/>
          <w:szCs w:val="20"/>
        </w:rPr>
        <w:t>2</w:t>
      </w:r>
      <w:r w:rsidRPr="00641806">
        <w:rPr>
          <w:rFonts w:ascii="Tahoma" w:hAnsi="Tahoma" w:cs="Tahoma"/>
          <w:sz w:val="20"/>
          <w:szCs w:val="20"/>
        </w:rPr>
        <w:tab/>
        <w:t>Odměna je stanovena jako nejvýše přípustná a ne</w:t>
      </w:r>
      <w:r w:rsidR="009C1720" w:rsidRPr="00641806">
        <w:rPr>
          <w:rFonts w:ascii="Tahoma" w:hAnsi="Tahoma" w:cs="Tahoma"/>
          <w:sz w:val="20"/>
          <w:szCs w:val="20"/>
        </w:rPr>
        <w:t xml:space="preserve">lze ji měnit, pokud tato smlouva nestanoví jinak. </w:t>
      </w:r>
    </w:p>
    <w:p w14:paraId="2B8E26D1" w14:textId="77777777" w:rsidR="009C1720" w:rsidRPr="00641806" w:rsidRDefault="009C1720" w:rsidP="009C1720">
      <w:pPr>
        <w:spacing w:after="0"/>
        <w:jc w:val="both"/>
        <w:rPr>
          <w:rFonts w:ascii="Tahoma" w:hAnsi="Tahoma" w:cs="Tahoma"/>
          <w:sz w:val="20"/>
          <w:szCs w:val="20"/>
        </w:rPr>
      </w:pPr>
    </w:p>
    <w:p w14:paraId="0773E7F0" w14:textId="4EE763DA" w:rsidR="009C1720" w:rsidRPr="00641806" w:rsidRDefault="009C1720" w:rsidP="009C1720">
      <w:pPr>
        <w:spacing w:after="0"/>
        <w:ind w:left="426" w:hanging="426"/>
        <w:jc w:val="both"/>
        <w:rPr>
          <w:rFonts w:ascii="Tahoma" w:hAnsi="Tahoma" w:cs="Tahoma"/>
          <w:b/>
          <w:bCs/>
          <w:sz w:val="20"/>
          <w:szCs w:val="20"/>
        </w:rPr>
      </w:pPr>
      <w:r w:rsidRPr="00641806">
        <w:rPr>
          <w:rFonts w:ascii="Tahoma" w:hAnsi="Tahoma" w:cs="Tahoma"/>
          <w:b/>
          <w:bCs/>
          <w:sz w:val="20"/>
          <w:szCs w:val="20"/>
        </w:rPr>
        <w:t>2.</w:t>
      </w:r>
      <w:r w:rsidR="006E27E0">
        <w:rPr>
          <w:rFonts w:ascii="Tahoma" w:hAnsi="Tahoma" w:cs="Tahoma"/>
          <w:b/>
          <w:bCs/>
          <w:sz w:val="20"/>
          <w:szCs w:val="20"/>
        </w:rPr>
        <w:t>4</w:t>
      </w:r>
      <w:r w:rsidRPr="00641806">
        <w:rPr>
          <w:rFonts w:ascii="Tahoma" w:hAnsi="Tahoma" w:cs="Tahoma"/>
          <w:b/>
          <w:bCs/>
          <w:sz w:val="20"/>
          <w:szCs w:val="20"/>
        </w:rPr>
        <w:tab/>
        <w:t>Splatnost</w:t>
      </w:r>
      <w:r w:rsidR="00434F4D" w:rsidRPr="00641806">
        <w:rPr>
          <w:rFonts w:ascii="Tahoma" w:hAnsi="Tahoma" w:cs="Tahoma"/>
          <w:b/>
          <w:bCs/>
          <w:sz w:val="20"/>
          <w:szCs w:val="20"/>
        </w:rPr>
        <w:t>, náležitosti</w:t>
      </w:r>
      <w:r w:rsidRPr="00641806">
        <w:rPr>
          <w:rFonts w:ascii="Tahoma" w:hAnsi="Tahoma" w:cs="Tahoma"/>
          <w:b/>
          <w:bCs/>
          <w:sz w:val="20"/>
          <w:szCs w:val="20"/>
        </w:rPr>
        <w:t xml:space="preserve"> a nárok na odměnu</w:t>
      </w:r>
    </w:p>
    <w:p w14:paraId="049584A9" w14:textId="77777777" w:rsidR="009C1720" w:rsidRPr="00641806" w:rsidRDefault="009C1720" w:rsidP="009C1720">
      <w:pPr>
        <w:spacing w:after="0"/>
        <w:ind w:left="426" w:hanging="426"/>
        <w:jc w:val="both"/>
        <w:rPr>
          <w:rFonts w:ascii="Tahoma" w:hAnsi="Tahoma" w:cs="Tahoma"/>
          <w:b/>
          <w:bCs/>
          <w:sz w:val="20"/>
          <w:szCs w:val="20"/>
        </w:rPr>
      </w:pPr>
    </w:p>
    <w:p w14:paraId="770EE9C9" w14:textId="6B843977" w:rsidR="009C1720" w:rsidRPr="00641806" w:rsidRDefault="009C1720" w:rsidP="009C1720">
      <w:pPr>
        <w:pStyle w:val="Odstavecseseznamem"/>
        <w:spacing w:after="0"/>
        <w:ind w:left="993" w:hanging="567"/>
        <w:jc w:val="both"/>
        <w:rPr>
          <w:rFonts w:ascii="Tahoma" w:hAnsi="Tahoma" w:cs="Tahoma"/>
          <w:sz w:val="20"/>
          <w:szCs w:val="20"/>
        </w:rPr>
      </w:pPr>
      <w:r w:rsidRPr="00641806">
        <w:rPr>
          <w:rFonts w:ascii="Tahoma" w:hAnsi="Tahoma" w:cs="Tahoma"/>
          <w:sz w:val="20"/>
          <w:szCs w:val="20"/>
        </w:rPr>
        <w:t>2.</w:t>
      </w:r>
      <w:r w:rsidR="006E27E0">
        <w:rPr>
          <w:rFonts w:ascii="Tahoma" w:hAnsi="Tahoma" w:cs="Tahoma"/>
          <w:sz w:val="20"/>
          <w:szCs w:val="20"/>
        </w:rPr>
        <w:t>4</w:t>
      </w:r>
      <w:r w:rsidRPr="00641806">
        <w:rPr>
          <w:rFonts w:ascii="Tahoma" w:hAnsi="Tahoma" w:cs="Tahoma"/>
          <w:sz w:val="20"/>
          <w:szCs w:val="20"/>
        </w:rPr>
        <w:t>.1</w:t>
      </w:r>
      <w:r w:rsidRPr="00641806">
        <w:rPr>
          <w:rFonts w:ascii="Tahoma" w:hAnsi="Tahoma" w:cs="Tahoma"/>
          <w:sz w:val="20"/>
          <w:szCs w:val="20"/>
        </w:rPr>
        <w:tab/>
        <w:t xml:space="preserve">Odměna </w:t>
      </w:r>
      <w:r w:rsidR="00776322">
        <w:rPr>
          <w:rFonts w:ascii="Tahoma" w:hAnsi="Tahoma" w:cs="Tahoma"/>
          <w:sz w:val="20"/>
          <w:szCs w:val="20"/>
        </w:rPr>
        <w:t xml:space="preserve">dle čl. 2.1 </w:t>
      </w:r>
      <w:r w:rsidR="00432811">
        <w:rPr>
          <w:rFonts w:ascii="Tahoma" w:hAnsi="Tahoma" w:cs="Tahoma"/>
          <w:sz w:val="20"/>
          <w:szCs w:val="20"/>
        </w:rPr>
        <w:t xml:space="preserve">této smlouvy </w:t>
      </w:r>
      <w:r w:rsidRPr="00641806">
        <w:rPr>
          <w:rFonts w:ascii="Tahoma" w:hAnsi="Tahoma" w:cs="Tahoma"/>
          <w:sz w:val="20"/>
          <w:szCs w:val="20"/>
        </w:rPr>
        <w:t xml:space="preserve">je splatná na základě daňového dokladu, </w:t>
      </w:r>
      <w:r w:rsidR="00F86471">
        <w:rPr>
          <w:rFonts w:ascii="Tahoma" w:hAnsi="Tahoma" w:cs="Tahoma"/>
          <w:sz w:val="20"/>
          <w:szCs w:val="20"/>
        </w:rPr>
        <w:t xml:space="preserve">vystaveného </w:t>
      </w:r>
      <w:r w:rsidRPr="00641806">
        <w:rPr>
          <w:rFonts w:ascii="Tahoma" w:hAnsi="Tahoma" w:cs="Tahoma"/>
          <w:sz w:val="20"/>
          <w:szCs w:val="20"/>
        </w:rPr>
        <w:t>po ukončení příslušného kalendářního měsíce, ve kterém byly služby poskytnuty.</w:t>
      </w:r>
      <w:r w:rsidR="00D608A3">
        <w:rPr>
          <w:rFonts w:ascii="Tahoma" w:hAnsi="Tahoma" w:cs="Tahoma"/>
          <w:sz w:val="20"/>
          <w:szCs w:val="20"/>
        </w:rPr>
        <w:t xml:space="preserve"> </w:t>
      </w:r>
      <w:r w:rsidR="009A488F" w:rsidRPr="009A488F">
        <w:rPr>
          <w:rFonts w:ascii="Tahoma" w:hAnsi="Tahoma" w:cs="Tahoma"/>
          <w:sz w:val="20"/>
          <w:szCs w:val="20"/>
        </w:rPr>
        <w:t>Pro první a poslední fakturu platí speciální ustanovení dle čl. 2.1.5 této smlouvy.</w:t>
      </w:r>
      <w:r w:rsidR="006F2CF4">
        <w:rPr>
          <w:rFonts w:ascii="Tahoma" w:hAnsi="Tahoma" w:cs="Tahoma"/>
          <w:sz w:val="20"/>
          <w:szCs w:val="20"/>
        </w:rPr>
        <w:t xml:space="preserve"> </w:t>
      </w:r>
      <w:r w:rsidR="00D608A3">
        <w:rPr>
          <w:rFonts w:ascii="Tahoma" w:hAnsi="Tahoma" w:cs="Tahoma"/>
          <w:sz w:val="20"/>
          <w:szCs w:val="20"/>
        </w:rPr>
        <w:t xml:space="preserve"> </w:t>
      </w:r>
      <w:r w:rsidR="00776322">
        <w:rPr>
          <w:rFonts w:ascii="Tahoma" w:hAnsi="Tahoma" w:cs="Tahoma"/>
          <w:sz w:val="20"/>
          <w:szCs w:val="20"/>
        </w:rPr>
        <w:t xml:space="preserve"> </w:t>
      </w:r>
    </w:p>
    <w:p w14:paraId="122BAC2C" w14:textId="77777777" w:rsidR="009C1720" w:rsidRPr="00641806" w:rsidRDefault="009C1720" w:rsidP="009C1720">
      <w:pPr>
        <w:pStyle w:val="Odstavecseseznamem"/>
        <w:spacing w:after="0"/>
        <w:ind w:left="993" w:hanging="567"/>
        <w:jc w:val="both"/>
        <w:rPr>
          <w:rFonts w:ascii="Tahoma" w:hAnsi="Tahoma" w:cs="Tahoma"/>
          <w:sz w:val="20"/>
          <w:szCs w:val="20"/>
        </w:rPr>
      </w:pPr>
    </w:p>
    <w:p w14:paraId="3078DA0B" w14:textId="7F3B0083" w:rsidR="00752871" w:rsidRDefault="009C1720" w:rsidP="009C1720">
      <w:pPr>
        <w:pStyle w:val="Odstavecseseznamem"/>
        <w:spacing w:after="0"/>
        <w:ind w:left="993" w:hanging="567"/>
        <w:jc w:val="both"/>
        <w:rPr>
          <w:rFonts w:ascii="Tahoma" w:hAnsi="Tahoma" w:cs="Tahoma"/>
          <w:sz w:val="20"/>
          <w:szCs w:val="20"/>
        </w:rPr>
      </w:pPr>
      <w:r w:rsidRPr="00641806">
        <w:rPr>
          <w:rFonts w:ascii="Tahoma" w:hAnsi="Tahoma" w:cs="Tahoma"/>
          <w:sz w:val="20"/>
          <w:szCs w:val="20"/>
        </w:rPr>
        <w:t>2.</w:t>
      </w:r>
      <w:r w:rsidR="006E27E0">
        <w:rPr>
          <w:rFonts w:ascii="Tahoma" w:hAnsi="Tahoma" w:cs="Tahoma"/>
          <w:sz w:val="20"/>
          <w:szCs w:val="20"/>
        </w:rPr>
        <w:t>4</w:t>
      </w:r>
      <w:r w:rsidRPr="00641806">
        <w:rPr>
          <w:rFonts w:ascii="Tahoma" w:hAnsi="Tahoma" w:cs="Tahoma"/>
          <w:sz w:val="20"/>
          <w:szCs w:val="20"/>
        </w:rPr>
        <w:t>.2</w:t>
      </w:r>
      <w:r w:rsidRPr="00641806">
        <w:rPr>
          <w:rFonts w:ascii="Tahoma" w:hAnsi="Tahoma" w:cs="Tahoma"/>
          <w:sz w:val="20"/>
          <w:szCs w:val="20"/>
        </w:rPr>
        <w:tab/>
      </w:r>
      <w:r w:rsidR="00B264FA">
        <w:rPr>
          <w:rFonts w:ascii="Tahoma" w:hAnsi="Tahoma" w:cs="Tahoma"/>
          <w:sz w:val="20"/>
          <w:szCs w:val="20"/>
        </w:rPr>
        <w:t>Odměna dle čl. 2.2 této smlouvy je splatná na základě daňového dokladu, vystaveného po</w:t>
      </w:r>
      <w:r w:rsidR="00752871">
        <w:rPr>
          <w:rFonts w:ascii="Tahoma" w:hAnsi="Tahoma" w:cs="Tahoma"/>
          <w:sz w:val="20"/>
          <w:szCs w:val="20"/>
        </w:rPr>
        <w:t xml:space="preserve"> řádném</w:t>
      </w:r>
      <w:r w:rsidR="00B264FA">
        <w:rPr>
          <w:rFonts w:ascii="Tahoma" w:hAnsi="Tahoma" w:cs="Tahoma"/>
          <w:sz w:val="20"/>
          <w:szCs w:val="20"/>
        </w:rPr>
        <w:t xml:space="preserve"> provedení posledního úkonu</w:t>
      </w:r>
      <w:r w:rsidR="00346175">
        <w:rPr>
          <w:rFonts w:ascii="Tahoma" w:hAnsi="Tahoma" w:cs="Tahoma"/>
          <w:sz w:val="20"/>
          <w:szCs w:val="20"/>
        </w:rPr>
        <w:t xml:space="preserve">, </w:t>
      </w:r>
      <w:r w:rsidR="00752871">
        <w:rPr>
          <w:rFonts w:ascii="Tahoma" w:hAnsi="Tahoma" w:cs="Tahoma"/>
          <w:sz w:val="20"/>
          <w:szCs w:val="20"/>
        </w:rPr>
        <w:t>ke kterému byl příkazník</w:t>
      </w:r>
      <w:r w:rsidR="007263B1">
        <w:rPr>
          <w:rFonts w:ascii="Tahoma" w:hAnsi="Tahoma" w:cs="Tahoma"/>
          <w:sz w:val="20"/>
          <w:szCs w:val="20"/>
        </w:rPr>
        <w:t xml:space="preserve"> v rámci dané činnosti povinen. </w:t>
      </w:r>
      <w:r w:rsidR="00752871">
        <w:rPr>
          <w:rFonts w:ascii="Tahoma" w:hAnsi="Tahoma" w:cs="Tahoma"/>
          <w:sz w:val="20"/>
          <w:szCs w:val="20"/>
        </w:rPr>
        <w:t xml:space="preserve"> </w:t>
      </w:r>
    </w:p>
    <w:p w14:paraId="2751AB78" w14:textId="77777777" w:rsidR="00DD24F9" w:rsidRDefault="00DD24F9" w:rsidP="009C1720">
      <w:pPr>
        <w:pStyle w:val="Odstavecseseznamem"/>
        <w:spacing w:after="0"/>
        <w:ind w:left="993" w:hanging="567"/>
        <w:jc w:val="both"/>
        <w:rPr>
          <w:rFonts w:ascii="Tahoma" w:hAnsi="Tahoma" w:cs="Tahoma"/>
          <w:sz w:val="20"/>
          <w:szCs w:val="20"/>
        </w:rPr>
      </w:pPr>
    </w:p>
    <w:p w14:paraId="032BDB69" w14:textId="4CC9F0E2" w:rsidR="009C1720" w:rsidRPr="00641806" w:rsidRDefault="00B67F8E" w:rsidP="009C1720">
      <w:pPr>
        <w:pStyle w:val="Odstavecseseznamem"/>
        <w:spacing w:after="0"/>
        <w:ind w:left="993" w:hanging="567"/>
        <w:jc w:val="both"/>
        <w:rPr>
          <w:rFonts w:ascii="Tahoma" w:hAnsi="Tahoma" w:cs="Tahoma"/>
          <w:sz w:val="20"/>
          <w:szCs w:val="20"/>
        </w:rPr>
      </w:pPr>
      <w:r>
        <w:rPr>
          <w:rFonts w:ascii="Tahoma" w:hAnsi="Tahoma" w:cs="Tahoma"/>
          <w:sz w:val="20"/>
          <w:szCs w:val="20"/>
        </w:rPr>
        <w:lastRenderedPageBreak/>
        <w:t>2.</w:t>
      </w:r>
      <w:r w:rsidR="006E27E0">
        <w:rPr>
          <w:rFonts w:ascii="Tahoma" w:hAnsi="Tahoma" w:cs="Tahoma"/>
          <w:sz w:val="20"/>
          <w:szCs w:val="20"/>
        </w:rPr>
        <w:t>4</w:t>
      </w:r>
      <w:r>
        <w:rPr>
          <w:rFonts w:ascii="Tahoma" w:hAnsi="Tahoma" w:cs="Tahoma"/>
          <w:sz w:val="20"/>
          <w:szCs w:val="20"/>
        </w:rPr>
        <w:t>.3</w:t>
      </w:r>
      <w:r>
        <w:rPr>
          <w:rFonts w:ascii="Tahoma" w:hAnsi="Tahoma" w:cs="Tahoma"/>
          <w:sz w:val="20"/>
          <w:szCs w:val="20"/>
        </w:rPr>
        <w:tab/>
      </w:r>
      <w:r w:rsidR="009C1720" w:rsidRPr="00641806">
        <w:rPr>
          <w:rFonts w:ascii="Tahoma" w:hAnsi="Tahoma" w:cs="Tahoma"/>
          <w:sz w:val="20"/>
          <w:szCs w:val="20"/>
        </w:rPr>
        <w:t xml:space="preserve">Lhůta splatnosti řádně vystaveného daňového dokladu bude stanovena v délce </w:t>
      </w:r>
      <w:r w:rsidR="009A488F" w:rsidRPr="009A488F">
        <w:rPr>
          <w:rFonts w:ascii="Tahoma" w:hAnsi="Tahoma" w:cs="Tahoma"/>
          <w:sz w:val="20"/>
          <w:szCs w:val="20"/>
        </w:rPr>
        <w:t>30 dnů</w:t>
      </w:r>
      <w:r w:rsidR="009C1720" w:rsidRPr="00641806">
        <w:rPr>
          <w:rFonts w:ascii="Tahoma" w:hAnsi="Tahoma" w:cs="Tahoma"/>
          <w:sz w:val="20"/>
          <w:szCs w:val="20"/>
        </w:rPr>
        <w:t xml:space="preserve"> od vystavení daňového dokladu</w:t>
      </w:r>
      <w:r w:rsidR="00434F4D" w:rsidRPr="00641806">
        <w:rPr>
          <w:rFonts w:ascii="Tahoma" w:hAnsi="Tahoma" w:cs="Tahoma"/>
          <w:sz w:val="20"/>
          <w:szCs w:val="20"/>
        </w:rPr>
        <w:t xml:space="preserve">, přičemž daňový doklad musí být doručen příkazci do 3 pracovních dnů </w:t>
      </w:r>
      <w:r w:rsidR="00254CD9">
        <w:rPr>
          <w:rFonts w:ascii="Tahoma" w:hAnsi="Tahoma" w:cs="Tahoma"/>
          <w:sz w:val="20"/>
          <w:szCs w:val="20"/>
        </w:rPr>
        <w:t>od</w:t>
      </w:r>
      <w:r w:rsidR="00434F4D" w:rsidRPr="00641806">
        <w:rPr>
          <w:rFonts w:ascii="Tahoma" w:hAnsi="Tahoma" w:cs="Tahoma"/>
          <w:sz w:val="20"/>
          <w:szCs w:val="20"/>
        </w:rPr>
        <w:t xml:space="preserve"> jeho vystavení. V případě pozdějšího doručení se o tuto dobu prodlužuje automaticky lhůta splatnosti daňového dokladu.</w:t>
      </w:r>
    </w:p>
    <w:p w14:paraId="448D0331" w14:textId="77777777" w:rsidR="009C1720" w:rsidRPr="00641806" w:rsidRDefault="009C1720" w:rsidP="009C1720">
      <w:pPr>
        <w:pStyle w:val="Odstavecseseznamem"/>
        <w:spacing w:after="0"/>
        <w:ind w:left="993" w:hanging="567"/>
        <w:jc w:val="both"/>
        <w:rPr>
          <w:rFonts w:ascii="Tahoma" w:hAnsi="Tahoma" w:cs="Tahoma"/>
          <w:sz w:val="20"/>
          <w:szCs w:val="20"/>
        </w:rPr>
      </w:pPr>
    </w:p>
    <w:p w14:paraId="70C0438B" w14:textId="12AB7776" w:rsidR="00434F4D" w:rsidRPr="00641806" w:rsidRDefault="009C1720" w:rsidP="009C1720">
      <w:pPr>
        <w:pStyle w:val="Odstavecseseznamem"/>
        <w:spacing w:after="0"/>
        <w:ind w:left="993" w:hanging="567"/>
        <w:jc w:val="both"/>
        <w:rPr>
          <w:rFonts w:ascii="Tahoma" w:hAnsi="Tahoma" w:cs="Tahoma"/>
          <w:sz w:val="20"/>
          <w:szCs w:val="20"/>
        </w:rPr>
      </w:pPr>
      <w:r w:rsidRPr="00641806">
        <w:rPr>
          <w:rFonts w:ascii="Tahoma" w:hAnsi="Tahoma" w:cs="Tahoma"/>
          <w:sz w:val="20"/>
          <w:szCs w:val="20"/>
        </w:rPr>
        <w:t>2.</w:t>
      </w:r>
      <w:r w:rsidR="006E27E0">
        <w:rPr>
          <w:rFonts w:ascii="Tahoma" w:hAnsi="Tahoma" w:cs="Tahoma"/>
          <w:sz w:val="20"/>
          <w:szCs w:val="20"/>
        </w:rPr>
        <w:t>4</w:t>
      </w:r>
      <w:r w:rsidR="00254CD9">
        <w:rPr>
          <w:rFonts w:ascii="Tahoma" w:hAnsi="Tahoma" w:cs="Tahoma"/>
          <w:sz w:val="20"/>
          <w:szCs w:val="20"/>
        </w:rPr>
        <w:t>.4</w:t>
      </w:r>
      <w:r w:rsidRPr="00641806">
        <w:rPr>
          <w:rFonts w:ascii="Tahoma" w:hAnsi="Tahoma" w:cs="Tahoma"/>
          <w:sz w:val="20"/>
          <w:szCs w:val="20"/>
        </w:rPr>
        <w:tab/>
      </w:r>
      <w:r w:rsidR="00434F4D" w:rsidRPr="00641806">
        <w:rPr>
          <w:rFonts w:ascii="Tahoma" w:hAnsi="Tahoma" w:cs="Tahoma"/>
          <w:sz w:val="20"/>
          <w:szCs w:val="20"/>
        </w:rPr>
        <w:t xml:space="preserve">Daňový doklad musí splňovat všechny náležitosti příslušného daňového dokladu dle platných právních předpisů. Současně musí </w:t>
      </w:r>
      <w:r w:rsidR="00434F4D" w:rsidRPr="00E161D7">
        <w:rPr>
          <w:rFonts w:ascii="Tahoma" w:hAnsi="Tahoma" w:cs="Tahoma"/>
          <w:sz w:val="20"/>
          <w:szCs w:val="20"/>
        </w:rPr>
        <w:t xml:space="preserve">daňový doklad </w:t>
      </w:r>
      <w:r w:rsidR="009A488F" w:rsidRPr="009A488F">
        <w:rPr>
          <w:rFonts w:ascii="Tahoma" w:hAnsi="Tahoma" w:cs="Tahoma"/>
          <w:sz w:val="20"/>
          <w:szCs w:val="20"/>
        </w:rPr>
        <w:t>na vyžádání příkazce (a vždy v případech odměny dle čl. 2.4 této smlouvy)</w:t>
      </w:r>
      <w:r w:rsidR="00434F4D" w:rsidRPr="00641806">
        <w:rPr>
          <w:rFonts w:ascii="Tahoma" w:hAnsi="Tahoma" w:cs="Tahoma"/>
          <w:sz w:val="20"/>
          <w:szCs w:val="20"/>
        </w:rPr>
        <w:t xml:space="preserve"> obsahovat výčet jednotlivých úkonů, které byly v příslušném období příkazníkem vykonány vč. jejich časové náročnosti. V případě nedostatků daňového dokladu oproti uvedenému bude tento doklad vrácen příkazníkovi a příkazník je povinen vystavit daňový doklad nový s potřebnou opravou a celou novou lhůtou splatnosti. </w:t>
      </w:r>
    </w:p>
    <w:p w14:paraId="1AEC2D0D" w14:textId="77777777" w:rsidR="00434F4D" w:rsidRPr="00641806" w:rsidRDefault="00434F4D" w:rsidP="009C1720">
      <w:pPr>
        <w:pStyle w:val="Odstavecseseznamem"/>
        <w:spacing w:after="0"/>
        <w:ind w:left="993" w:hanging="567"/>
        <w:jc w:val="both"/>
        <w:rPr>
          <w:rFonts w:ascii="Tahoma" w:hAnsi="Tahoma" w:cs="Tahoma"/>
          <w:sz w:val="20"/>
          <w:szCs w:val="20"/>
        </w:rPr>
      </w:pPr>
    </w:p>
    <w:p w14:paraId="71890172" w14:textId="35036DA5" w:rsidR="009C1720" w:rsidRPr="00641806" w:rsidRDefault="00434F4D" w:rsidP="00434F4D">
      <w:pPr>
        <w:tabs>
          <w:tab w:val="left" w:pos="993"/>
        </w:tabs>
        <w:spacing w:after="0"/>
        <w:ind w:left="990" w:hanging="564"/>
        <w:jc w:val="both"/>
        <w:rPr>
          <w:rFonts w:ascii="Tahoma" w:hAnsi="Tahoma" w:cs="Tahoma"/>
          <w:sz w:val="20"/>
          <w:szCs w:val="20"/>
        </w:rPr>
      </w:pPr>
      <w:r w:rsidRPr="00641806">
        <w:rPr>
          <w:rFonts w:ascii="Tahoma" w:hAnsi="Tahoma" w:cs="Tahoma"/>
          <w:sz w:val="20"/>
          <w:szCs w:val="20"/>
        </w:rPr>
        <w:t>2.</w:t>
      </w:r>
      <w:r w:rsidR="006E27E0">
        <w:rPr>
          <w:rFonts w:ascii="Tahoma" w:hAnsi="Tahoma" w:cs="Tahoma"/>
          <w:sz w:val="20"/>
          <w:szCs w:val="20"/>
        </w:rPr>
        <w:t>4</w:t>
      </w:r>
      <w:r w:rsidR="00CA0E0F">
        <w:rPr>
          <w:rFonts w:ascii="Tahoma" w:hAnsi="Tahoma" w:cs="Tahoma"/>
          <w:sz w:val="20"/>
          <w:szCs w:val="20"/>
        </w:rPr>
        <w:t>.5</w:t>
      </w:r>
      <w:r w:rsidRPr="00641806">
        <w:rPr>
          <w:rFonts w:ascii="Tahoma" w:hAnsi="Tahoma" w:cs="Tahoma"/>
          <w:sz w:val="20"/>
          <w:szCs w:val="20"/>
        </w:rPr>
        <w:tab/>
      </w:r>
      <w:r w:rsidR="009C1720" w:rsidRPr="00641806">
        <w:rPr>
          <w:rFonts w:ascii="Tahoma" w:hAnsi="Tahoma" w:cs="Tahoma"/>
          <w:sz w:val="20"/>
          <w:szCs w:val="20"/>
        </w:rPr>
        <w:t xml:space="preserve">Nárok na odměnu vzniká pouze za předpokladu, že služby byly poskytnuty řádně, včas a v plném rozsahu ve smyslu </w:t>
      </w:r>
      <w:r w:rsidR="00CA0E0F">
        <w:rPr>
          <w:rFonts w:ascii="Tahoma" w:hAnsi="Tahoma" w:cs="Tahoma"/>
          <w:sz w:val="20"/>
          <w:szCs w:val="20"/>
        </w:rPr>
        <w:t xml:space="preserve">této </w:t>
      </w:r>
      <w:r w:rsidR="009C1720" w:rsidRPr="00641806">
        <w:rPr>
          <w:rFonts w:ascii="Tahoma" w:hAnsi="Tahoma" w:cs="Tahoma"/>
          <w:sz w:val="20"/>
          <w:szCs w:val="20"/>
        </w:rPr>
        <w:t>smlouvy.</w:t>
      </w:r>
    </w:p>
    <w:p w14:paraId="30095552" w14:textId="77777777" w:rsidR="009C1720" w:rsidRPr="00641806" w:rsidRDefault="009C1720" w:rsidP="009C1720">
      <w:pPr>
        <w:pStyle w:val="Odstavecseseznamem"/>
        <w:spacing w:after="0"/>
        <w:ind w:left="993" w:hanging="567"/>
        <w:jc w:val="both"/>
        <w:rPr>
          <w:rFonts w:ascii="Tahoma" w:hAnsi="Tahoma" w:cs="Tahoma"/>
          <w:sz w:val="20"/>
          <w:szCs w:val="20"/>
        </w:rPr>
      </w:pPr>
    </w:p>
    <w:p w14:paraId="711AFBA2" w14:textId="40D6E413" w:rsidR="009C1720" w:rsidRPr="00641806" w:rsidRDefault="009C1720" w:rsidP="00200BFD">
      <w:pPr>
        <w:pStyle w:val="Odstavecseseznamem"/>
        <w:spacing w:after="0"/>
        <w:ind w:left="993" w:hanging="567"/>
        <w:jc w:val="both"/>
        <w:rPr>
          <w:rFonts w:ascii="Tahoma" w:hAnsi="Tahoma" w:cs="Tahoma"/>
          <w:sz w:val="20"/>
          <w:szCs w:val="20"/>
        </w:rPr>
      </w:pPr>
      <w:r w:rsidRPr="00641806">
        <w:rPr>
          <w:rFonts w:ascii="Tahoma" w:hAnsi="Tahoma" w:cs="Tahoma"/>
          <w:sz w:val="20"/>
          <w:szCs w:val="20"/>
        </w:rPr>
        <w:t>2.</w:t>
      </w:r>
      <w:r w:rsidR="00D83967">
        <w:rPr>
          <w:rFonts w:ascii="Tahoma" w:hAnsi="Tahoma" w:cs="Tahoma"/>
          <w:sz w:val="20"/>
          <w:szCs w:val="20"/>
        </w:rPr>
        <w:t>4</w:t>
      </w:r>
      <w:r w:rsidR="00CA0E0F">
        <w:rPr>
          <w:rFonts w:ascii="Tahoma" w:hAnsi="Tahoma" w:cs="Tahoma"/>
          <w:sz w:val="20"/>
          <w:szCs w:val="20"/>
        </w:rPr>
        <w:t>.6</w:t>
      </w:r>
      <w:r w:rsidRPr="00641806">
        <w:rPr>
          <w:rFonts w:ascii="Tahoma" w:hAnsi="Tahoma" w:cs="Tahoma"/>
          <w:sz w:val="20"/>
          <w:szCs w:val="20"/>
        </w:rPr>
        <w:tab/>
        <w:t xml:space="preserve">V případě poskytnutí služeb v rozporu s povinnostmi příkazníka dle </w:t>
      </w:r>
      <w:r w:rsidR="00CA74C1">
        <w:rPr>
          <w:rFonts w:ascii="Tahoma" w:hAnsi="Tahoma" w:cs="Tahoma"/>
          <w:sz w:val="20"/>
          <w:szCs w:val="20"/>
        </w:rPr>
        <w:t xml:space="preserve">této </w:t>
      </w:r>
      <w:r w:rsidRPr="00641806">
        <w:rPr>
          <w:rFonts w:ascii="Tahoma" w:hAnsi="Tahoma" w:cs="Tahoma"/>
          <w:sz w:val="20"/>
          <w:szCs w:val="20"/>
        </w:rPr>
        <w:t xml:space="preserve">smlouvy, pokynů příkazce či příslušných právních norem, či poskytnutí služeb opožděně, bude odměna příkazníka krácena analogicky dle čl. 2.1.4 </w:t>
      </w:r>
      <w:r w:rsidR="00CA0E0F">
        <w:rPr>
          <w:rFonts w:ascii="Tahoma" w:hAnsi="Tahoma" w:cs="Tahoma"/>
          <w:sz w:val="20"/>
          <w:szCs w:val="20"/>
        </w:rPr>
        <w:t xml:space="preserve">této </w:t>
      </w:r>
      <w:r w:rsidRPr="00641806">
        <w:rPr>
          <w:rFonts w:ascii="Tahoma" w:hAnsi="Tahoma" w:cs="Tahoma"/>
          <w:sz w:val="20"/>
          <w:szCs w:val="20"/>
        </w:rPr>
        <w:t xml:space="preserve">smlouvy.  </w:t>
      </w:r>
    </w:p>
    <w:p w14:paraId="333475AE" w14:textId="7EC54130" w:rsidR="009C1720" w:rsidRDefault="009C1720" w:rsidP="00200BFD">
      <w:pPr>
        <w:pStyle w:val="Odstavecseseznamem"/>
        <w:spacing w:after="0"/>
        <w:ind w:left="993" w:hanging="567"/>
        <w:jc w:val="both"/>
        <w:rPr>
          <w:rFonts w:ascii="Tahoma" w:hAnsi="Tahoma" w:cs="Tahoma"/>
          <w:sz w:val="20"/>
          <w:szCs w:val="20"/>
        </w:rPr>
      </w:pPr>
    </w:p>
    <w:p w14:paraId="7062D348" w14:textId="77777777" w:rsidR="00452DFF" w:rsidRPr="00641806" w:rsidRDefault="00452DFF" w:rsidP="00200BFD">
      <w:pPr>
        <w:pStyle w:val="Odstavecseseznamem"/>
        <w:spacing w:after="0"/>
        <w:ind w:left="993" w:hanging="567"/>
        <w:jc w:val="both"/>
        <w:rPr>
          <w:rFonts w:ascii="Tahoma" w:hAnsi="Tahoma" w:cs="Tahoma"/>
          <w:sz w:val="20"/>
          <w:szCs w:val="20"/>
        </w:rPr>
      </w:pPr>
    </w:p>
    <w:p w14:paraId="7E93698D" w14:textId="77777777" w:rsidR="00434F4D" w:rsidRPr="00641806" w:rsidRDefault="00434F4D" w:rsidP="00200BFD">
      <w:pPr>
        <w:pStyle w:val="Odstavecseseznamem"/>
        <w:spacing w:after="0"/>
        <w:ind w:left="993" w:hanging="567"/>
        <w:jc w:val="both"/>
        <w:rPr>
          <w:rFonts w:ascii="Tahoma" w:hAnsi="Tahoma" w:cs="Tahoma"/>
          <w:sz w:val="20"/>
          <w:szCs w:val="20"/>
        </w:rPr>
      </w:pPr>
    </w:p>
    <w:p w14:paraId="78454227" w14:textId="77777777" w:rsidR="00434F4D" w:rsidRPr="00641806" w:rsidRDefault="00434F4D" w:rsidP="00434F4D">
      <w:pPr>
        <w:spacing w:after="0"/>
        <w:jc w:val="center"/>
        <w:rPr>
          <w:rFonts w:ascii="Tahoma" w:hAnsi="Tahoma" w:cs="Tahoma"/>
          <w:b/>
          <w:sz w:val="20"/>
          <w:szCs w:val="20"/>
        </w:rPr>
      </w:pPr>
      <w:r w:rsidRPr="00641806">
        <w:rPr>
          <w:rFonts w:ascii="Tahoma" w:hAnsi="Tahoma" w:cs="Tahoma"/>
          <w:b/>
          <w:sz w:val="20"/>
          <w:szCs w:val="20"/>
        </w:rPr>
        <w:t>III.</w:t>
      </w:r>
    </w:p>
    <w:p w14:paraId="1407BCCB" w14:textId="77777777" w:rsidR="00434F4D" w:rsidRPr="00641806" w:rsidRDefault="00434F4D" w:rsidP="00434F4D">
      <w:pPr>
        <w:jc w:val="center"/>
        <w:rPr>
          <w:rFonts w:ascii="Tahoma" w:hAnsi="Tahoma" w:cs="Tahoma"/>
          <w:b/>
          <w:sz w:val="20"/>
          <w:szCs w:val="20"/>
        </w:rPr>
      </w:pPr>
      <w:r w:rsidRPr="00641806">
        <w:rPr>
          <w:rFonts w:ascii="Tahoma" w:hAnsi="Tahoma" w:cs="Tahoma"/>
          <w:b/>
          <w:sz w:val="20"/>
          <w:szCs w:val="20"/>
        </w:rPr>
        <w:t>Termíny plnění</w:t>
      </w:r>
    </w:p>
    <w:p w14:paraId="07E27D82" w14:textId="77777777" w:rsidR="00434F4D" w:rsidRPr="00641806" w:rsidRDefault="00434F4D" w:rsidP="00434F4D">
      <w:pPr>
        <w:spacing w:after="0"/>
        <w:ind w:left="426" w:hanging="426"/>
        <w:jc w:val="both"/>
        <w:rPr>
          <w:rFonts w:ascii="Tahoma" w:hAnsi="Tahoma" w:cs="Tahoma"/>
          <w:b/>
          <w:bCs/>
          <w:sz w:val="20"/>
          <w:szCs w:val="20"/>
        </w:rPr>
      </w:pPr>
      <w:r w:rsidRPr="00641806">
        <w:rPr>
          <w:rFonts w:ascii="Tahoma" w:hAnsi="Tahoma" w:cs="Tahoma"/>
          <w:b/>
          <w:bCs/>
          <w:sz w:val="20"/>
          <w:szCs w:val="20"/>
        </w:rPr>
        <w:t>3.1</w:t>
      </w:r>
      <w:r w:rsidRPr="00641806">
        <w:rPr>
          <w:rFonts w:ascii="Tahoma" w:hAnsi="Tahoma" w:cs="Tahoma"/>
          <w:b/>
          <w:bCs/>
          <w:sz w:val="20"/>
          <w:szCs w:val="20"/>
        </w:rPr>
        <w:tab/>
        <w:t>Zahájení plnění</w:t>
      </w:r>
    </w:p>
    <w:p w14:paraId="16F59BD4" w14:textId="77777777" w:rsidR="00434F4D" w:rsidRPr="00641806" w:rsidRDefault="00434F4D" w:rsidP="00434F4D">
      <w:pPr>
        <w:spacing w:after="0"/>
        <w:ind w:left="426" w:hanging="426"/>
        <w:jc w:val="both"/>
        <w:rPr>
          <w:rFonts w:ascii="Tahoma" w:hAnsi="Tahoma" w:cs="Tahoma"/>
          <w:b/>
          <w:bCs/>
          <w:sz w:val="20"/>
          <w:szCs w:val="20"/>
        </w:rPr>
      </w:pPr>
    </w:p>
    <w:p w14:paraId="6767BEF3" w14:textId="77777777" w:rsidR="00CC66DD" w:rsidRPr="00641806" w:rsidRDefault="00434F4D" w:rsidP="00434F4D">
      <w:pPr>
        <w:pStyle w:val="Odstavecseseznamem"/>
        <w:spacing w:after="0"/>
        <w:ind w:left="993" w:hanging="567"/>
        <w:jc w:val="both"/>
        <w:rPr>
          <w:rFonts w:ascii="Tahoma" w:hAnsi="Tahoma" w:cs="Tahoma"/>
          <w:sz w:val="20"/>
          <w:szCs w:val="20"/>
        </w:rPr>
      </w:pPr>
      <w:r w:rsidRPr="00641806">
        <w:rPr>
          <w:rFonts w:ascii="Tahoma" w:hAnsi="Tahoma" w:cs="Tahoma"/>
          <w:sz w:val="20"/>
          <w:szCs w:val="20"/>
        </w:rPr>
        <w:t>3.1.1</w:t>
      </w:r>
      <w:r w:rsidRPr="00641806">
        <w:rPr>
          <w:rFonts w:ascii="Tahoma" w:hAnsi="Tahoma" w:cs="Tahoma"/>
          <w:sz w:val="20"/>
          <w:szCs w:val="20"/>
        </w:rPr>
        <w:tab/>
        <w:t xml:space="preserve">Příkazník je povinen zahájit poskytování služeb </w:t>
      </w:r>
      <w:r w:rsidR="00666142">
        <w:rPr>
          <w:rFonts w:ascii="Tahoma" w:hAnsi="Tahoma" w:cs="Tahoma"/>
          <w:sz w:val="20"/>
          <w:szCs w:val="20"/>
        </w:rPr>
        <w:t>do 3 pracovních dnů od doručení písemné výzvy příkazce</w:t>
      </w:r>
      <w:r w:rsidR="000765AE">
        <w:rPr>
          <w:rFonts w:ascii="Tahoma" w:hAnsi="Tahoma" w:cs="Tahoma"/>
          <w:sz w:val="20"/>
          <w:szCs w:val="20"/>
        </w:rPr>
        <w:t xml:space="preserve">. </w:t>
      </w:r>
    </w:p>
    <w:p w14:paraId="12154D31" w14:textId="77777777" w:rsidR="00CC66DD" w:rsidRPr="00641806" w:rsidRDefault="00CC66DD" w:rsidP="00434F4D">
      <w:pPr>
        <w:pStyle w:val="Odstavecseseznamem"/>
        <w:spacing w:after="0"/>
        <w:ind w:left="993" w:hanging="567"/>
        <w:jc w:val="both"/>
        <w:rPr>
          <w:rFonts w:ascii="Tahoma" w:hAnsi="Tahoma" w:cs="Tahoma"/>
          <w:sz w:val="20"/>
          <w:szCs w:val="20"/>
        </w:rPr>
      </w:pPr>
    </w:p>
    <w:p w14:paraId="563F0D44" w14:textId="77777777" w:rsidR="00434F4D" w:rsidRPr="00641806" w:rsidRDefault="00CC66DD" w:rsidP="00434F4D">
      <w:pPr>
        <w:pStyle w:val="Odstavecseseznamem"/>
        <w:spacing w:after="0"/>
        <w:ind w:left="993" w:hanging="567"/>
        <w:jc w:val="both"/>
        <w:rPr>
          <w:rFonts w:ascii="Tahoma" w:hAnsi="Tahoma" w:cs="Tahoma"/>
          <w:sz w:val="20"/>
          <w:szCs w:val="20"/>
        </w:rPr>
      </w:pPr>
      <w:r w:rsidRPr="00641806">
        <w:rPr>
          <w:rFonts w:ascii="Tahoma" w:hAnsi="Tahoma" w:cs="Tahoma"/>
          <w:sz w:val="20"/>
          <w:szCs w:val="20"/>
        </w:rPr>
        <w:t>3.1.2</w:t>
      </w:r>
      <w:r w:rsidRPr="00641806">
        <w:rPr>
          <w:rFonts w:ascii="Tahoma" w:hAnsi="Tahoma" w:cs="Tahoma"/>
          <w:sz w:val="20"/>
          <w:szCs w:val="20"/>
        </w:rPr>
        <w:tab/>
        <w:t>Bezodkladně po zahájení plnění je příkazník povinen předložit příkazci seznam všech nezbytných úkonů, ke kterým by mělo v rámci plnění příkazníka dojít (resp. které by měl příkazce učinit), a dále seznam veškeré dokumentace, podkladů a informací, které příkazník pro řádný výkon své činnosti potřebuje.</w:t>
      </w:r>
    </w:p>
    <w:p w14:paraId="4BECD9F2" w14:textId="77777777" w:rsidR="00434F4D" w:rsidRDefault="00434F4D" w:rsidP="00CC66DD">
      <w:pPr>
        <w:spacing w:after="0"/>
        <w:jc w:val="both"/>
        <w:rPr>
          <w:rFonts w:ascii="Tahoma" w:hAnsi="Tahoma" w:cs="Tahoma"/>
          <w:sz w:val="20"/>
          <w:szCs w:val="20"/>
        </w:rPr>
      </w:pPr>
    </w:p>
    <w:p w14:paraId="5871F680" w14:textId="77777777" w:rsidR="00275139" w:rsidRPr="00641806" w:rsidRDefault="00275139" w:rsidP="00CC66DD">
      <w:pPr>
        <w:spacing w:after="0"/>
        <w:jc w:val="both"/>
        <w:rPr>
          <w:rFonts w:ascii="Tahoma" w:hAnsi="Tahoma" w:cs="Tahoma"/>
          <w:sz w:val="20"/>
          <w:szCs w:val="20"/>
        </w:rPr>
      </w:pPr>
    </w:p>
    <w:p w14:paraId="270A6152" w14:textId="77777777" w:rsidR="00CC66DD" w:rsidRPr="00641806" w:rsidRDefault="00CC66DD" w:rsidP="00CC66DD">
      <w:pPr>
        <w:spacing w:after="0"/>
        <w:ind w:left="426" w:hanging="426"/>
        <w:jc w:val="both"/>
        <w:rPr>
          <w:rFonts w:ascii="Tahoma" w:hAnsi="Tahoma" w:cs="Tahoma"/>
          <w:b/>
          <w:bCs/>
          <w:sz w:val="20"/>
          <w:szCs w:val="20"/>
        </w:rPr>
      </w:pPr>
      <w:r w:rsidRPr="00641806">
        <w:rPr>
          <w:rFonts w:ascii="Tahoma" w:hAnsi="Tahoma" w:cs="Tahoma"/>
          <w:b/>
          <w:bCs/>
          <w:sz w:val="20"/>
          <w:szCs w:val="20"/>
        </w:rPr>
        <w:t>3.2</w:t>
      </w:r>
      <w:r w:rsidRPr="00641806">
        <w:rPr>
          <w:rFonts w:ascii="Tahoma" w:hAnsi="Tahoma" w:cs="Tahoma"/>
          <w:b/>
          <w:bCs/>
          <w:sz w:val="20"/>
          <w:szCs w:val="20"/>
        </w:rPr>
        <w:tab/>
        <w:t>Předpokládan</w:t>
      </w:r>
      <w:r w:rsidR="00E1009C" w:rsidRPr="00641806">
        <w:rPr>
          <w:rFonts w:ascii="Tahoma" w:hAnsi="Tahoma" w:cs="Tahoma"/>
          <w:b/>
          <w:bCs/>
          <w:sz w:val="20"/>
          <w:szCs w:val="20"/>
        </w:rPr>
        <w:t>ý harmonogram</w:t>
      </w:r>
      <w:r w:rsidRPr="00641806">
        <w:rPr>
          <w:rFonts w:ascii="Tahoma" w:hAnsi="Tahoma" w:cs="Tahoma"/>
          <w:b/>
          <w:bCs/>
          <w:sz w:val="20"/>
          <w:szCs w:val="20"/>
        </w:rPr>
        <w:t xml:space="preserve"> </w:t>
      </w:r>
      <w:r w:rsidR="00BB1DE4">
        <w:rPr>
          <w:rFonts w:ascii="Tahoma" w:hAnsi="Tahoma" w:cs="Tahoma"/>
          <w:b/>
          <w:bCs/>
          <w:sz w:val="20"/>
          <w:szCs w:val="20"/>
        </w:rPr>
        <w:t>díla</w:t>
      </w:r>
    </w:p>
    <w:p w14:paraId="544451F1" w14:textId="77777777" w:rsidR="00CC66DD" w:rsidRPr="00641806" w:rsidRDefault="00CC66DD" w:rsidP="00CC66DD">
      <w:pPr>
        <w:spacing w:after="0"/>
        <w:ind w:left="426" w:hanging="426"/>
        <w:jc w:val="both"/>
        <w:rPr>
          <w:rFonts w:ascii="Tahoma" w:hAnsi="Tahoma" w:cs="Tahoma"/>
          <w:b/>
          <w:bCs/>
          <w:sz w:val="20"/>
          <w:szCs w:val="20"/>
        </w:rPr>
      </w:pPr>
    </w:p>
    <w:p w14:paraId="5C086B82" w14:textId="051C9142" w:rsidR="00CC66DD" w:rsidRPr="00641806" w:rsidRDefault="00CC66DD" w:rsidP="00CC66DD">
      <w:pPr>
        <w:pStyle w:val="Odstavecseseznamem"/>
        <w:spacing w:after="0"/>
        <w:ind w:left="993" w:hanging="567"/>
        <w:jc w:val="both"/>
        <w:rPr>
          <w:rFonts w:ascii="Tahoma" w:hAnsi="Tahoma" w:cs="Tahoma"/>
          <w:sz w:val="20"/>
          <w:szCs w:val="20"/>
        </w:rPr>
      </w:pPr>
      <w:r w:rsidRPr="00641806">
        <w:rPr>
          <w:rFonts w:ascii="Tahoma" w:hAnsi="Tahoma" w:cs="Tahoma"/>
          <w:sz w:val="20"/>
          <w:szCs w:val="20"/>
        </w:rPr>
        <w:t>3.2.1</w:t>
      </w:r>
      <w:r w:rsidRPr="00641806">
        <w:rPr>
          <w:rFonts w:ascii="Tahoma" w:hAnsi="Tahoma" w:cs="Tahoma"/>
          <w:sz w:val="20"/>
          <w:szCs w:val="20"/>
        </w:rPr>
        <w:tab/>
        <w:t>Předpokládan</w:t>
      </w:r>
      <w:r w:rsidR="00BB1DE4">
        <w:rPr>
          <w:rFonts w:ascii="Tahoma" w:hAnsi="Tahoma" w:cs="Tahoma"/>
          <w:sz w:val="20"/>
          <w:szCs w:val="20"/>
        </w:rPr>
        <w:t>ý termín předání staveniště</w:t>
      </w:r>
      <w:r w:rsidR="002666A0">
        <w:rPr>
          <w:rFonts w:ascii="Tahoma" w:hAnsi="Tahoma" w:cs="Tahoma"/>
          <w:sz w:val="20"/>
          <w:szCs w:val="20"/>
        </w:rPr>
        <w:t xml:space="preserve"> je </w:t>
      </w:r>
      <w:r w:rsidR="007F2F6C">
        <w:rPr>
          <w:rFonts w:ascii="Tahoma" w:hAnsi="Tahoma" w:cs="Tahoma"/>
          <w:sz w:val="20"/>
          <w:szCs w:val="20"/>
        </w:rPr>
        <w:t>1</w:t>
      </w:r>
      <w:r w:rsidR="001927F5">
        <w:rPr>
          <w:rFonts w:ascii="Tahoma" w:hAnsi="Tahoma" w:cs="Tahoma"/>
          <w:sz w:val="20"/>
          <w:szCs w:val="20"/>
        </w:rPr>
        <w:t>1</w:t>
      </w:r>
      <w:r w:rsidR="007F2F6C">
        <w:rPr>
          <w:rFonts w:ascii="Tahoma" w:hAnsi="Tahoma" w:cs="Tahoma"/>
          <w:sz w:val="20"/>
          <w:szCs w:val="20"/>
        </w:rPr>
        <w:t>/2025</w:t>
      </w:r>
      <w:r w:rsidR="006F3223">
        <w:rPr>
          <w:rFonts w:ascii="Tahoma" w:hAnsi="Tahoma" w:cs="Tahoma"/>
          <w:sz w:val="20"/>
          <w:szCs w:val="20"/>
        </w:rPr>
        <w:t xml:space="preserve">. </w:t>
      </w:r>
      <w:r w:rsidR="0005540D" w:rsidRPr="00641806">
        <w:rPr>
          <w:rFonts w:ascii="Tahoma" w:hAnsi="Tahoma" w:cs="Tahoma"/>
          <w:sz w:val="20"/>
          <w:szCs w:val="20"/>
        </w:rPr>
        <w:t xml:space="preserve"> </w:t>
      </w:r>
    </w:p>
    <w:p w14:paraId="4A1135B7" w14:textId="77777777" w:rsidR="00CC66DD" w:rsidRPr="00641806" w:rsidRDefault="00CC66DD" w:rsidP="00CC66DD">
      <w:pPr>
        <w:pStyle w:val="Odstavecseseznamem"/>
        <w:spacing w:after="0"/>
        <w:ind w:left="993" w:hanging="567"/>
        <w:jc w:val="both"/>
        <w:rPr>
          <w:rFonts w:ascii="Tahoma" w:hAnsi="Tahoma" w:cs="Tahoma"/>
          <w:sz w:val="20"/>
          <w:szCs w:val="20"/>
        </w:rPr>
      </w:pPr>
    </w:p>
    <w:p w14:paraId="11467F01" w14:textId="6099C15F" w:rsidR="00CC66DD" w:rsidRPr="00D83967" w:rsidRDefault="00CC66DD" w:rsidP="00CC66DD">
      <w:pPr>
        <w:pStyle w:val="Odstavecseseznamem"/>
        <w:spacing w:after="0"/>
        <w:ind w:left="993" w:hanging="567"/>
        <w:jc w:val="both"/>
        <w:rPr>
          <w:rFonts w:ascii="Tahoma" w:hAnsi="Tahoma" w:cs="Tahoma"/>
          <w:sz w:val="20"/>
          <w:szCs w:val="20"/>
        </w:rPr>
      </w:pPr>
      <w:r w:rsidRPr="00641806">
        <w:rPr>
          <w:rFonts w:ascii="Tahoma" w:hAnsi="Tahoma" w:cs="Tahoma"/>
          <w:sz w:val="20"/>
          <w:szCs w:val="20"/>
        </w:rPr>
        <w:t>3.2.</w:t>
      </w:r>
      <w:r w:rsidR="00BB1DE4">
        <w:rPr>
          <w:rFonts w:ascii="Tahoma" w:hAnsi="Tahoma" w:cs="Tahoma"/>
          <w:sz w:val="20"/>
          <w:szCs w:val="20"/>
        </w:rPr>
        <w:t>2</w:t>
      </w:r>
      <w:r w:rsidRPr="00641806">
        <w:rPr>
          <w:rFonts w:ascii="Tahoma" w:hAnsi="Tahoma" w:cs="Tahoma"/>
          <w:sz w:val="20"/>
          <w:szCs w:val="20"/>
        </w:rPr>
        <w:tab/>
      </w:r>
      <w:r w:rsidR="00BB1DE4">
        <w:rPr>
          <w:rFonts w:ascii="Tahoma" w:hAnsi="Tahoma" w:cs="Tahoma"/>
          <w:sz w:val="20"/>
          <w:szCs w:val="20"/>
        </w:rPr>
        <w:t xml:space="preserve">Smluvní doba realizace díla je </w:t>
      </w:r>
      <w:r w:rsidR="007F2F6C">
        <w:rPr>
          <w:rFonts w:ascii="Tahoma" w:hAnsi="Tahoma" w:cs="Tahoma"/>
          <w:sz w:val="20"/>
          <w:szCs w:val="20"/>
        </w:rPr>
        <w:t>180</w:t>
      </w:r>
      <w:r w:rsidR="00565F5A">
        <w:rPr>
          <w:rFonts w:ascii="Tahoma" w:hAnsi="Tahoma" w:cs="Tahoma"/>
          <w:sz w:val="20"/>
          <w:szCs w:val="20"/>
        </w:rPr>
        <w:t xml:space="preserve"> kalendářních dnů</w:t>
      </w:r>
      <w:r w:rsidR="00B31B6C">
        <w:rPr>
          <w:rFonts w:ascii="Tahoma" w:hAnsi="Tahoma" w:cs="Tahoma"/>
          <w:sz w:val="20"/>
          <w:szCs w:val="20"/>
        </w:rPr>
        <w:t xml:space="preserve">. </w:t>
      </w:r>
      <w:r w:rsidR="00A16761" w:rsidRPr="00D83967">
        <w:rPr>
          <w:rFonts w:ascii="Tahoma" w:hAnsi="Tahoma" w:cs="Tahoma"/>
          <w:sz w:val="20"/>
          <w:szCs w:val="20"/>
        </w:rPr>
        <w:t>Č</w:t>
      </w:r>
      <w:r w:rsidR="00551371" w:rsidRPr="00D83967">
        <w:rPr>
          <w:rFonts w:ascii="Tahoma" w:hAnsi="Tahoma" w:cs="Tahoma"/>
          <w:sz w:val="20"/>
          <w:szCs w:val="20"/>
        </w:rPr>
        <w:t>innost TD</w:t>
      </w:r>
      <w:r w:rsidR="001927F5" w:rsidRPr="00D83967">
        <w:rPr>
          <w:rFonts w:ascii="Tahoma" w:hAnsi="Tahoma" w:cs="Tahoma"/>
          <w:sz w:val="20"/>
          <w:szCs w:val="20"/>
        </w:rPr>
        <w:t>S</w:t>
      </w:r>
      <w:r w:rsidR="00551371" w:rsidRPr="00D83967">
        <w:rPr>
          <w:rFonts w:ascii="Tahoma" w:hAnsi="Tahoma" w:cs="Tahoma"/>
          <w:sz w:val="20"/>
          <w:szCs w:val="20"/>
        </w:rPr>
        <w:t xml:space="preserve"> bude vyžadována i po předání a převzetí díla ještě  dalších 30 dnů za účelem </w:t>
      </w:r>
      <w:r w:rsidR="00A16761" w:rsidRPr="00D83967">
        <w:rPr>
          <w:rFonts w:ascii="Tahoma" w:hAnsi="Tahoma" w:cs="Tahoma"/>
          <w:sz w:val="20"/>
          <w:szCs w:val="20"/>
        </w:rPr>
        <w:t xml:space="preserve">kontroly konečné fakturace a dokladů ke kolaudaci. </w:t>
      </w:r>
    </w:p>
    <w:p w14:paraId="588314D1" w14:textId="77777777" w:rsidR="00CC66DD" w:rsidRPr="00641806" w:rsidRDefault="00CC66DD" w:rsidP="00CC66DD">
      <w:pPr>
        <w:pStyle w:val="Odstavecseseznamem"/>
        <w:spacing w:after="0"/>
        <w:ind w:left="993" w:hanging="567"/>
        <w:jc w:val="both"/>
        <w:rPr>
          <w:rFonts w:ascii="Tahoma" w:hAnsi="Tahoma" w:cs="Tahoma"/>
          <w:sz w:val="20"/>
          <w:szCs w:val="20"/>
        </w:rPr>
      </w:pPr>
    </w:p>
    <w:p w14:paraId="37C26C65" w14:textId="77777777" w:rsidR="00CC66DD" w:rsidRPr="00641806" w:rsidRDefault="00CC66DD" w:rsidP="00CC66DD">
      <w:pPr>
        <w:spacing w:after="0"/>
        <w:ind w:left="426" w:hanging="426"/>
        <w:jc w:val="both"/>
        <w:rPr>
          <w:rFonts w:ascii="Tahoma" w:hAnsi="Tahoma" w:cs="Tahoma"/>
          <w:b/>
          <w:bCs/>
          <w:sz w:val="20"/>
          <w:szCs w:val="20"/>
        </w:rPr>
      </w:pPr>
      <w:r w:rsidRPr="00641806">
        <w:rPr>
          <w:rFonts w:ascii="Tahoma" w:hAnsi="Tahoma" w:cs="Tahoma"/>
          <w:b/>
          <w:bCs/>
          <w:sz w:val="20"/>
          <w:szCs w:val="20"/>
        </w:rPr>
        <w:t>3.3</w:t>
      </w:r>
      <w:r w:rsidRPr="00641806">
        <w:rPr>
          <w:rFonts w:ascii="Tahoma" w:hAnsi="Tahoma" w:cs="Tahoma"/>
          <w:b/>
          <w:bCs/>
          <w:sz w:val="20"/>
          <w:szCs w:val="20"/>
        </w:rPr>
        <w:tab/>
      </w:r>
      <w:r w:rsidR="005027DB" w:rsidRPr="00641806">
        <w:rPr>
          <w:rFonts w:ascii="Tahoma" w:hAnsi="Tahoma" w:cs="Tahoma"/>
          <w:b/>
          <w:bCs/>
          <w:sz w:val="20"/>
          <w:szCs w:val="20"/>
        </w:rPr>
        <w:t>Celková doba plnění</w:t>
      </w:r>
    </w:p>
    <w:p w14:paraId="38C529B2" w14:textId="77777777" w:rsidR="00CC66DD" w:rsidRPr="00641806" w:rsidRDefault="00CC66DD" w:rsidP="00CC66DD">
      <w:pPr>
        <w:spacing w:after="0"/>
        <w:ind w:left="426" w:hanging="426"/>
        <w:jc w:val="both"/>
        <w:rPr>
          <w:rFonts w:ascii="Tahoma" w:hAnsi="Tahoma" w:cs="Tahoma"/>
          <w:b/>
          <w:bCs/>
          <w:sz w:val="20"/>
          <w:szCs w:val="20"/>
        </w:rPr>
      </w:pPr>
    </w:p>
    <w:p w14:paraId="7EDD64AE" w14:textId="23A4D517" w:rsidR="005027DB" w:rsidRPr="00641806" w:rsidRDefault="00CC66DD" w:rsidP="00CC66DD">
      <w:pPr>
        <w:pStyle w:val="Odstavecseseznamem"/>
        <w:spacing w:after="0"/>
        <w:ind w:left="993" w:hanging="567"/>
        <w:jc w:val="both"/>
        <w:rPr>
          <w:rFonts w:ascii="Tahoma" w:hAnsi="Tahoma" w:cs="Tahoma"/>
          <w:sz w:val="20"/>
          <w:szCs w:val="20"/>
        </w:rPr>
      </w:pPr>
      <w:r w:rsidRPr="00641806">
        <w:rPr>
          <w:rFonts w:ascii="Tahoma" w:hAnsi="Tahoma" w:cs="Tahoma"/>
          <w:sz w:val="20"/>
          <w:szCs w:val="20"/>
        </w:rPr>
        <w:t>3.3.1</w:t>
      </w:r>
      <w:r w:rsidRPr="00641806">
        <w:rPr>
          <w:rFonts w:ascii="Tahoma" w:hAnsi="Tahoma" w:cs="Tahoma"/>
          <w:sz w:val="20"/>
          <w:szCs w:val="20"/>
        </w:rPr>
        <w:tab/>
      </w:r>
      <w:r w:rsidR="005027DB" w:rsidRPr="00641806">
        <w:rPr>
          <w:rFonts w:ascii="Tahoma" w:hAnsi="Tahoma" w:cs="Tahoma"/>
          <w:sz w:val="20"/>
          <w:szCs w:val="20"/>
        </w:rPr>
        <w:t xml:space="preserve">Doba plnění této smlouvy je závislá na době realizace </w:t>
      </w:r>
      <w:r w:rsidR="0072079E">
        <w:rPr>
          <w:rFonts w:ascii="Tahoma" w:hAnsi="Tahoma" w:cs="Tahoma"/>
          <w:sz w:val="20"/>
          <w:szCs w:val="20"/>
        </w:rPr>
        <w:t>Stavebního díla</w:t>
      </w:r>
      <w:r w:rsidR="00E504E7">
        <w:rPr>
          <w:rFonts w:ascii="Tahoma" w:hAnsi="Tahoma" w:cs="Tahoma"/>
          <w:sz w:val="20"/>
          <w:szCs w:val="20"/>
        </w:rPr>
        <w:t>, s přihlédnutím k čl. 2.1.5 této smlouvy.</w:t>
      </w:r>
      <w:r w:rsidR="005027DB" w:rsidRPr="00641806">
        <w:rPr>
          <w:rFonts w:ascii="Tahoma" w:hAnsi="Tahoma" w:cs="Tahoma"/>
          <w:sz w:val="20"/>
          <w:szCs w:val="20"/>
        </w:rPr>
        <w:t xml:space="preserve"> </w:t>
      </w:r>
    </w:p>
    <w:p w14:paraId="0E6C714F" w14:textId="77777777" w:rsidR="005027DB" w:rsidRPr="00641806" w:rsidRDefault="005027DB" w:rsidP="00CC66DD">
      <w:pPr>
        <w:pStyle w:val="Odstavecseseznamem"/>
        <w:spacing w:after="0"/>
        <w:ind w:left="993" w:hanging="567"/>
        <w:jc w:val="both"/>
        <w:rPr>
          <w:rFonts w:ascii="Tahoma" w:hAnsi="Tahoma" w:cs="Tahoma"/>
          <w:sz w:val="20"/>
          <w:szCs w:val="20"/>
        </w:rPr>
      </w:pPr>
    </w:p>
    <w:p w14:paraId="71438E2E" w14:textId="77777777" w:rsidR="005027DB" w:rsidRPr="00641806" w:rsidRDefault="005027DB" w:rsidP="00CC66DD">
      <w:pPr>
        <w:pStyle w:val="Odstavecseseznamem"/>
        <w:spacing w:after="0"/>
        <w:ind w:left="993" w:hanging="567"/>
        <w:jc w:val="both"/>
        <w:rPr>
          <w:rFonts w:ascii="Tahoma" w:hAnsi="Tahoma" w:cs="Tahoma"/>
          <w:sz w:val="20"/>
          <w:szCs w:val="20"/>
        </w:rPr>
      </w:pPr>
      <w:r w:rsidRPr="00641806">
        <w:rPr>
          <w:rFonts w:ascii="Tahoma" w:hAnsi="Tahoma" w:cs="Tahoma"/>
          <w:sz w:val="20"/>
          <w:szCs w:val="20"/>
        </w:rPr>
        <w:t>3.3.2</w:t>
      </w:r>
      <w:r w:rsidRPr="00641806">
        <w:rPr>
          <w:rFonts w:ascii="Tahoma" w:hAnsi="Tahoma" w:cs="Tahoma"/>
          <w:sz w:val="20"/>
          <w:szCs w:val="20"/>
        </w:rPr>
        <w:tab/>
        <w:t xml:space="preserve">Smluvní strany berou na vědomí, že případné změny termínů ve smyslu čl. 3.2 </w:t>
      </w:r>
      <w:r w:rsidR="00386B27">
        <w:rPr>
          <w:rFonts w:ascii="Tahoma" w:hAnsi="Tahoma" w:cs="Tahoma"/>
          <w:sz w:val="20"/>
          <w:szCs w:val="20"/>
        </w:rPr>
        <w:t xml:space="preserve">této </w:t>
      </w:r>
      <w:r w:rsidRPr="00641806">
        <w:rPr>
          <w:rFonts w:ascii="Tahoma" w:hAnsi="Tahoma" w:cs="Tahoma"/>
          <w:sz w:val="20"/>
          <w:szCs w:val="20"/>
        </w:rPr>
        <w:t xml:space="preserve">smlouvy nemají vliv na povinnost příkazníka poskytnout příslušná plnění dle této smlouvy. </w:t>
      </w:r>
    </w:p>
    <w:p w14:paraId="47B27A8A" w14:textId="77777777" w:rsidR="005027DB" w:rsidRPr="00641806" w:rsidRDefault="005027DB" w:rsidP="00CC66DD">
      <w:pPr>
        <w:pStyle w:val="Odstavecseseznamem"/>
        <w:spacing w:after="0"/>
        <w:ind w:left="993" w:hanging="567"/>
        <w:jc w:val="both"/>
        <w:rPr>
          <w:rFonts w:ascii="Tahoma" w:hAnsi="Tahoma" w:cs="Tahoma"/>
          <w:sz w:val="20"/>
          <w:szCs w:val="20"/>
        </w:rPr>
      </w:pPr>
    </w:p>
    <w:p w14:paraId="2513D57A" w14:textId="297B7B18" w:rsidR="00CC66DD" w:rsidRPr="00641806" w:rsidRDefault="005027DB" w:rsidP="00CC66DD">
      <w:pPr>
        <w:pStyle w:val="Odstavecseseznamem"/>
        <w:spacing w:after="0"/>
        <w:ind w:left="993" w:hanging="567"/>
        <w:jc w:val="both"/>
        <w:rPr>
          <w:rFonts w:ascii="Tahoma" w:hAnsi="Tahoma" w:cs="Tahoma"/>
          <w:sz w:val="20"/>
          <w:szCs w:val="20"/>
        </w:rPr>
      </w:pPr>
      <w:r w:rsidRPr="00641806">
        <w:rPr>
          <w:rFonts w:ascii="Tahoma" w:hAnsi="Tahoma" w:cs="Tahoma"/>
          <w:sz w:val="20"/>
          <w:szCs w:val="20"/>
        </w:rPr>
        <w:t>3.3.3</w:t>
      </w:r>
      <w:r w:rsidRPr="00641806">
        <w:rPr>
          <w:rFonts w:ascii="Tahoma" w:hAnsi="Tahoma" w:cs="Tahoma"/>
          <w:sz w:val="20"/>
          <w:szCs w:val="20"/>
        </w:rPr>
        <w:tab/>
        <w:t xml:space="preserve">Plnění dle této smlouvy bude ukončeno po </w:t>
      </w:r>
      <w:r w:rsidR="00386B27">
        <w:rPr>
          <w:rFonts w:ascii="Tahoma" w:hAnsi="Tahoma" w:cs="Tahoma"/>
          <w:sz w:val="20"/>
          <w:szCs w:val="20"/>
        </w:rPr>
        <w:t xml:space="preserve">nabytí právní moci </w:t>
      </w:r>
      <w:r w:rsidR="009A488F" w:rsidRPr="009A488F">
        <w:rPr>
          <w:rFonts w:ascii="Tahoma" w:hAnsi="Tahoma" w:cs="Tahoma"/>
          <w:sz w:val="20"/>
          <w:szCs w:val="20"/>
        </w:rPr>
        <w:t xml:space="preserve">kolaudačního souhlasu nebo jiného rozhodnutí o řádném užívání </w:t>
      </w:r>
      <w:r w:rsidR="0072079E">
        <w:rPr>
          <w:rFonts w:ascii="Tahoma" w:hAnsi="Tahoma" w:cs="Tahoma"/>
          <w:sz w:val="20"/>
          <w:szCs w:val="20"/>
        </w:rPr>
        <w:t>Stavebního díla</w:t>
      </w:r>
      <w:r w:rsidR="009A488F" w:rsidRPr="009A488F">
        <w:rPr>
          <w:rFonts w:ascii="Tahoma" w:hAnsi="Tahoma" w:cs="Tahoma"/>
          <w:sz w:val="20"/>
          <w:szCs w:val="20"/>
        </w:rPr>
        <w:t>.</w:t>
      </w:r>
      <w:r w:rsidRPr="00641806">
        <w:rPr>
          <w:rFonts w:ascii="Tahoma" w:hAnsi="Tahoma" w:cs="Tahoma"/>
          <w:sz w:val="20"/>
          <w:szCs w:val="20"/>
        </w:rPr>
        <w:t xml:space="preserve"> </w:t>
      </w:r>
      <w:r w:rsidR="00CC66DD" w:rsidRPr="00641806">
        <w:rPr>
          <w:rFonts w:ascii="Tahoma" w:hAnsi="Tahoma" w:cs="Tahoma"/>
          <w:sz w:val="20"/>
          <w:szCs w:val="20"/>
        </w:rPr>
        <w:t xml:space="preserve"> </w:t>
      </w:r>
    </w:p>
    <w:p w14:paraId="61419B25" w14:textId="77777777" w:rsidR="00D83967" w:rsidRPr="00641806" w:rsidRDefault="00D83967" w:rsidP="00F36B9F">
      <w:pPr>
        <w:spacing w:after="0"/>
        <w:jc w:val="both"/>
        <w:rPr>
          <w:rFonts w:ascii="Tahoma" w:hAnsi="Tahoma" w:cs="Tahoma"/>
          <w:sz w:val="20"/>
          <w:szCs w:val="20"/>
        </w:rPr>
      </w:pPr>
    </w:p>
    <w:p w14:paraId="2033394D" w14:textId="77777777" w:rsidR="00F36B9F" w:rsidRPr="00641806" w:rsidRDefault="00F36B9F" w:rsidP="00F36B9F">
      <w:pPr>
        <w:spacing w:after="0"/>
        <w:jc w:val="center"/>
        <w:rPr>
          <w:rFonts w:ascii="Tahoma" w:hAnsi="Tahoma" w:cs="Tahoma"/>
          <w:b/>
          <w:sz w:val="20"/>
          <w:szCs w:val="20"/>
        </w:rPr>
      </w:pPr>
      <w:r w:rsidRPr="00641806">
        <w:rPr>
          <w:rFonts w:ascii="Tahoma" w:hAnsi="Tahoma" w:cs="Tahoma"/>
          <w:b/>
          <w:sz w:val="20"/>
          <w:szCs w:val="20"/>
        </w:rPr>
        <w:t>IV.</w:t>
      </w:r>
    </w:p>
    <w:p w14:paraId="6829F7D7" w14:textId="77777777" w:rsidR="00F36B9F" w:rsidRPr="00641806" w:rsidRDefault="00E1009C" w:rsidP="00F36B9F">
      <w:pPr>
        <w:jc w:val="center"/>
        <w:rPr>
          <w:rFonts w:ascii="Tahoma" w:hAnsi="Tahoma" w:cs="Tahoma"/>
          <w:b/>
          <w:sz w:val="20"/>
          <w:szCs w:val="20"/>
        </w:rPr>
      </w:pPr>
      <w:r w:rsidRPr="00641806">
        <w:rPr>
          <w:rFonts w:ascii="Tahoma" w:hAnsi="Tahoma" w:cs="Tahoma"/>
          <w:b/>
          <w:sz w:val="20"/>
          <w:szCs w:val="20"/>
        </w:rPr>
        <w:t>Z</w:t>
      </w:r>
      <w:r w:rsidR="003E0FFB" w:rsidRPr="00641806">
        <w:rPr>
          <w:rFonts w:ascii="Tahoma" w:hAnsi="Tahoma" w:cs="Tahoma"/>
          <w:b/>
          <w:sz w:val="20"/>
          <w:szCs w:val="20"/>
        </w:rPr>
        <w:t>plnomocnění příkazníka</w:t>
      </w:r>
    </w:p>
    <w:p w14:paraId="2D15EE24" w14:textId="77777777" w:rsidR="00F36B9F" w:rsidRPr="00641806" w:rsidRDefault="00F36B9F" w:rsidP="00F36B9F">
      <w:pPr>
        <w:spacing w:after="0"/>
        <w:ind w:left="426" w:hanging="426"/>
        <w:jc w:val="both"/>
        <w:rPr>
          <w:rFonts w:ascii="Tahoma" w:hAnsi="Tahoma" w:cs="Tahoma"/>
          <w:b/>
          <w:bCs/>
          <w:sz w:val="20"/>
          <w:szCs w:val="20"/>
        </w:rPr>
      </w:pPr>
      <w:r w:rsidRPr="00641806">
        <w:rPr>
          <w:rFonts w:ascii="Tahoma" w:hAnsi="Tahoma" w:cs="Tahoma"/>
          <w:b/>
          <w:bCs/>
          <w:sz w:val="20"/>
          <w:szCs w:val="20"/>
        </w:rPr>
        <w:t>4.1</w:t>
      </w:r>
      <w:r w:rsidRPr="00641806">
        <w:rPr>
          <w:rFonts w:ascii="Tahoma" w:hAnsi="Tahoma" w:cs="Tahoma"/>
          <w:b/>
          <w:bCs/>
          <w:sz w:val="20"/>
          <w:szCs w:val="20"/>
        </w:rPr>
        <w:tab/>
        <w:t xml:space="preserve">Způsob a </w:t>
      </w:r>
      <w:r w:rsidR="003E0FFB" w:rsidRPr="00641806">
        <w:rPr>
          <w:rFonts w:ascii="Tahoma" w:hAnsi="Tahoma" w:cs="Tahoma"/>
          <w:b/>
          <w:bCs/>
          <w:sz w:val="20"/>
          <w:szCs w:val="20"/>
        </w:rPr>
        <w:t>doba trvání</w:t>
      </w:r>
      <w:r w:rsidRPr="00641806">
        <w:rPr>
          <w:rFonts w:ascii="Tahoma" w:hAnsi="Tahoma" w:cs="Tahoma"/>
          <w:b/>
          <w:bCs/>
          <w:sz w:val="20"/>
          <w:szCs w:val="20"/>
        </w:rPr>
        <w:t xml:space="preserve"> zplnomocnění</w:t>
      </w:r>
    </w:p>
    <w:p w14:paraId="3D5D984C" w14:textId="77777777" w:rsidR="00F36B9F" w:rsidRPr="00641806" w:rsidRDefault="00F36B9F" w:rsidP="00F36B9F">
      <w:pPr>
        <w:spacing w:after="0"/>
        <w:ind w:left="426" w:hanging="426"/>
        <w:jc w:val="both"/>
        <w:rPr>
          <w:rFonts w:ascii="Tahoma" w:hAnsi="Tahoma" w:cs="Tahoma"/>
          <w:b/>
          <w:bCs/>
          <w:sz w:val="20"/>
          <w:szCs w:val="20"/>
        </w:rPr>
      </w:pPr>
    </w:p>
    <w:p w14:paraId="4AA85E72" w14:textId="77777777" w:rsidR="00F36B9F" w:rsidRPr="00641806" w:rsidRDefault="00F36B9F" w:rsidP="00F36B9F">
      <w:pPr>
        <w:spacing w:after="0"/>
        <w:ind w:left="993" w:hanging="570"/>
        <w:jc w:val="both"/>
        <w:rPr>
          <w:rFonts w:ascii="Tahoma" w:hAnsi="Tahoma" w:cs="Tahoma"/>
          <w:sz w:val="20"/>
          <w:szCs w:val="20"/>
        </w:rPr>
      </w:pPr>
      <w:r w:rsidRPr="00641806">
        <w:rPr>
          <w:rFonts w:ascii="Tahoma" w:hAnsi="Tahoma" w:cs="Tahoma"/>
          <w:sz w:val="20"/>
          <w:szCs w:val="20"/>
        </w:rPr>
        <w:t>4.1.1</w:t>
      </w:r>
      <w:r w:rsidRPr="00641806">
        <w:rPr>
          <w:rFonts w:ascii="Tahoma" w:hAnsi="Tahoma" w:cs="Tahoma"/>
          <w:sz w:val="20"/>
          <w:szCs w:val="20"/>
        </w:rPr>
        <w:tab/>
      </w:r>
      <w:r w:rsidR="007526D1">
        <w:rPr>
          <w:rFonts w:ascii="Tahoma" w:hAnsi="Tahoma" w:cs="Tahoma"/>
          <w:sz w:val="20"/>
          <w:szCs w:val="20"/>
        </w:rPr>
        <w:t xml:space="preserve">V případě potřeby udělí </w:t>
      </w:r>
      <w:r w:rsidR="004121BD">
        <w:rPr>
          <w:rFonts w:ascii="Tahoma" w:hAnsi="Tahoma" w:cs="Tahoma"/>
          <w:sz w:val="20"/>
          <w:szCs w:val="20"/>
        </w:rPr>
        <w:t>p</w:t>
      </w:r>
      <w:r w:rsidRPr="00641806">
        <w:rPr>
          <w:rFonts w:ascii="Tahoma" w:hAnsi="Tahoma" w:cs="Tahoma"/>
          <w:sz w:val="20"/>
          <w:szCs w:val="20"/>
        </w:rPr>
        <w:t xml:space="preserve">říkazce příkazníkovi plnou moc ve smyslu </w:t>
      </w:r>
      <w:r w:rsidR="001D7FC9">
        <w:rPr>
          <w:rFonts w:ascii="Tahoma" w:hAnsi="Tahoma" w:cs="Tahoma"/>
          <w:sz w:val="20"/>
          <w:szCs w:val="20"/>
        </w:rPr>
        <w:t>občanskoprávních</w:t>
      </w:r>
      <w:r w:rsidR="0033771F">
        <w:rPr>
          <w:rFonts w:ascii="Tahoma" w:hAnsi="Tahoma" w:cs="Tahoma"/>
          <w:sz w:val="20"/>
          <w:szCs w:val="20"/>
        </w:rPr>
        <w:t xml:space="preserve"> předpisů tak, aby </w:t>
      </w:r>
      <w:r w:rsidRPr="00641806">
        <w:rPr>
          <w:rFonts w:ascii="Tahoma" w:hAnsi="Tahoma" w:cs="Tahoma"/>
          <w:sz w:val="20"/>
          <w:szCs w:val="20"/>
        </w:rPr>
        <w:t>příkazník mohl jednat při zabezpečování činností dle této smlouvy jako zástupce příkazce.</w:t>
      </w:r>
    </w:p>
    <w:p w14:paraId="383C1627" w14:textId="77777777" w:rsidR="00F36B9F" w:rsidRPr="00641806" w:rsidRDefault="00F36B9F" w:rsidP="00F36B9F">
      <w:pPr>
        <w:spacing w:after="0"/>
        <w:ind w:left="993" w:hanging="570"/>
        <w:jc w:val="both"/>
        <w:rPr>
          <w:rFonts w:ascii="Tahoma" w:hAnsi="Tahoma" w:cs="Tahoma"/>
          <w:sz w:val="20"/>
          <w:szCs w:val="20"/>
        </w:rPr>
      </w:pPr>
    </w:p>
    <w:p w14:paraId="742AAEBB" w14:textId="77777777" w:rsidR="000271DC" w:rsidRDefault="00F36B9F" w:rsidP="000271DC">
      <w:pPr>
        <w:spacing w:after="0"/>
        <w:ind w:left="993" w:hanging="570"/>
        <w:jc w:val="both"/>
        <w:rPr>
          <w:rFonts w:ascii="Tahoma" w:hAnsi="Tahoma" w:cs="Tahoma"/>
          <w:sz w:val="20"/>
          <w:szCs w:val="20"/>
        </w:rPr>
      </w:pPr>
      <w:r w:rsidRPr="00641806">
        <w:rPr>
          <w:rFonts w:ascii="Tahoma" w:hAnsi="Tahoma" w:cs="Tahoma"/>
          <w:sz w:val="20"/>
          <w:szCs w:val="20"/>
        </w:rPr>
        <w:t>4.1.</w:t>
      </w:r>
      <w:r w:rsidR="00C56478" w:rsidRPr="00641806">
        <w:rPr>
          <w:rFonts w:ascii="Tahoma" w:hAnsi="Tahoma" w:cs="Tahoma"/>
          <w:sz w:val="20"/>
          <w:szCs w:val="20"/>
        </w:rPr>
        <w:t>2</w:t>
      </w:r>
      <w:r w:rsidRPr="00641806">
        <w:rPr>
          <w:rFonts w:ascii="Tahoma" w:hAnsi="Tahoma" w:cs="Tahoma"/>
          <w:sz w:val="20"/>
          <w:szCs w:val="20"/>
        </w:rPr>
        <w:tab/>
      </w:r>
      <w:r w:rsidR="00FB7209">
        <w:rPr>
          <w:rFonts w:ascii="Tahoma" w:hAnsi="Tahoma" w:cs="Tahoma"/>
          <w:sz w:val="20"/>
          <w:szCs w:val="20"/>
        </w:rPr>
        <w:t>Příkazník je oprávněn</w:t>
      </w:r>
      <w:r w:rsidR="00591CBB">
        <w:rPr>
          <w:rFonts w:ascii="Tahoma" w:hAnsi="Tahoma" w:cs="Tahoma"/>
          <w:sz w:val="20"/>
          <w:szCs w:val="20"/>
        </w:rPr>
        <w:t xml:space="preserve"> přijmout zmocnění nebo úpravu zmocnění pouze od osob, jejichž okruh mu byl sdělen příkazcem. </w:t>
      </w:r>
      <w:r w:rsidR="0045029B">
        <w:rPr>
          <w:rFonts w:ascii="Tahoma" w:hAnsi="Tahoma" w:cs="Tahoma"/>
          <w:sz w:val="20"/>
          <w:szCs w:val="20"/>
        </w:rPr>
        <w:t>V případě pochybností je příkazník povinen bezodkladně informovat odpovědné zástupce příkazce</w:t>
      </w:r>
      <w:r w:rsidR="007F0061">
        <w:rPr>
          <w:rFonts w:ascii="Tahoma" w:hAnsi="Tahoma" w:cs="Tahoma"/>
          <w:sz w:val="20"/>
          <w:szCs w:val="20"/>
        </w:rPr>
        <w:t xml:space="preserve"> a následovat dále jejich pokynů. </w:t>
      </w:r>
      <w:r w:rsidR="003E0FFB" w:rsidRPr="00641806">
        <w:rPr>
          <w:rFonts w:ascii="Tahoma" w:hAnsi="Tahoma" w:cs="Tahoma"/>
          <w:sz w:val="20"/>
          <w:szCs w:val="20"/>
        </w:rPr>
        <w:t xml:space="preserve">V případě porušení této povinnosti je plně odpovědný za veškeré vady, vzniklé škody a ostatní důsledky nezmocněného jednání.   </w:t>
      </w:r>
      <w:r w:rsidR="00AB2F0B" w:rsidRPr="00641806">
        <w:rPr>
          <w:rFonts w:ascii="Tahoma" w:hAnsi="Tahoma" w:cs="Tahoma"/>
          <w:sz w:val="20"/>
          <w:szCs w:val="20"/>
        </w:rPr>
        <w:t xml:space="preserve">      </w:t>
      </w:r>
    </w:p>
    <w:p w14:paraId="247E3099" w14:textId="77777777" w:rsidR="00AB2F0B" w:rsidRPr="00641806" w:rsidRDefault="00AB2F0B" w:rsidP="000271DC">
      <w:pPr>
        <w:spacing w:after="0"/>
        <w:ind w:left="993" w:hanging="570"/>
        <w:jc w:val="both"/>
        <w:rPr>
          <w:rFonts w:ascii="Tahoma" w:hAnsi="Tahoma" w:cs="Tahoma"/>
          <w:sz w:val="20"/>
          <w:szCs w:val="20"/>
        </w:rPr>
      </w:pPr>
      <w:r w:rsidRPr="00641806">
        <w:rPr>
          <w:rFonts w:ascii="Tahoma" w:hAnsi="Tahoma" w:cs="Tahoma"/>
          <w:sz w:val="20"/>
          <w:szCs w:val="20"/>
        </w:rPr>
        <w:tab/>
      </w:r>
    </w:p>
    <w:p w14:paraId="181B3061" w14:textId="77777777" w:rsidR="00F36B9F" w:rsidRPr="00641806" w:rsidRDefault="00F36B9F" w:rsidP="00F36B9F">
      <w:pPr>
        <w:spacing w:after="0"/>
        <w:ind w:left="426" w:hanging="426"/>
        <w:jc w:val="both"/>
        <w:rPr>
          <w:rFonts w:ascii="Tahoma" w:hAnsi="Tahoma" w:cs="Tahoma"/>
          <w:b/>
          <w:bCs/>
          <w:sz w:val="20"/>
          <w:szCs w:val="20"/>
        </w:rPr>
      </w:pPr>
      <w:r w:rsidRPr="00641806">
        <w:rPr>
          <w:rFonts w:ascii="Tahoma" w:hAnsi="Tahoma" w:cs="Tahoma"/>
          <w:b/>
          <w:bCs/>
          <w:sz w:val="20"/>
          <w:szCs w:val="20"/>
        </w:rPr>
        <w:t>4.</w:t>
      </w:r>
      <w:r w:rsidR="000271DC">
        <w:rPr>
          <w:rFonts w:ascii="Tahoma" w:hAnsi="Tahoma" w:cs="Tahoma"/>
          <w:b/>
          <w:bCs/>
          <w:sz w:val="20"/>
          <w:szCs w:val="20"/>
        </w:rPr>
        <w:t>2</w:t>
      </w:r>
      <w:r w:rsidRPr="00641806">
        <w:rPr>
          <w:rFonts w:ascii="Tahoma" w:hAnsi="Tahoma" w:cs="Tahoma"/>
          <w:b/>
          <w:bCs/>
          <w:sz w:val="20"/>
          <w:szCs w:val="20"/>
        </w:rPr>
        <w:tab/>
        <w:t>Rozsah zplnomocnění</w:t>
      </w:r>
    </w:p>
    <w:p w14:paraId="661BC810" w14:textId="77777777" w:rsidR="00F36B9F" w:rsidRPr="00641806" w:rsidRDefault="00F36B9F" w:rsidP="00F36B9F">
      <w:pPr>
        <w:spacing w:after="0"/>
        <w:ind w:left="426" w:hanging="426"/>
        <w:jc w:val="both"/>
        <w:rPr>
          <w:rFonts w:ascii="Tahoma" w:hAnsi="Tahoma" w:cs="Tahoma"/>
          <w:b/>
          <w:bCs/>
          <w:sz w:val="20"/>
          <w:szCs w:val="20"/>
        </w:rPr>
      </w:pPr>
    </w:p>
    <w:p w14:paraId="52D6EAF3" w14:textId="77777777" w:rsidR="00F36B9F" w:rsidRPr="00641806" w:rsidRDefault="00F36B9F" w:rsidP="00F36B9F">
      <w:pPr>
        <w:spacing w:after="0"/>
        <w:ind w:left="993" w:hanging="570"/>
        <w:jc w:val="both"/>
        <w:rPr>
          <w:rFonts w:ascii="Tahoma" w:hAnsi="Tahoma" w:cs="Tahoma"/>
          <w:sz w:val="20"/>
          <w:szCs w:val="20"/>
        </w:rPr>
      </w:pPr>
      <w:r w:rsidRPr="00641806">
        <w:rPr>
          <w:rFonts w:ascii="Tahoma" w:hAnsi="Tahoma" w:cs="Tahoma"/>
          <w:sz w:val="20"/>
          <w:szCs w:val="20"/>
        </w:rPr>
        <w:t>4.</w:t>
      </w:r>
      <w:r w:rsidR="000271DC">
        <w:rPr>
          <w:rFonts w:ascii="Tahoma" w:hAnsi="Tahoma" w:cs="Tahoma"/>
          <w:sz w:val="20"/>
          <w:szCs w:val="20"/>
        </w:rPr>
        <w:t>2</w:t>
      </w:r>
      <w:r w:rsidRPr="00641806">
        <w:rPr>
          <w:rFonts w:ascii="Tahoma" w:hAnsi="Tahoma" w:cs="Tahoma"/>
          <w:sz w:val="20"/>
          <w:szCs w:val="20"/>
        </w:rPr>
        <w:t>.1</w:t>
      </w:r>
      <w:r w:rsidRPr="00641806">
        <w:rPr>
          <w:rFonts w:ascii="Tahoma" w:hAnsi="Tahoma" w:cs="Tahoma"/>
          <w:sz w:val="20"/>
          <w:szCs w:val="20"/>
        </w:rPr>
        <w:tab/>
        <w:t>Příkaz</w:t>
      </w:r>
      <w:r w:rsidR="00353A84" w:rsidRPr="00641806">
        <w:rPr>
          <w:rFonts w:ascii="Tahoma" w:hAnsi="Tahoma" w:cs="Tahoma"/>
          <w:sz w:val="20"/>
          <w:szCs w:val="20"/>
        </w:rPr>
        <w:t>ník bude v základním rozsahu svých činností dle této smlouvy zplnomocněn k následujícím úkonům:</w:t>
      </w:r>
    </w:p>
    <w:p w14:paraId="1A003DA7" w14:textId="77777777" w:rsidR="00F36B9F" w:rsidRPr="00641806" w:rsidRDefault="00F36B9F" w:rsidP="00F36B9F">
      <w:pPr>
        <w:spacing w:after="0"/>
        <w:ind w:left="993" w:hanging="570"/>
        <w:jc w:val="both"/>
        <w:rPr>
          <w:rFonts w:ascii="Tahoma" w:hAnsi="Tahoma" w:cs="Tahoma"/>
          <w:sz w:val="20"/>
          <w:szCs w:val="20"/>
        </w:rPr>
      </w:pPr>
    </w:p>
    <w:p w14:paraId="1649ED30" w14:textId="77777777" w:rsidR="00353A84" w:rsidRPr="00641806" w:rsidRDefault="00353A84" w:rsidP="00353A84">
      <w:pPr>
        <w:spacing w:after="0"/>
        <w:ind w:left="2124" w:hanging="1125"/>
        <w:jc w:val="both"/>
        <w:rPr>
          <w:rFonts w:ascii="Tahoma" w:hAnsi="Tahoma" w:cs="Tahoma"/>
          <w:sz w:val="20"/>
          <w:szCs w:val="20"/>
        </w:rPr>
      </w:pPr>
      <w:r w:rsidRPr="00641806">
        <w:rPr>
          <w:rFonts w:ascii="Tahoma" w:hAnsi="Tahoma" w:cs="Tahoma"/>
          <w:sz w:val="20"/>
          <w:szCs w:val="20"/>
        </w:rPr>
        <w:t>4.</w:t>
      </w:r>
      <w:r w:rsidR="000271DC">
        <w:rPr>
          <w:rFonts w:ascii="Tahoma" w:hAnsi="Tahoma" w:cs="Tahoma"/>
          <w:sz w:val="20"/>
          <w:szCs w:val="20"/>
        </w:rPr>
        <w:t>2</w:t>
      </w:r>
      <w:r w:rsidRPr="00641806">
        <w:rPr>
          <w:rFonts w:ascii="Tahoma" w:hAnsi="Tahoma" w:cs="Tahoma"/>
          <w:sz w:val="20"/>
          <w:szCs w:val="20"/>
        </w:rPr>
        <w:t>.1.1</w:t>
      </w:r>
      <w:r w:rsidRPr="00641806">
        <w:rPr>
          <w:rFonts w:ascii="Tahoma" w:hAnsi="Tahoma" w:cs="Tahoma"/>
          <w:sz w:val="20"/>
          <w:szCs w:val="20"/>
        </w:rPr>
        <w:tab/>
        <w:t>jednat jménem příkazce s</w:t>
      </w:r>
      <w:r w:rsidR="00C84DC5">
        <w:rPr>
          <w:rFonts w:ascii="Tahoma" w:hAnsi="Tahoma" w:cs="Tahoma"/>
          <w:sz w:val="20"/>
          <w:szCs w:val="20"/>
        </w:rPr>
        <w:t xml:space="preserve">e Zhotovitelem </w:t>
      </w:r>
      <w:r w:rsidR="00BB1DE4">
        <w:rPr>
          <w:rFonts w:ascii="Tahoma" w:hAnsi="Tahoma" w:cs="Tahoma"/>
          <w:sz w:val="20"/>
          <w:szCs w:val="20"/>
        </w:rPr>
        <w:t>díla</w:t>
      </w:r>
      <w:r w:rsidR="00C84DC5">
        <w:rPr>
          <w:rFonts w:ascii="Tahoma" w:hAnsi="Tahoma" w:cs="Tahoma"/>
          <w:sz w:val="20"/>
          <w:szCs w:val="20"/>
        </w:rPr>
        <w:t>, a to v</w:t>
      </w:r>
      <w:r w:rsidR="00BC4D70">
        <w:rPr>
          <w:rFonts w:ascii="Tahoma" w:hAnsi="Tahoma" w:cs="Tahoma"/>
          <w:sz w:val="20"/>
          <w:szCs w:val="20"/>
        </w:rPr>
        <w:t> </w:t>
      </w:r>
      <w:r w:rsidR="00C84DC5">
        <w:rPr>
          <w:rFonts w:ascii="Tahoma" w:hAnsi="Tahoma" w:cs="Tahoma"/>
          <w:sz w:val="20"/>
          <w:szCs w:val="20"/>
        </w:rPr>
        <w:t>rozsahu</w:t>
      </w:r>
      <w:r w:rsidR="00BC4D70">
        <w:rPr>
          <w:rFonts w:ascii="Tahoma" w:hAnsi="Tahoma" w:cs="Tahoma"/>
          <w:sz w:val="20"/>
          <w:szCs w:val="20"/>
        </w:rPr>
        <w:t xml:space="preserve"> činností a jejich omezení dle této smlouvy</w:t>
      </w:r>
      <w:r w:rsidR="000F1C96">
        <w:rPr>
          <w:rFonts w:ascii="Tahoma" w:hAnsi="Tahoma" w:cs="Tahoma"/>
          <w:sz w:val="20"/>
          <w:szCs w:val="20"/>
        </w:rPr>
        <w:t xml:space="preserve">, </w:t>
      </w:r>
    </w:p>
    <w:p w14:paraId="2D1D02C9" w14:textId="77777777" w:rsidR="00353A84" w:rsidRPr="00641806" w:rsidRDefault="00353A84" w:rsidP="00353A84">
      <w:pPr>
        <w:spacing w:after="0"/>
        <w:ind w:left="2124" w:hanging="1125"/>
        <w:jc w:val="both"/>
        <w:rPr>
          <w:rFonts w:ascii="Tahoma" w:hAnsi="Tahoma" w:cs="Tahoma"/>
          <w:sz w:val="20"/>
          <w:szCs w:val="20"/>
        </w:rPr>
      </w:pPr>
    </w:p>
    <w:p w14:paraId="4D00A346" w14:textId="4138042A" w:rsidR="00353A84" w:rsidRPr="00641806" w:rsidRDefault="00353A84" w:rsidP="00FA5CB0">
      <w:pPr>
        <w:spacing w:after="0"/>
        <w:ind w:left="2124" w:hanging="1125"/>
        <w:jc w:val="both"/>
        <w:rPr>
          <w:rFonts w:ascii="Tahoma" w:hAnsi="Tahoma" w:cs="Tahoma"/>
          <w:sz w:val="20"/>
          <w:szCs w:val="20"/>
        </w:rPr>
      </w:pPr>
      <w:r w:rsidRPr="00641806">
        <w:rPr>
          <w:rFonts w:ascii="Tahoma" w:hAnsi="Tahoma" w:cs="Tahoma"/>
          <w:sz w:val="20"/>
          <w:szCs w:val="20"/>
        </w:rPr>
        <w:t>4.</w:t>
      </w:r>
      <w:r w:rsidR="00D501D8">
        <w:rPr>
          <w:rFonts w:ascii="Tahoma" w:hAnsi="Tahoma" w:cs="Tahoma"/>
          <w:sz w:val="20"/>
          <w:szCs w:val="20"/>
        </w:rPr>
        <w:t>2</w:t>
      </w:r>
      <w:r w:rsidRPr="00641806">
        <w:rPr>
          <w:rFonts w:ascii="Tahoma" w:hAnsi="Tahoma" w:cs="Tahoma"/>
          <w:sz w:val="20"/>
          <w:szCs w:val="20"/>
        </w:rPr>
        <w:t>.1.2</w:t>
      </w:r>
      <w:r w:rsidRPr="00641806">
        <w:rPr>
          <w:rFonts w:ascii="Tahoma" w:hAnsi="Tahoma" w:cs="Tahoma"/>
          <w:sz w:val="20"/>
          <w:szCs w:val="20"/>
        </w:rPr>
        <w:tab/>
      </w:r>
      <w:r w:rsidR="00DC2D71">
        <w:rPr>
          <w:rFonts w:ascii="Tahoma" w:hAnsi="Tahoma" w:cs="Tahoma"/>
          <w:sz w:val="20"/>
          <w:szCs w:val="20"/>
        </w:rPr>
        <w:t xml:space="preserve">podílet se na posouzení </w:t>
      </w:r>
      <w:r w:rsidR="00A859B2">
        <w:rPr>
          <w:rFonts w:ascii="Tahoma" w:hAnsi="Tahoma" w:cs="Tahoma"/>
          <w:sz w:val="20"/>
          <w:szCs w:val="20"/>
        </w:rPr>
        <w:t>a doporučov</w:t>
      </w:r>
      <w:r w:rsidR="00FC2DC3">
        <w:rPr>
          <w:rFonts w:ascii="Tahoma" w:hAnsi="Tahoma" w:cs="Tahoma"/>
          <w:sz w:val="20"/>
          <w:szCs w:val="20"/>
        </w:rPr>
        <w:t xml:space="preserve">at </w:t>
      </w:r>
      <w:r w:rsidR="00DC2D71">
        <w:rPr>
          <w:rFonts w:ascii="Tahoma" w:hAnsi="Tahoma" w:cs="Tahoma"/>
          <w:sz w:val="20"/>
          <w:szCs w:val="20"/>
        </w:rPr>
        <w:t>změn</w:t>
      </w:r>
      <w:r w:rsidR="00FC2DC3">
        <w:rPr>
          <w:rFonts w:ascii="Tahoma" w:hAnsi="Tahoma" w:cs="Tahoma"/>
          <w:sz w:val="20"/>
          <w:szCs w:val="20"/>
        </w:rPr>
        <w:t>y</w:t>
      </w:r>
      <w:r w:rsidR="00DC2D71">
        <w:rPr>
          <w:rFonts w:ascii="Tahoma" w:hAnsi="Tahoma" w:cs="Tahoma"/>
          <w:sz w:val="20"/>
          <w:szCs w:val="20"/>
        </w:rPr>
        <w:t xml:space="preserve"> </w:t>
      </w:r>
      <w:r w:rsidR="00DC2D71" w:rsidRPr="00D85E90">
        <w:rPr>
          <w:rFonts w:ascii="Tahoma" w:hAnsi="Tahoma" w:cs="Tahoma"/>
          <w:sz w:val="20"/>
          <w:szCs w:val="20"/>
        </w:rPr>
        <w:t>v</w:t>
      </w:r>
      <w:r w:rsidR="00D85E90" w:rsidRPr="00D85E90">
        <w:rPr>
          <w:rFonts w:ascii="Tahoma" w:hAnsi="Tahoma" w:cs="Tahoma"/>
          <w:sz w:val="20"/>
          <w:szCs w:val="20"/>
        </w:rPr>
        <w:t> </w:t>
      </w:r>
      <w:r w:rsidR="000F1C96" w:rsidRPr="00D85E90">
        <w:rPr>
          <w:rFonts w:ascii="Tahoma" w:hAnsi="Tahoma" w:cs="Tahoma"/>
          <w:sz w:val="20"/>
          <w:szCs w:val="20"/>
        </w:rPr>
        <w:t>P</w:t>
      </w:r>
      <w:r w:rsidR="00DC2D71" w:rsidRPr="00D85E90">
        <w:rPr>
          <w:rFonts w:ascii="Tahoma" w:hAnsi="Tahoma" w:cs="Tahoma"/>
          <w:sz w:val="20"/>
          <w:szCs w:val="20"/>
        </w:rPr>
        <w:t>rojek</w:t>
      </w:r>
      <w:r w:rsidR="00D85E90">
        <w:rPr>
          <w:rFonts w:ascii="Tahoma" w:hAnsi="Tahoma" w:cs="Tahoma"/>
          <w:sz w:val="20"/>
          <w:szCs w:val="20"/>
        </w:rPr>
        <w:t>tu</w:t>
      </w:r>
      <w:r w:rsidR="00DC2D71">
        <w:rPr>
          <w:rFonts w:ascii="Tahoma" w:hAnsi="Tahoma" w:cs="Tahoma"/>
          <w:sz w:val="20"/>
          <w:szCs w:val="20"/>
        </w:rPr>
        <w:t xml:space="preserve">, </w:t>
      </w:r>
      <w:r w:rsidR="009B158C">
        <w:rPr>
          <w:rFonts w:ascii="Tahoma" w:hAnsi="Tahoma" w:cs="Tahoma"/>
          <w:sz w:val="20"/>
          <w:szCs w:val="20"/>
        </w:rPr>
        <w:t>bez možnosti samostatného odsouhlasení takových změn</w:t>
      </w:r>
      <w:r w:rsidR="00F370D0">
        <w:rPr>
          <w:rFonts w:ascii="Tahoma" w:hAnsi="Tahoma" w:cs="Tahoma"/>
          <w:sz w:val="20"/>
          <w:szCs w:val="20"/>
        </w:rPr>
        <w:t>.</w:t>
      </w:r>
    </w:p>
    <w:p w14:paraId="2C848E7F" w14:textId="77777777" w:rsidR="00353A84" w:rsidRPr="00641806" w:rsidRDefault="00353A84" w:rsidP="00353A84">
      <w:pPr>
        <w:spacing w:after="0"/>
        <w:ind w:left="2124" w:hanging="1125"/>
        <w:jc w:val="both"/>
        <w:rPr>
          <w:rFonts w:ascii="Tahoma" w:hAnsi="Tahoma" w:cs="Tahoma"/>
          <w:sz w:val="20"/>
          <w:szCs w:val="20"/>
        </w:rPr>
      </w:pPr>
    </w:p>
    <w:p w14:paraId="745B5E59" w14:textId="77777777" w:rsidR="00353A84" w:rsidRPr="00641806" w:rsidRDefault="00353A84" w:rsidP="00353A84">
      <w:pPr>
        <w:spacing w:after="0"/>
        <w:ind w:left="993" w:hanging="570"/>
        <w:jc w:val="both"/>
        <w:rPr>
          <w:rFonts w:ascii="Tahoma" w:hAnsi="Tahoma" w:cs="Tahoma"/>
          <w:sz w:val="20"/>
          <w:szCs w:val="20"/>
        </w:rPr>
      </w:pPr>
      <w:r w:rsidRPr="00641806">
        <w:rPr>
          <w:rFonts w:ascii="Tahoma" w:hAnsi="Tahoma" w:cs="Tahoma"/>
          <w:sz w:val="20"/>
          <w:szCs w:val="20"/>
        </w:rPr>
        <w:t>4.</w:t>
      </w:r>
      <w:r w:rsidR="00CB2F19">
        <w:rPr>
          <w:rFonts w:ascii="Tahoma" w:hAnsi="Tahoma" w:cs="Tahoma"/>
          <w:sz w:val="20"/>
          <w:szCs w:val="20"/>
        </w:rPr>
        <w:t>2</w:t>
      </w:r>
      <w:r w:rsidRPr="00641806">
        <w:rPr>
          <w:rFonts w:ascii="Tahoma" w:hAnsi="Tahoma" w:cs="Tahoma"/>
          <w:sz w:val="20"/>
          <w:szCs w:val="20"/>
        </w:rPr>
        <w:t>.2</w:t>
      </w:r>
      <w:r w:rsidRPr="00641806">
        <w:rPr>
          <w:rFonts w:ascii="Tahoma" w:hAnsi="Tahoma" w:cs="Tahoma"/>
          <w:sz w:val="20"/>
          <w:szCs w:val="20"/>
        </w:rPr>
        <w:tab/>
        <w:t>Příkazník nesmí bez výslovného souhlasu příkazce:</w:t>
      </w:r>
    </w:p>
    <w:p w14:paraId="703F6FB8" w14:textId="77777777" w:rsidR="00353A84" w:rsidRPr="00641806" w:rsidRDefault="00353A84" w:rsidP="00353A84">
      <w:pPr>
        <w:spacing w:after="0"/>
        <w:ind w:left="993" w:hanging="570"/>
        <w:jc w:val="both"/>
        <w:rPr>
          <w:rFonts w:ascii="Tahoma" w:hAnsi="Tahoma" w:cs="Tahoma"/>
          <w:sz w:val="20"/>
          <w:szCs w:val="20"/>
        </w:rPr>
      </w:pPr>
    </w:p>
    <w:p w14:paraId="4CADDB8E" w14:textId="77777777" w:rsidR="00353A84" w:rsidRPr="00641806" w:rsidRDefault="00353A84" w:rsidP="00353A84">
      <w:pPr>
        <w:spacing w:after="0"/>
        <w:ind w:left="993"/>
        <w:jc w:val="both"/>
        <w:rPr>
          <w:rFonts w:ascii="Tahoma" w:hAnsi="Tahoma" w:cs="Tahoma"/>
          <w:sz w:val="20"/>
          <w:szCs w:val="20"/>
        </w:rPr>
      </w:pPr>
      <w:r w:rsidRPr="00641806">
        <w:rPr>
          <w:rFonts w:ascii="Tahoma" w:hAnsi="Tahoma" w:cs="Tahoma"/>
          <w:sz w:val="20"/>
          <w:szCs w:val="20"/>
        </w:rPr>
        <w:t>4.</w:t>
      </w:r>
      <w:r w:rsidR="00CB2F19">
        <w:rPr>
          <w:rFonts w:ascii="Tahoma" w:hAnsi="Tahoma" w:cs="Tahoma"/>
          <w:sz w:val="20"/>
          <w:szCs w:val="20"/>
        </w:rPr>
        <w:t>2</w:t>
      </w:r>
      <w:r w:rsidRPr="00641806">
        <w:rPr>
          <w:rFonts w:ascii="Tahoma" w:hAnsi="Tahoma" w:cs="Tahoma"/>
          <w:sz w:val="20"/>
          <w:szCs w:val="20"/>
        </w:rPr>
        <w:t>.2.1</w:t>
      </w:r>
      <w:r w:rsidRPr="00641806">
        <w:rPr>
          <w:rFonts w:ascii="Tahoma" w:hAnsi="Tahoma" w:cs="Tahoma"/>
          <w:sz w:val="20"/>
          <w:szCs w:val="20"/>
        </w:rPr>
        <w:tab/>
        <w:t>přejímat dokončené práce a dodávky pro příkazce</w:t>
      </w:r>
      <w:r w:rsidR="008D77CE">
        <w:rPr>
          <w:rFonts w:ascii="Tahoma" w:hAnsi="Tahoma" w:cs="Tahoma"/>
          <w:sz w:val="20"/>
          <w:szCs w:val="20"/>
        </w:rPr>
        <w:t xml:space="preserve"> s výjimkou zakrytých prací</w:t>
      </w:r>
      <w:r w:rsidRPr="00641806">
        <w:rPr>
          <w:rFonts w:ascii="Tahoma" w:hAnsi="Tahoma" w:cs="Tahoma"/>
          <w:sz w:val="20"/>
          <w:szCs w:val="20"/>
        </w:rPr>
        <w:t>,</w:t>
      </w:r>
      <w:r w:rsidR="008D77CE">
        <w:rPr>
          <w:rFonts w:ascii="Tahoma" w:hAnsi="Tahoma" w:cs="Tahoma"/>
          <w:sz w:val="20"/>
          <w:szCs w:val="20"/>
        </w:rPr>
        <w:t xml:space="preserve"> </w:t>
      </w:r>
      <w:r w:rsidR="008D77CE">
        <w:rPr>
          <w:rFonts w:ascii="Tahoma" w:hAnsi="Tahoma" w:cs="Tahoma"/>
          <w:sz w:val="20"/>
          <w:szCs w:val="20"/>
        </w:rPr>
        <w:tab/>
      </w:r>
      <w:r w:rsidR="008D77CE">
        <w:rPr>
          <w:rFonts w:ascii="Tahoma" w:hAnsi="Tahoma" w:cs="Tahoma"/>
          <w:sz w:val="20"/>
          <w:szCs w:val="20"/>
        </w:rPr>
        <w:tab/>
        <w:t>které budou řádně zdokumentovány,</w:t>
      </w:r>
    </w:p>
    <w:p w14:paraId="44CCBE36" w14:textId="77777777" w:rsidR="00E10C2E" w:rsidRPr="00641806" w:rsidRDefault="00E10C2E" w:rsidP="00353A84">
      <w:pPr>
        <w:spacing w:after="0"/>
        <w:ind w:left="993"/>
        <w:jc w:val="both"/>
        <w:rPr>
          <w:rFonts w:ascii="Tahoma" w:hAnsi="Tahoma" w:cs="Tahoma"/>
          <w:sz w:val="20"/>
          <w:szCs w:val="20"/>
        </w:rPr>
      </w:pPr>
    </w:p>
    <w:p w14:paraId="7DA9FF78" w14:textId="7DCC06D6" w:rsidR="00E10C2E" w:rsidRPr="00641806" w:rsidRDefault="00E10C2E" w:rsidP="00FA5CB0">
      <w:pPr>
        <w:spacing w:after="0"/>
        <w:ind w:left="2121" w:hanging="1128"/>
        <w:jc w:val="both"/>
        <w:rPr>
          <w:rFonts w:ascii="Tahoma" w:hAnsi="Tahoma" w:cs="Tahoma"/>
          <w:sz w:val="20"/>
          <w:szCs w:val="20"/>
        </w:rPr>
      </w:pPr>
      <w:r w:rsidRPr="00641806">
        <w:rPr>
          <w:rFonts w:ascii="Tahoma" w:hAnsi="Tahoma" w:cs="Tahoma"/>
          <w:sz w:val="20"/>
          <w:szCs w:val="20"/>
        </w:rPr>
        <w:t>4.</w:t>
      </w:r>
      <w:r w:rsidR="00CB2F19">
        <w:rPr>
          <w:rFonts w:ascii="Tahoma" w:hAnsi="Tahoma" w:cs="Tahoma"/>
          <w:sz w:val="20"/>
          <w:szCs w:val="20"/>
        </w:rPr>
        <w:t>2</w:t>
      </w:r>
      <w:r w:rsidRPr="00641806">
        <w:rPr>
          <w:rFonts w:ascii="Tahoma" w:hAnsi="Tahoma" w:cs="Tahoma"/>
          <w:sz w:val="20"/>
          <w:szCs w:val="20"/>
        </w:rPr>
        <w:t>.2.2</w:t>
      </w:r>
      <w:r w:rsidRPr="00641806">
        <w:rPr>
          <w:rFonts w:ascii="Tahoma" w:hAnsi="Tahoma" w:cs="Tahoma"/>
          <w:sz w:val="20"/>
          <w:szCs w:val="20"/>
        </w:rPr>
        <w:tab/>
        <w:t xml:space="preserve">měnit rozsah </w:t>
      </w:r>
      <w:r w:rsidR="001927F5">
        <w:rPr>
          <w:rFonts w:ascii="Tahoma" w:hAnsi="Tahoma" w:cs="Tahoma"/>
          <w:sz w:val="20"/>
          <w:szCs w:val="20"/>
        </w:rPr>
        <w:t>Stavebního díla</w:t>
      </w:r>
      <w:r w:rsidRPr="00641806">
        <w:rPr>
          <w:rFonts w:ascii="Tahoma" w:hAnsi="Tahoma" w:cs="Tahoma"/>
          <w:sz w:val="20"/>
          <w:szCs w:val="20"/>
        </w:rPr>
        <w:t xml:space="preserve"> nebo podmínky plnění pro </w:t>
      </w:r>
      <w:r w:rsidR="00F14B35">
        <w:rPr>
          <w:rFonts w:ascii="Tahoma" w:hAnsi="Tahoma" w:cs="Tahoma"/>
          <w:sz w:val="20"/>
          <w:szCs w:val="20"/>
        </w:rPr>
        <w:t>Z</w:t>
      </w:r>
      <w:r w:rsidRPr="00641806">
        <w:rPr>
          <w:rFonts w:ascii="Tahoma" w:hAnsi="Tahoma" w:cs="Tahoma"/>
          <w:sz w:val="20"/>
          <w:szCs w:val="20"/>
        </w:rPr>
        <w:t xml:space="preserve">hotovitele </w:t>
      </w:r>
      <w:r w:rsidR="001927F5">
        <w:rPr>
          <w:rFonts w:ascii="Tahoma" w:hAnsi="Tahoma" w:cs="Tahoma"/>
          <w:sz w:val="20"/>
          <w:szCs w:val="20"/>
        </w:rPr>
        <w:t>Stavebního díla</w:t>
      </w:r>
      <w:r w:rsidRPr="00641806">
        <w:rPr>
          <w:rFonts w:ascii="Tahoma" w:hAnsi="Tahoma" w:cs="Tahoma"/>
          <w:sz w:val="20"/>
          <w:szCs w:val="20"/>
        </w:rPr>
        <w:t xml:space="preserve">, </w:t>
      </w:r>
      <w:r w:rsidR="00753834" w:rsidRPr="00753834">
        <w:rPr>
          <w:rFonts w:ascii="Tahoma" w:hAnsi="Tahoma" w:cs="Tahoma"/>
          <w:sz w:val="20"/>
          <w:szCs w:val="20"/>
        </w:rPr>
        <w:t xml:space="preserve">odsouhlasovat </w:t>
      </w:r>
      <w:r w:rsidR="00753834">
        <w:rPr>
          <w:rFonts w:ascii="Tahoma" w:hAnsi="Tahoma" w:cs="Tahoma"/>
          <w:sz w:val="20"/>
          <w:szCs w:val="20"/>
        </w:rPr>
        <w:t>samostatně</w:t>
      </w:r>
      <w:r w:rsidR="00753834" w:rsidRPr="00753834">
        <w:rPr>
          <w:rFonts w:ascii="Tahoma" w:hAnsi="Tahoma" w:cs="Tahoma"/>
          <w:sz w:val="20"/>
          <w:szCs w:val="20"/>
        </w:rPr>
        <w:t xml:space="preserve"> </w:t>
      </w:r>
      <w:r w:rsidR="00A859B2">
        <w:rPr>
          <w:rFonts w:ascii="Tahoma" w:hAnsi="Tahoma" w:cs="Tahoma"/>
          <w:sz w:val="20"/>
          <w:szCs w:val="20"/>
        </w:rPr>
        <w:t xml:space="preserve">(bez předchozího </w:t>
      </w:r>
      <w:r w:rsidR="009A33C7">
        <w:rPr>
          <w:rFonts w:ascii="Tahoma" w:hAnsi="Tahoma" w:cs="Tahoma"/>
          <w:sz w:val="20"/>
          <w:szCs w:val="20"/>
        </w:rPr>
        <w:t xml:space="preserve">písemného </w:t>
      </w:r>
      <w:r w:rsidR="00D85E90">
        <w:rPr>
          <w:rFonts w:ascii="Tahoma" w:hAnsi="Tahoma" w:cs="Tahoma"/>
          <w:sz w:val="20"/>
          <w:szCs w:val="20"/>
        </w:rPr>
        <w:t xml:space="preserve">souhlasu </w:t>
      </w:r>
      <w:r w:rsidR="009A33C7">
        <w:rPr>
          <w:rFonts w:ascii="Tahoma" w:hAnsi="Tahoma" w:cs="Tahoma"/>
          <w:sz w:val="20"/>
          <w:szCs w:val="20"/>
        </w:rPr>
        <w:t xml:space="preserve">příkazce) </w:t>
      </w:r>
      <w:r w:rsidR="00753834" w:rsidRPr="00753834">
        <w:rPr>
          <w:rFonts w:ascii="Tahoma" w:hAnsi="Tahoma" w:cs="Tahoma"/>
          <w:sz w:val="20"/>
          <w:szCs w:val="20"/>
        </w:rPr>
        <w:t xml:space="preserve">změny </w:t>
      </w:r>
      <w:r w:rsidR="009A33C7">
        <w:rPr>
          <w:rFonts w:ascii="Tahoma" w:hAnsi="Tahoma" w:cs="Tahoma"/>
          <w:sz w:val="20"/>
          <w:szCs w:val="20"/>
        </w:rPr>
        <w:t xml:space="preserve">nebo úpravy </w:t>
      </w:r>
      <w:r w:rsidR="00753834" w:rsidRPr="00753834">
        <w:rPr>
          <w:rFonts w:ascii="Tahoma" w:hAnsi="Tahoma" w:cs="Tahoma"/>
          <w:sz w:val="20"/>
          <w:szCs w:val="20"/>
        </w:rPr>
        <w:t xml:space="preserve">v </w:t>
      </w:r>
      <w:r w:rsidR="00F14B35">
        <w:rPr>
          <w:rFonts w:ascii="Tahoma" w:hAnsi="Tahoma" w:cs="Tahoma"/>
          <w:sz w:val="20"/>
          <w:szCs w:val="20"/>
        </w:rPr>
        <w:t>P</w:t>
      </w:r>
      <w:r w:rsidR="00753834" w:rsidRPr="00753834">
        <w:rPr>
          <w:rFonts w:ascii="Tahoma" w:hAnsi="Tahoma" w:cs="Tahoma"/>
          <w:sz w:val="20"/>
          <w:szCs w:val="20"/>
        </w:rPr>
        <w:t xml:space="preserve">rojektové dokumentaci, </w:t>
      </w:r>
    </w:p>
    <w:p w14:paraId="7DBAA756" w14:textId="77777777" w:rsidR="00353A84" w:rsidRPr="00641806" w:rsidRDefault="00353A84" w:rsidP="00353A84">
      <w:pPr>
        <w:spacing w:after="0"/>
        <w:ind w:left="993"/>
        <w:jc w:val="both"/>
        <w:rPr>
          <w:rFonts w:ascii="Tahoma" w:hAnsi="Tahoma" w:cs="Tahoma"/>
          <w:sz w:val="20"/>
          <w:szCs w:val="20"/>
        </w:rPr>
      </w:pPr>
    </w:p>
    <w:p w14:paraId="7CB27B1C" w14:textId="77777777" w:rsidR="00AB2F0B" w:rsidRPr="00641806" w:rsidRDefault="00353A84" w:rsidP="00353A84">
      <w:pPr>
        <w:spacing w:after="0"/>
        <w:ind w:left="993"/>
        <w:jc w:val="both"/>
        <w:rPr>
          <w:rFonts w:ascii="Tahoma" w:hAnsi="Tahoma" w:cs="Tahoma"/>
          <w:sz w:val="20"/>
          <w:szCs w:val="20"/>
        </w:rPr>
      </w:pPr>
      <w:r w:rsidRPr="00641806">
        <w:rPr>
          <w:rFonts w:ascii="Tahoma" w:hAnsi="Tahoma" w:cs="Tahoma"/>
          <w:sz w:val="20"/>
          <w:szCs w:val="20"/>
        </w:rPr>
        <w:t>4.</w:t>
      </w:r>
      <w:r w:rsidR="00CB2F19">
        <w:rPr>
          <w:rFonts w:ascii="Tahoma" w:hAnsi="Tahoma" w:cs="Tahoma"/>
          <w:sz w:val="20"/>
          <w:szCs w:val="20"/>
        </w:rPr>
        <w:t>2</w:t>
      </w:r>
      <w:r w:rsidRPr="00641806">
        <w:rPr>
          <w:rFonts w:ascii="Tahoma" w:hAnsi="Tahoma" w:cs="Tahoma"/>
          <w:sz w:val="20"/>
          <w:szCs w:val="20"/>
        </w:rPr>
        <w:t>.2.</w:t>
      </w:r>
      <w:r w:rsidR="00E10C2E" w:rsidRPr="00641806">
        <w:rPr>
          <w:rFonts w:ascii="Tahoma" w:hAnsi="Tahoma" w:cs="Tahoma"/>
          <w:sz w:val="20"/>
          <w:szCs w:val="20"/>
        </w:rPr>
        <w:t>3</w:t>
      </w:r>
      <w:r w:rsidRPr="00641806">
        <w:rPr>
          <w:rFonts w:ascii="Tahoma" w:hAnsi="Tahoma" w:cs="Tahoma"/>
          <w:sz w:val="20"/>
          <w:szCs w:val="20"/>
        </w:rPr>
        <w:tab/>
      </w:r>
      <w:r w:rsidR="00AB2F0B" w:rsidRPr="00641806">
        <w:rPr>
          <w:rFonts w:ascii="Tahoma" w:hAnsi="Tahoma" w:cs="Tahoma"/>
          <w:sz w:val="20"/>
          <w:szCs w:val="20"/>
        </w:rPr>
        <w:t>pověřit činnostmi dle této smlouvy jinou osobu</w:t>
      </w:r>
      <w:r w:rsidR="00FC2002">
        <w:rPr>
          <w:rFonts w:ascii="Tahoma" w:hAnsi="Tahoma" w:cs="Tahoma"/>
          <w:sz w:val="20"/>
          <w:szCs w:val="20"/>
        </w:rPr>
        <w:t xml:space="preserve"> v rozporu s touto smlouvou</w:t>
      </w:r>
      <w:r w:rsidR="00AB2F0B" w:rsidRPr="00641806">
        <w:rPr>
          <w:rFonts w:ascii="Tahoma" w:hAnsi="Tahoma" w:cs="Tahoma"/>
          <w:sz w:val="20"/>
          <w:szCs w:val="20"/>
        </w:rPr>
        <w:t>,</w:t>
      </w:r>
    </w:p>
    <w:p w14:paraId="6629DE86" w14:textId="77777777" w:rsidR="00AB2F0B" w:rsidRPr="00641806" w:rsidRDefault="00AB2F0B" w:rsidP="00353A84">
      <w:pPr>
        <w:spacing w:after="0"/>
        <w:ind w:left="993"/>
        <w:jc w:val="both"/>
        <w:rPr>
          <w:rFonts w:ascii="Tahoma" w:hAnsi="Tahoma" w:cs="Tahoma"/>
          <w:sz w:val="20"/>
          <w:szCs w:val="20"/>
        </w:rPr>
      </w:pPr>
    </w:p>
    <w:p w14:paraId="6F4AB689" w14:textId="77777777" w:rsidR="009C0905" w:rsidRPr="00641806" w:rsidRDefault="00AB2F0B" w:rsidP="00AB2F0B">
      <w:pPr>
        <w:spacing w:after="0"/>
        <w:ind w:left="2121" w:hanging="1128"/>
        <w:jc w:val="both"/>
        <w:rPr>
          <w:rFonts w:ascii="Tahoma" w:hAnsi="Tahoma" w:cs="Tahoma"/>
          <w:sz w:val="20"/>
          <w:szCs w:val="20"/>
        </w:rPr>
      </w:pPr>
      <w:r w:rsidRPr="00641806">
        <w:rPr>
          <w:rFonts w:ascii="Tahoma" w:hAnsi="Tahoma" w:cs="Tahoma"/>
          <w:sz w:val="20"/>
          <w:szCs w:val="20"/>
        </w:rPr>
        <w:t>4.</w:t>
      </w:r>
      <w:r w:rsidR="00FC2002">
        <w:rPr>
          <w:rFonts w:ascii="Tahoma" w:hAnsi="Tahoma" w:cs="Tahoma"/>
          <w:sz w:val="20"/>
          <w:szCs w:val="20"/>
        </w:rPr>
        <w:t>2</w:t>
      </w:r>
      <w:r w:rsidRPr="00641806">
        <w:rPr>
          <w:rFonts w:ascii="Tahoma" w:hAnsi="Tahoma" w:cs="Tahoma"/>
          <w:sz w:val="20"/>
          <w:szCs w:val="20"/>
        </w:rPr>
        <w:t>.2</w:t>
      </w:r>
      <w:r w:rsidR="00353A84" w:rsidRPr="00641806">
        <w:rPr>
          <w:rFonts w:ascii="Tahoma" w:hAnsi="Tahoma" w:cs="Tahoma"/>
          <w:sz w:val="20"/>
          <w:szCs w:val="20"/>
        </w:rPr>
        <w:t>.</w:t>
      </w:r>
      <w:r w:rsidR="00E10C2E" w:rsidRPr="00641806">
        <w:rPr>
          <w:rFonts w:ascii="Tahoma" w:hAnsi="Tahoma" w:cs="Tahoma"/>
          <w:sz w:val="20"/>
          <w:szCs w:val="20"/>
        </w:rPr>
        <w:t>4</w:t>
      </w:r>
      <w:r w:rsidRPr="00641806">
        <w:rPr>
          <w:rFonts w:ascii="Tahoma" w:hAnsi="Tahoma" w:cs="Tahoma"/>
          <w:sz w:val="20"/>
          <w:szCs w:val="20"/>
        </w:rPr>
        <w:tab/>
        <w:t>provést jiný úkon jménem a na účet příkazce, který nevyplývá z udělené plné moci nebo výslovného souhlasu příkazce</w:t>
      </w:r>
      <w:r w:rsidR="009C0905" w:rsidRPr="00641806">
        <w:rPr>
          <w:rFonts w:ascii="Tahoma" w:hAnsi="Tahoma" w:cs="Tahoma"/>
          <w:sz w:val="20"/>
          <w:szCs w:val="20"/>
        </w:rPr>
        <w:t>,</w:t>
      </w:r>
    </w:p>
    <w:p w14:paraId="20498947" w14:textId="77777777" w:rsidR="009C0905" w:rsidRPr="00641806" w:rsidRDefault="009C0905" w:rsidP="00AB2F0B">
      <w:pPr>
        <w:spacing w:after="0"/>
        <w:ind w:left="2121" w:hanging="1128"/>
        <w:jc w:val="both"/>
        <w:rPr>
          <w:rFonts w:ascii="Tahoma" w:hAnsi="Tahoma" w:cs="Tahoma"/>
          <w:sz w:val="20"/>
          <w:szCs w:val="20"/>
        </w:rPr>
      </w:pPr>
    </w:p>
    <w:p w14:paraId="402424A9" w14:textId="3865CE06" w:rsidR="00E1009C" w:rsidRPr="00641806" w:rsidRDefault="009C0905" w:rsidP="00AB2F0B">
      <w:pPr>
        <w:spacing w:after="0"/>
        <w:ind w:left="2121" w:hanging="1128"/>
        <w:jc w:val="both"/>
        <w:rPr>
          <w:rFonts w:ascii="Tahoma" w:hAnsi="Tahoma" w:cs="Tahoma"/>
          <w:sz w:val="20"/>
          <w:szCs w:val="20"/>
        </w:rPr>
      </w:pPr>
      <w:r w:rsidRPr="00641806">
        <w:rPr>
          <w:rFonts w:ascii="Tahoma" w:hAnsi="Tahoma" w:cs="Tahoma"/>
          <w:sz w:val="20"/>
          <w:szCs w:val="20"/>
        </w:rPr>
        <w:t>4.</w:t>
      </w:r>
      <w:r w:rsidR="00FC2002">
        <w:rPr>
          <w:rFonts w:ascii="Tahoma" w:hAnsi="Tahoma" w:cs="Tahoma"/>
          <w:sz w:val="20"/>
          <w:szCs w:val="20"/>
        </w:rPr>
        <w:t>2</w:t>
      </w:r>
      <w:r w:rsidRPr="00641806">
        <w:rPr>
          <w:rFonts w:ascii="Tahoma" w:hAnsi="Tahoma" w:cs="Tahoma"/>
          <w:sz w:val="20"/>
          <w:szCs w:val="20"/>
        </w:rPr>
        <w:t>.2.</w:t>
      </w:r>
      <w:r w:rsidR="00E10C2E" w:rsidRPr="00641806">
        <w:rPr>
          <w:rFonts w:ascii="Tahoma" w:hAnsi="Tahoma" w:cs="Tahoma"/>
          <w:sz w:val="20"/>
          <w:szCs w:val="20"/>
        </w:rPr>
        <w:t>5</w:t>
      </w:r>
      <w:r w:rsidRPr="00641806">
        <w:rPr>
          <w:rFonts w:ascii="Tahoma" w:hAnsi="Tahoma" w:cs="Tahoma"/>
          <w:sz w:val="20"/>
          <w:szCs w:val="20"/>
        </w:rPr>
        <w:tab/>
        <w:t xml:space="preserve">jinak zasahovat do zadání </w:t>
      </w:r>
      <w:r w:rsidR="001927F5">
        <w:rPr>
          <w:rFonts w:ascii="Tahoma" w:hAnsi="Tahoma" w:cs="Tahoma"/>
          <w:sz w:val="20"/>
          <w:szCs w:val="20"/>
        </w:rPr>
        <w:t>Stavebního díla</w:t>
      </w:r>
      <w:r w:rsidRPr="00641806">
        <w:rPr>
          <w:rFonts w:ascii="Tahoma" w:hAnsi="Tahoma" w:cs="Tahoma"/>
          <w:sz w:val="20"/>
          <w:szCs w:val="20"/>
        </w:rPr>
        <w:t xml:space="preserve"> a je</w:t>
      </w:r>
      <w:r w:rsidR="000E45D5">
        <w:rPr>
          <w:rFonts w:ascii="Tahoma" w:hAnsi="Tahoma" w:cs="Tahoma"/>
          <w:sz w:val="20"/>
          <w:szCs w:val="20"/>
        </w:rPr>
        <w:t>ho</w:t>
      </w:r>
      <w:r w:rsidRPr="00641806">
        <w:rPr>
          <w:rFonts w:ascii="Tahoma" w:hAnsi="Tahoma" w:cs="Tahoma"/>
          <w:sz w:val="20"/>
          <w:szCs w:val="20"/>
        </w:rPr>
        <w:t xml:space="preserve"> jednotlivých součástí, do činnosti </w:t>
      </w:r>
      <w:r w:rsidR="000E45D5">
        <w:rPr>
          <w:rFonts w:ascii="Tahoma" w:hAnsi="Tahoma" w:cs="Tahoma"/>
          <w:sz w:val="20"/>
          <w:szCs w:val="20"/>
        </w:rPr>
        <w:t>Z</w:t>
      </w:r>
      <w:r w:rsidRPr="00641806">
        <w:rPr>
          <w:rFonts w:ascii="Tahoma" w:hAnsi="Tahoma" w:cs="Tahoma"/>
          <w:sz w:val="20"/>
          <w:szCs w:val="20"/>
        </w:rPr>
        <w:t xml:space="preserve">hotovitele </w:t>
      </w:r>
      <w:r w:rsidR="001927F5">
        <w:rPr>
          <w:rFonts w:ascii="Tahoma" w:hAnsi="Tahoma" w:cs="Tahoma"/>
          <w:sz w:val="20"/>
          <w:szCs w:val="20"/>
        </w:rPr>
        <w:t>Stavebního díla</w:t>
      </w:r>
      <w:r w:rsidRPr="00641806">
        <w:rPr>
          <w:rFonts w:ascii="Tahoma" w:hAnsi="Tahoma" w:cs="Tahoma"/>
          <w:sz w:val="20"/>
          <w:szCs w:val="20"/>
        </w:rPr>
        <w:t xml:space="preserve"> ani do právních náležitostí vztahu mezi příkazcem a </w:t>
      </w:r>
      <w:r w:rsidR="000E45D5">
        <w:rPr>
          <w:rFonts w:ascii="Tahoma" w:hAnsi="Tahoma" w:cs="Tahoma"/>
          <w:sz w:val="20"/>
          <w:szCs w:val="20"/>
        </w:rPr>
        <w:t>Z</w:t>
      </w:r>
      <w:r w:rsidRPr="00641806">
        <w:rPr>
          <w:rFonts w:ascii="Tahoma" w:hAnsi="Tahoma" w:cs="Tahoma"/>
          <w:sz w:val="20"/>
          <w:szCs w:val="20"/>
        </w:rPr>
        <w:t xml:space="preserve">hotovitelem </w:t>
      </w:r>
      <w:r w:rsidR="001927F5">
        <w:rPr>
          <w:rFonts w:ascii="Tahoma" w:hAnsi="Tahoma" w:cs="Tahoma"/>
          <w:sz w:val="20"/>
          <w:szCs w:val="20"/>
        </w:rPr>
        <w:t>Stavebního díla</w:t>
      </w:r>
      <w:r w:rsidRPr="00641806">
        <w:rPr>
          <w:rFonts w:ascii="Tahoma" w:hAnsi="Tahoma" w:cs="Tahoma"/>
          <w:sz w:val="20"/>
          <w:szCs w:val="20"/>
        </w:rPr>
        <w:t xml:space="preserve">, podepisovat smlouvy, úpravy smluv, dodatky ke smlouvám se třetími osobami nebo činit obdobné právní úkony, kterými dochází k úpravě řešení nebo </w:t>
      </w:r>
      <w:r w:rsidR="00E1009C" w:rsidRPr="00641806">
        <w:rPr>
          <w:rFonts w:ascii="Tahoma" w:hAnsi="Tahoma" w:cs="Tahoma"/>
          <w:sz w:val="20"/>
          <w:szCs w:val="20"/>
        </w:rPr>
        <w:t>právních vztahů příkazce,</w:t>
      </w:r>
    </w:p>
    <w:p w14:paraId="459F4641" w14:textId="77777777" w:rsidR="00E1009C" w:rsidRPr="00641806" w:rsidRDefault="00E1009C" w:rsidP="00AB2F0B">
      <w:pPr>
        <w:spacing w:after="0"/>
        <w:ind w:left="2121" w:hanging="1128"/>
        <w:jc w:val="both"/>
        <w:rPr>
          <w:rFonts w:ascii="Tahoma" w:hAnsi="Tahoma" w:cs="Tahoma"/>
          <w:sz w:val="20"/>
          <w:szCs w:val="20"/>
        </w:rPr>
      </w:pPr>
    </w:p>
    <w:p w14:paraId="0A5703CF" w14:textId="77777777" w:rsidR="00E1009C" w:rsidRPr="00641806" w:rsidRDefault="00E1009C" w:rsidP="00AB2F0B">
      <w:pPr>
        <w:spacing w:after="0"/>
        <w:ind w:left="2121" w:hanging="1128"/>
        <w:jc w:val="both"/>
        <w:rPr>
          <w:rFonts w:ascii="Tahoma" w:hAnsi="Tahoma" w:cs="Tahoma"/>
          <w:sz w:val="20"/>
          <w:szCs w:val="20"/>
        </w:rPr>
      </w:pPr>
      <w:r w:rsidRPr="00641806">
        <w:rPr>
          <w:rFonts w:ascii="Tahoma" w:hAnsi="Tahoma" w:cs="Tahoma"/>
          <w:sz w:val="20"/>
          <w:szCs w:val="20"/>
        </w:rPr>
        <w:t>4.</w:t>
      </w:r>
      <w:r w:rsidR="00FC2002">
        <w:rPr>
          <w:rFonts w:ascii="Tahoma" w:hAnsi="Tahoma" w:cs="Tahoma"/>
          <w:sz w:val="20"/>
          <w:szCs w:val="20"/>
        </w:rPr>
        <w:t>2</w:t>
      </w:r>
      <w:r w:rsidRPr="00641806">
        <w:rPr>
          <w:rFonts w:ascii="Tahoma" w:hAnsi="Tahoma" w:cs="Tahoma"/>
          <w:sz w:val="20"/>
          <w:szCs w:val="20"/>
        </w:rPr>
        <w:t>.2.</w:t>
      </w:r>
      <w:r w:rsidR="00E10C2E" w:rsidRPr="00641806">
        <w:rPr>
          <w:rFonts w:ascii="Tahoma" w:hAnsi="Tahoma" w:cs="Tahoma"/>
          <w:sz w:val="20"/>
          <w:szCs w:val="20"/>
        </w:rPr>
        <w:t>6</w:t>
      </w:r>
      <w:r w:rsidRPr="00641806">
        <w:rPr>
          <w:rFonts w:ascii="Tahoma" w:hAnsi="Tahoma" w:cs="Tahoma"/>
          <w:sz w:val="20"/>
          <w:szCs w:val="20"/>
        </w:rPr>
        <w:tab/>
        <w:t xml:space="preserve">přijímat a schvalovat taková řešení, která nerespektují </w:t>
      </w:r>
      <w:r w:rsidR="0064736B">
        <w:rPr>
          <w:rFonts w:ascii="Tahoma" w:hAnsi="Tahoma" w:cs="Tahoma"/>
          <w:sz w:val="20"/>
          <w:szCs w:val="20"/>
        </w:rPr>
        <w:t xml:space="preserve">nastavení práv a povinností mezi příkazcem a Zhotovitelem </w:t>
      </w:r>
      <w:r w:rsidR="008D77CE">
        <w:rPr>
          <w:rFonts w:ascii="Tahoma" w:hAnsi="Tahoma" w:cs="Tahoma"/>
          <w:sz w:val="20"/>
          <w:szCs w:val="20"/>
        </w:rPr>
        <w:t>díla</w:t>
      </w:r>
      <w:r w:rsidR="0064736B">
        <w:rPr>
          <w:rFonts w:ascii="Tahoma" w:hAnsi="Tahoma" w:cs="Tahoma"/>
          <w:sz w:val="20"/>
          <w:szCs w:val="20"/>
        </w:rPr>
        <w:t xml:space="preserve"> nebo platné právní předpisy,</w:t>
      </w:r>
    </w:p>
    <w:p w14:paraId="4739C7A8" w14:textId="77777777" w:rsidR="00E1009C" w:rsidRPr="00641806" w:rsidRDefault="00E1009C" w:rsidP="00AB2F0B">
      <w:pPr>
        <w:spacing w:after="0"/>
        <w:ind w:left="2121" w:hanging="1128"/>
        <w:jc w:val="both"/>
        <w:rPr>
          <w:rFonts w:ascii="Tahoma" w:hAnsi="Tahoma" w:cs="Tahoma"/>
          <w:sz w:val="20"/>
          <w:szCs w:val="20"/>
        </w:rPr>
      </w:pPr>
    </w:p>
    <w:p w14:paraId="0EAD5F5C" w14:textId="77777777" w:rsidR="00E1009C" w:rsidRPr="00641806" w:rsidRDefault="00E1009C" w:rsidP="00AB2F0B">
      <w:pPr>
        <w:spacing w:after="0"/>
        <w:ind w:left="2121" w:hanging="1128"/>
        <w:jc w:val="both"/>
        <w:rPr>
          <w:rFonts w:ascii="Tahoma" w:hAnsi="Tahoma" w:cs="Tahoma"/>
          <w:sz w:val="20"/>
          <w:szCs w:val="20"/>
        </w:rPr>
      </w:pPr>
      <w:r w:rsidRPr="00641806">
        <w:rPr>
          <w:rFonts w:ascii="Tahoma" w:hAnsi="Tahoma" w:cs="Tahoma"/>
          <w:sz w:val="20"/>
          <w:szCs w:val="20"/>
        </w:rPr>
        <w:t>4.</w:t>
      </w:r>
      <w:r w:rsidR="00FC2002">
        <w:rPr>
          <w:rFonts w:ascii="Tahoma" w:hAnsi="Tahoma" w:cs="Tahoma"/>
          <w:sz w:val="20"/>
          <w:szCs w:val="20"/>
        </w:rPr>
        <w:t>2</w:t>
      </w:r>
      <w:r w:rsidRPr="00641806">
        <w:rPr>
          <w:rFonts w:ascii="Tahoma" w:hAnsi="Tahoma" w:cs="Tahoma"/>
          <w:sz w:val="20"/>
          <w:szCs w:val="20"/>
        </w:rPr>
        <w:t>.2.</w:t>
      </w:r>
      <w:r w:rsidR="00E10C2E" w:rsidRPr="00641806">
        <w:rPr>
          <w:rFonts w:ascii="Tahoma" w:hAnsi="Tahoma" w:cs="Tahoma"/>
          <w:sz w:val="20"/>
          <w:szCs w:val="20"/>
        </w:rPr>
        <w:t>7</w:t>
      </w:r>
      <w:r w:rsidRPr="00641806">
        <w:rPr>
          <w:rFonts w:ascii="Tahoma" w:hAnsi="Tahoma" w:cs="Tahoma"/>
          <w:sz w:val="20"/>
          <w:szCs w:val="20"/>
        </w:rPr>
        <w:tab/>
        <w:t>přijímat a schvalovat taková řešení, která nerespektují omezení příkazce jako zadavatele ve smyslu zákona č. 134/2016 Sb., o zadávání veřejných zakázek, platném znění.</w:t>
      </w:r>
    </w:p>
    <w:p w14:paraId="2C301268" w14:textId="77777777" w:rsidR="00F370D0" w:rsidRDefault="00F370D0" w:rsidP="00335C56">
      <w:pPr>
        <w:spacing w:after="0"/>
        <w:jc w:val="both"/>
        <w:rPr>
          <w:rFonts w:ascii="Tahoma" w:hAnsi="Tahoma" w:cs="Tahoma"/>
          <w:sz w:val="20"/>
          <w:szCs w:val="20"/>
        </w:rPr>
      </w:pPr>
    </w:p>
    <w:p w14:paraId="4B3EEC48" w14:textId="77777777" w:rsidR="00A47D96" w:rsidRPr="00641806" w:rsidRDefault="00A47D96" w:rsidP="00335C56">
      <w:pPr>
        <w:spacing w:after="0"/>
        <w:jc w:val="both"/>
        <w:rPr>
          <w:rFonts w:ascii="Tahoma" w:hAnsi="Tahoma" w:cs="Tahoma"/>
          <w:sz w:val="20"/>
          <w:szCs w:val="20"/>
        </w:rPr>
      </w:pPr>
    </w:p>
    <w:p w14:paraId="47FB7174" w14:textId="77777777" w:rsidR="00E1009C" w:rsidRPr="00641806" w:rsidRDefault="00E1009C" w:rsidP="00335C56">
      <w:pPr>
        <w:spacing w:after="0"/>
        <w:jc w:val="center"/>
        <w:rPr>
          <w:rFonts w:ascii="Tahoma" w:hAnsi="Tahoma" w:cs="Tahoma"/>
          <w:b/>
          <w:sz w:val="20"/>
          <w:szCs w:val="20"/>
        </w:rPr>
      </w:pPr>
      <w:r w:rsidRPr="00641806">
        <w:rPr>
          <w:rFonts w:ascii="Tahoma" w:hAnsi="Tahoma" w:cs="Tahoma"/>
          <w:b/>
          <w:sz w:val="20"/>
          <w:szCs w:val="20"/>
        </w:rPr>
        <w:t>V.</w:t>
      </w:r>
    </w:p>
    <w:p w14:paraId="143C4D2E" w14:textId="2415B8C9" w:rsidR="00E1009C" w:rsidRDefault="00E1009C" w:rsidP="00E1009C">
      <w:pPr>
        <w:jc w:val="center"/>
        <w:rPr>
          <w:rFonts w:ascii="Tahoma" w:hAnsi="Tahoma" w:cs="Tahoma"/>
          <w:b/>
          <w:sz w:val="20"/>
          <w:szCs w:val="20"/>
        </w:rPr>
      </w:pPr>
      <w:r w:rsidRPr="00641806">
        <w:rPr>
          <w:rFonts w:ascii="Tahoma" w:hAnsi="Tahoma" w:cs="Tahoma"/>
          <w:b/>
          <w:sz w:val="20"/>
          <w:szCs w:val="20"/>
        </w:rPr>
        <w:t>Ostatní ujednání k činnostem příkazníka</w:t>
      </w:r>
    </w:p>
    <w:p w14:paraId="705EAF5D" w14:textId="77777777" w:rsidR="00452DFF" w:rsidRPr="00641806" w:rsidRDefault="00452DFF" w:rsidP="00E1009C">
      <w:pPr>
        <w:jc w:val="center"/>
        <w:rPr>
          <w:rFonts w:ascii="Tahoma" w:hAnsi="Tahoma" w:cs="Tahoma"/>
          <w:b/>
          <w:sz w:val="20"/>
          <w:szCs w:val="20"/>
        </w:rPr>
      </w:pPr>
    </w:p>
    <w:p w14:paraId="68698F9C" w14:textId="77777777" w:rsidR="00E10C2E" w:rsidRPr="00641806" w:rsidRDefault="00E10C2E" w:rsidP="00E1009C">
      <w:pPr>
        <w:spacing w:after="0"/>
        <w:ind w:left="426" w:hanging="426"/>
        <w:jc w:val="both"/>
        <w:rPr>
          <w:rFonts w:ascii="Tahoma" w:hAnsi="Tahoma" w:cs="Tahoma"/>
          <w:b/>
          <w:bCs/>
          <w:sz w:val="20"/>
          <w:szCs w:val="20"/>
        </w:rPr>
      </w:pPr>
      <w:r w:rsidRPr="00641806">
        <w:rPr>
          <w:rFonts w:ascii="Tahoma" w:hAnsi="Tahoma" w:cs="Tahoma"/>
          <w:b/>
          <w:bCs/>
          <w:sz w:val="20"/>
          <w:szCs w:val="20"/>
        </w:rPr>
        <w:t>5.</w:t>
      </w:r>
      <w:r w:rsidR="00AA5DF1" w:rsidRPr="00641806">
        <w:rPr>
          <w:rFonts w:ascii="Tahoma" w:hAnsi="Tahoma" w:cs="Tahoma"/>
          <w:b/>
          <w:bCs/>
          <w:sz w:val="20"/>
          <w:szCs w:val="20"/>
        </w:rPr>
        <w:t>1</w:t>
      </w:r>
      <w:r w:rsidRPr="00641806">
        <w:rPr>
          <w:rFonts w:ascii="Tahoma" w:hAnsi="Tahoma" w:cs="Tahoma"/>
          <w:b/>
          <w:bCs/>
          <w:sz w:val="20"/>
          <w:szCs w:val="20"/>
        </w:rPr>
        <w:tab/>
        <w:t xml:space="preserve">Osobní výkon </w:t>
      </w:r>
      <w:r w:rsidR="007E08E6" w:rsidRPr="00641806">
        <w:rPr>
          <w:rFonts w:ascii="Tahoma" w:hAnsi="Tahoma" w:cs="Tahoma"/>
          <w:b/>
          <w:bCs/>
          <w:sz w:val="20"/>
          <w:szCs w:val="20"/>
        </w:rPr>
        <w:t>činnosti TD</w:t>
      </w:r>
      <w:r w:rsidR="00EF02B1">
        <w:rPr>
          <w:rFonts w:ascii="Tahoma" w:hAnsi="Tahoma" w:cs="Tahoma"/>
          <w:b/>
          <w:bCs/>
          <w:sz w:val="20"/>
          <w:szCs w:val="20"/>
        </w:rPr>
        <w:t>S</w:t>
      </w:r>
      <w:r w:rsidR="000459E7">
        <w:rPr>
          <w:rFonts w:ascii="Tahoma" w:hAnsi="Tahoma" w:cs="Tahoma"/>
          <w:b/>
          <w:bCs/>
          <w:sz w:val="20"/>
          <w:szCs w:val="20"/>
        </w:rPr>
        <w:t xml:space="preserve"> a BOZP</w:t>
      </w:r>
    </w:p>
    <w:p w14:paraId="34B752D4" w14:textId="77777777" w:rsidR="00E10C2E" w:rsidRPr="00641806" w:rsidRDefault="00E10C2E" w:rsidP="00E1009C">
      <w:pPr>
        <w:spacing w:after="0"/>
        <w:ind w:left="426" w:hanging="426"/>
        <w:jc w:val="both"/>
        <w:rPr>
          <w:rFonts w:ascii="Tahoma" w:hAnsi="Tahoma" w:cs="Tahoma"/>
          <w:b/>
          <w:bCs/>
          <w:sz w:val="20"/>
          <w:szCs w:val="20"/>
        </w:rPr>
      </w:pPr>
    </w:p>
    <w:p w14:paraId="77F14BDB" w14:textId="77777777" w:rsidR="005E3FCA" w:rsidRPr="00641806" w:rsidRDefault="00AA5DF1" w:rsidP="00AA5DF1">
      <w:pPr>
        <w:spacing w:after="0"/>
        <w:ind w:left="993" w:hanging="570"/>
        <w:jc w:val="both"/>
        <w:rPr>
          <w:rFonts w:ascii="Tahoma" w:hAnsi="Tahoma" w:cs="Tahoma"/>
          <w:sz w:val="20"/>
          <w:szCs w:val="20"/>
        </w:rPr>
      </w:pPr>
      <w:r w:rsidRPr="00641806">
        <w:rPr>
          <w:rFonts w:ascii="Tahoma" w:hAnsi="Tahoma" w:cs="Tahoma"/>
          <w:sz w:val="20"/>
          <w:szCs w:val="20"/>
        </w:rPr>
        <w:t>5.1.1</w:t>
      </w:r>
      <w:r w:rsidRPr="00641806">
        <w:rPr>
          <w:rFonts w:ascii="Tahoma" w:hAnsi="Tahoma" w:cs="Tahoma"/>
          <w:sz w:val="20"/>
          <w:szCs w:val="20"/>
        </w:rPr>
        <w:tab/>
      </w:r>
      <w:r w:rsidR="007E08E6" w:rsidRPr="00641806">
        <w:rPr>
          <w:rFonts w:ascii="Tahoma" w:hAnsi="Tahoma" w:cs="Tahoma"/>
          <w:sz w:val="20"/>
          <w:szCs w:val="20"/>
        </w:rPr>
        <w:t xml:space="preserve">Plnění </w:t>
      </w:r>
      <w:r w:rsidR="0065555D">
        <w:rPr>
          <w:rFonts w:ascii="Tahoma" w:hAnsi="Tahoma" w:cs="Tahoma"/>
          <w:sz w:val="20"/>
          <w:szCs w:val="20"/>
        </w:rPr>
        <w:t>činností</w:t>
      </w:r>
      <w:r w:rsidR="007E08E6" w:rsidRPr="00641806">
        <w:rPr>
          <w:rFonts w:ascii="Tahoma" w:hAnsi="Tahoma" w:cs="Tahoma"/>
          <w:sz w:val="20"/>
          <w:szCs w:val="20"/>
        </w:rPr>
        <w:t xml:space="preserve"> </w:t>
      </w:r>
      <w:r w:rsidR="00F370D0">
        <w:rPr>
          <w:rFonts w:ascii="Tahoma" w:hAnsi="Tahoma" w:cs="Tahoma"/>
          <w:sz w:val="20"/>
          <w:szCs w:val="20"/>
        </w:rPr>
        <w:t>Odborného technického</w:t>
      </w:r>
      <w:r w:rsidR="00C93320">
        <w:rPr>
          <w:rFonts w:ascii="Tahoma" w:hAnsi="Tahoma" w:cs="Tahoma"/>
          <w:sz w:val="20"/>
          <w:szCs w:val="20"/>
        </w:rPr>
        <w:t xml:space="preserve"> dozoru, </w:t>
      </w:r>
      <w:r w:rsidR="007E08E6" w:rsidRPr="00641806">
        <w:rPr>
          <w:rFonts w:ascii="Tahoma" w:hAnsi="Tahoma" w:cs="Tahoma"/>
          <w:sz w:val="20"/>
          <w:szCs w:val="20"/>
        </w:rPr>
        <w:t>TD</w:t>
      </w:r>
      <w:r w:rsidR="00EF02B1">
        <w:rPr>
          <w:rFonts w:ascii="Tahoma" w:hAnsi="Tahoma" w:cs="Tahoma"/>
          <w:sz w:val="20"/>
          <w:szCs w:val="20"/>
        </w:rPr>
        <w:t>S</w:t>
      </w:r>
      <w:r w:rsidR="000459E7">
        <w:rPr>
          <w:rFonts w:ascii="Tahoma" w:hAnsi="Tahoma" w:cs="Tahoma"/>
          <w:sz w:val="20"/>
          <w:szCs w:val="20"/>
        </w:rPr>
        <w:t xml:space="preserve"> a BOZP</w:t>
      </w:r>
      <w:r w:rsidR="007E08E6" w:rsidRPr="00641806">
        <w:rPr>
          <w:rFonts w:ascii="Tahoma" w:hAnsi="Tahoma" w:cs="Tahoma"/>
          <w:sz w:val="20"/>
          <w:szCs w:val="20"/>
        </w:rPr>
        <w:t>, kter</w:t>
      </w:r>
      <w:r w:rsidR="005450BE">
        <w:rPr>
          <w:rFonts w:ascii="Tahoma" w:hAnsi="Tahoma" w:cs="Tahoma"/>
          <w:sz w:val="20"/>
          <w:szCs w:val="20"/>
        </w:rPr>
        <w:t>é</w:t>
      </w:r>
      <w:r w:rsidR="007E08E6" w:rsidRPr="00641806">
        <w:rPr>
          <w:rFonts w:ascii="Tahoma" w:hAnsi="Tahoma" w:cs="Tahoma"/>
          <w:sz w:val="20"/>
          <w:szCs w:val="20"/>
        </w:rPr>
        <w:t xml:space="preserve"> ke svému řádnému provedení vyžadují osobní erudici, know-how, zkušenosti a osobnostní vlastnosti </w:t>
      </w:r>
      <w:r w:rsidR="00C93320">
        <w:rPr>
          <w:rFonts w:ascii="Tahoma" w:hAnsi="Tahoma" w:cs="Tahoma"/>
          <w:sz w:val="20"/>
          <w:szCs w:val="20"/>
        </w:rPr>
        <w:t>příslušných pra</w:t>
      </w:r>
      <w:r w:rsidR="00D3013B">
        <w:rPr>
          <w:rFonts w:ascii="Tahoma" w:hAnsi="Tahoma" w:cs="Tahoma"/>
          <w:sz w:val="20"/>
          <w:szCs w:val="20"/>
        </w:rPr>
        <w:t>co</w:t>
      </w:r>
      <w:r w:rsidR="00C93320">
        <w:rPr>
          <w:rFonts w:ascii="Tahoma" w:hAnsi="Tahoma" w:cs="Tahoma"/>
          <w:sz w:val="20"/>
          <w:szCs w:val="20"/>
        </w:rPr>
        <w:t>vníků</w:t>
      </w:r>
      <w:r w:rsidR="007E08E6" w:rsidRPr="00641806">
        <w:rPr>
          <w:rFonts w:ascii="Tahoma" w:hAnsi="Tahoma" w:cs="Tahoma"/>
          <w:sz w:val="20"/>
          <w:szCs w:val="20"/>
        </w:rPr>
        <w:t xml:space="preserve">, </w:t>
      </w:r>
      <w:r w:rsidRPr="00641806">
        <w:rPr>
          <w:rFonts w:ascii="Tahoma" w:hAnsi="Tahoma" w:cs="Tahoma"/>
          <w:sz w:val="20"/>
          <w:szCs w:val="20"/>
        </w:rPr>
        <w:t>je příkazník povinen vykonávat</w:t>
      </w:r>
      <w:r w:rsidR="005450BE">
        <w:rPr>
          <w:rFonts w:ascii="Tahoma" w:hAnsi="Tahoma" w:cs="Tahoma"/>
          <w:sz w:val="20"/>
          <w:szCs w:val="20"/>
        </w:rPr>
        <w:t xml:space="preserve"> pouze</w:t>
      </w:r>
      <w:r w:rsidRPr="00641806">
        <w:rPr>
          <w:rFonts w:ascii="Tahoma" w:hAnsi="Tahoma" w:cs="Tahoma"/>
          <w:sz w:val="20"/>
          <w:szCs w:val="20"/>
        </w:rPr>
        <w:t xml:space="preserve"> </w:t>
      </w:r>
      <w:r w:rsidR="007E08E6" w:rsidRPr="00641806">
        <w:rPr>
          <w:rFonts w:ascii="Tahoma" w:hAnsi="Tahoma" w:cs="Tahoma"/>
          <w:sz w:val="20"/>
          <w:szCs w:val="20"/>
        </w:rPr>
        <w:t>prostřednictvím autorizovan</w:t>
      </w:r>
      <w:r w:rsidR="005450BE">
        <w:rPr>
          <w:rFonts w:ascii="Tahoma" w:hAnsi="Tahoma" w:cs="Tahoma"/>
          <w:sz w:val="20"/>
          <w:szCs w:val="20"/>
        </w:rPr>
        <w:t>ých</w:t>
      </w:r>
      <w:r w:rsidR="007E08E6" w:rsidRPr="00641806">
        <w:rPr>
          <w:rFonts w:ascii="Tahoma" w:hAnsi="Tahoma" w:cs="Tahoma"/>
          <w:sz w:val="20"/>
          <w:szCs w:val="20"/>
        </w:rPr>
        <w:t xml:space="preserve"> osob</w:t>
      </w:r>
      <w:r w:rsidR="005450BE">
        <w:rPr>
          <w:rFonts w:ascii="Tahoma" w:hAnsi="Tahoma" w:cs="Tahoma"/>
          <w:sz w:val="20"/>
          <w:szCs w:val="20"/>
        </w:rPr>
        <w:t xml:space="preserve"> na příslušných předepsaných pozicích</w:t>
      </w:r>
      <w:r w:rsidR="007E08E6" w:rsidRPr="00641806">
        <w:rPr>
          <w:rFonts w:ascii="Tahoma" w:hAnsi="Tahoma" w:cs="Tahoma"/>
          <w:sz w:val="20"/>
          <w:szCs w:val="20"/>
        </w:rPr>
        <w:t>, kter</w:t>
      </w:r>
      <w:r w:rsidR="005450BE">
        <w:rPr>
          <w:rFonts w:ascii="Tahoma" w:hAnsi="Tahoma" w:cs="Tahoma"/>
          <w:sz w:val="20"/>
          <w:szCs w:val="20"/>
        </w:rPr>
        <w:t>é</w:t>
      </w:r>
      <w:r w:rsidR="007E08E6" w:rsidRPr="00641806">
        <w:rPr>
          <w:rFonts w:ascii="Tahoma" w:hAnsi="Tahoma" w:cs="Tahoma"/>
          <w:sz w:val="20"/>
          <w:szCs w:val="20"/>
        </w:rPr>
        <w:t xml:space="preserve"> splnil</w:t>
      </w:r>
      <w:r w:rsidR="005450BE">
        <w:rPr>
          <w:rFonts w:ascii="Tahoma" w:hAnsi="Tahoma" w:cs="Tahoma"/>
          <w:sz w:val="20"/>
          <w:szCs w:val="20"/>
        </w:rPr>
        <w:t>y</w:t>
      </w:r>
      <w:r w:rsidR="007E08E6" w:rsidRPr="00641806">
        <w:rPr>
          <w:rFonts w:ascii="Tahoma" w:hAnsi="Tahoma" w:cs="Tahoma"/>
          <w:sz w:val="20"/>
          <w:szCs w:val="20"/>
        </w:rPr>
        <w:t xml:space="preserve"> všechny podmínky kvalifikace, a kter</w:t>
      </w:r>
      <w:r w:rsidR="005450BE">
        <w:rPr>
          <w:rFonts w:ascii="Tahoma" w:hAnsi="Tahoma" w:cs="Tahoma"/>
          <w:sz w:val="20"/>
          <w:szCs w:val="20"/>
        </w:rPr>
        <w:t>é byly</w:t>
      </w:r>
      <w:r w:rsidR="0066608D">
        <w:rPr>
          <w:rFonts w:ascii="Tahoma" w:hAnsi="Tahoma" w:cs="Tahoma"/>
          <w:sz w:val="20"/>
          <w:szCs w:val="20"/>
        </w:rPr>
        <w:t xml:space="preserve"> </w:t>
      </w:r>
      <w:r w:rsidR="0024027F">
        <w:rPr>
          <w:rFonts w:ascii="Tahoma" w:hAnsi="Tahoma" w:cs="Tahoma"/>
          <w:sz w:val="20"/>
          <w:szCs w:val="20"/>
        </w:rPr>
        <w:t>ve vztahu k příkazci identifikovány v </w:t>
      </w:r>
      <w:r w:rsidR="00DA1D96">
        <w:rPr>
          <w:rFonts w:ascii="Tahoma" w:hAnsi="Tahoma" w:cs="Tahoma"/>
          <w:sz w:val="20"/>
          <w:szCs w:val="20"/>
        </w:rPr>
        <w:t>Z</w:t>
      </w:r>
      <w:r w:rsidR="0024027F">
        <w:rPr>
          <w:rFonts w:ascii="Tahoma" w:hAnsi="Tahoma" w:cs="Tahoma"/>
          <w:sz w:val="20"/>
          <w:szCs w:val="20"/>
        </w:rPr>
        <w:t>adávacím řízení</w:t>
      </w:r>
      <w:r w:rsidR="00EB4FA0">
        <w:rPr>
          <w:rFonts w:ascii="Tahoma" w:hAnsi="Tahoma" w:cs="Tahoma"/>
          <w:sz w:val="20"/>
          <w:szCs w:val="20"/>
        </w:rPr>
        <w:t>.</w:t>
      </w:r>
    </w:p>
    <w:p w14:paraId="7EF7FD47" w14:textId="77777777" w:rsidR="005E3FCA" w:rsidRPr="00641806" w:rsidRDefault="005E3FCA" w:rsidP="00AA5DF1">
      <w:pPr>
        <w:spacing w:after="0"/>
        <w:ind w:left="993" w:hanging="570"/>
        <w:jc w:val="both"/>
        <w:rPr>
          <w:rFonts w:ascii="Tahoma" w:hAnsi="Tahoma" w:cs="Tahoma"/>
          <w:sz w:val="20"/>
          <w:szCs w:val="20"/>
        </w:rPr>
      </w:pPr>
    </w:p>
    <w:p w14:paraId="0ABC7C37" w14:textId="77777777" w:rsidR="000459E7" w:rsidRDefault="005E3FCA" w:rsidP="00AA5DF1">
      <w:pPr>
        <w:spacing w:after="0"/>
        <w:ind w:left="993" w:hanging="570"/>
        <w:jc w:val="both"/>
        <w:rPr>
          <w:rFonts w:ascii="Tahoma" w:hAnsi="Tahoma" w:cs="Tahoma"/>
          <w:sz w:val="20"/>
          <w:szCs w:val="20"/>
        </w:rPr>
      </w:pPr>
      <w:r w:rsidRPr="00641806">
        <w:rPr>
          <w:rFonts w:ascii="Tahoma" w:hAnsi="Tahoma" w:cs="Tahoma"/>
          <w:sz w:val="20"/>
          <w:szCs w:val="20"/>
        </w:rPr>
        <w:t>5.1.2</w:t>
      </w:r>
      <w:r w:rsidRPr="00641806">
        <w:rPr>
          <w:rFonts w:ascii="Tahoma" w:hAnsi="Tahoma" w:cs="Tahoma"/>
          <w:sz w:val="20"/>
          <w:szCs w:val="20"/>
        </w:rPr>
        <w:tab/>
        <w:t xml:space="preserve">Smluvní strany berou na vědomí, že osobní výkon </w:t>
      </w:r>
      <w:r w:rsidR="00BE2E88">
        <w:rPr>
          <w:rFonts w:ascii="Tahoma" w:hAnsi="Tahoma" w:cs="Tahoma"/>
          <w:sz w:val="20"/>
          <w:szCs w:val="20"/>
        </w:rPr>
        <w:t xml:space="preserve">jednotlivých pozic </w:t>
      </w:r>
      <w:r w:rsidRPr="00641806">
        <w:rPr>
          <w:rFonts w:ascii="Tahoma" w:hAnsi="Tahoma" w:cs="Tahoma"/>
          <w:sz w:val="20"/>
          <w:szCs w:val="20"/>
        </w:rPr>
        <w:t>konkrétní</w:t>
      </w:r>
      <w:r w:rsidR="00986E02">
        <w:rPr>
          <w:rFonts w:ascii="Tahoma" w:hAnsi="Tahoma" w:cs="Tahoma"/>
          <w:sz w:val="20"/>
          <w:szCs w:val="20"/>
        </w:rPr>
        <w:t>mi</w:t>
      </w:r>
      <w:r w:rsidRPr="00641806">
        <w:rPr>
          <w:rFonts w:ascii="Tahoma" w:hAnsi="Tahoma" w:cs="Tahoma"/>
          <w:sz w:val="20"/>
          <w:szCs w:val="20"/>
        </w:rPr>
        <w:t xml:space="preserve"> kvalifikovan</w:t>
      </w:r>
      <w:r w:rsidR="00986E02">
        <w:rPr>
          <w:rFonts w:ascii="Tahoma" w:hAnsi="Tahoma" w:cs="Tahoma"/>
          <w:sz w:val="20"/>
          <w:szCs w:val="20"/>
        </w:rPr>
        <w:t>ými</w:t>
      </w:r>
      <w:r w:rsidRPr="00641806">
        <w:rPr>
          <w:rFonts w:ascii="Tahoma" w:hAnsi="Tahoma" w:cs="Tahoma"/>
          <w:sz w:val="20"/>
          <w:szCs w:val="20"/>
        </w:rPr>
        <w:t xml:space="preserve"> osob</w:t>
      </w:r>
      <w:r w:rsidR="00986E02">
        <w:rPr>
          <w:rFonts w:ascii="Tahoma" w:hAnsi="Tahoma" w:cs="Tahoma"/>
          <w:sz w:val="20"/>
          <w:szCs w:val="20"/>
        </w:rPr>
        <w:t>ami</w:t>
      </w:r>
      <w:r w:rsidR="00B62880">
        <w:rPr>
          <w:rFonts w:ascii="Tahoma" w:hAnsi="Tahoma" w:cs="Tahoma"/>
          <w:sz w:val="20"/>
          <w:szCs w:val="20"/>
        </w:rPr>
        <w:t xml:space="preserve"> bez nežádoucí fluktuace, je </w:t>
      </w:r>
      <w:r w:rsidRPr="00641806">
        <w:rPr>
          <w:rFonts w:ascii="Tahoma" w:hAnsi="Tahoma" w:cs="Tahoma"/>
          <w:sz w:val="20"/>
          <w:szCs w:val="20"/>
        </w:rPr>
        <w:t>zásadní potřebou a účelem této smlouvy</w:t>
      </w:r>
      <w:r w:rsidR="00F6218D" w:rsidRPr="00641806">
        <w:rPr>
          <w:rFonts w:ascii="Tahoma" w:hAnsi="Tahoma" w:cs="Tahoma"/>
          <w:sz w:val="20"/>
          <w:szCs w:val="20"/>
        </w:rPr>
        <w:t>.</w:t>
      </w:r>
      <w:r w:rsidR="008C799D" w:rsidRPr="00641806">
        <w:rPr>
          <w:rFonts w:ascii="Tahoma" w:hAnsi="Tahoma" w:cs="Tahoma"/>
          <w:sz w:val="20"/>
          <w:szCs w:val="20"/>
        </w:rPr>
        <w:t xml:space="preserve"> </w:t>
      </w:r>
    </w:p>
    <w:p w14:paraId="7BF60159" w14:textId="77777777" w:rsidR="000459E7" w:rsidRDefault="000459E7" w:rsidP="00AA5DF1">
      <w:pPr>
        <w:spacing w:after="0"/>
        <w:ind w:left="993" w:hanging="570"/>
        <w:jc w:val="both"/>
        <w:rPr>
          <w:rFonts w:ascii="Tahoma" w:hAnsi="Tahoma" w:cs="Tahoma"/>
          <w:sz w:val="20"/>
          <w:szCs w:val="20"/>
        </w:rPr>
      </w:pPr>
    </w:p>
    <w:p w14:paraId="279EBC74" w14:textId="77777777" w:rsidR="000459E7" w:rsidRDefault="000459E7" w:rsidP="00AA5DF1">
      <w:pPr>
        <w:spacing w:after="0"/>
        <w:ind w:left="993" w:hanging="570"/>
        <w:jc w:val="both"/>
        <w:rPr>
          <w:rFonts w:ascii="Tahoma" w:hAnsi="Tahoma" w:cs="Tahoma"/>
          <w:sz w:val="20"/>
          <w:szCs w:val="20"/>
        </w:rPr>
      </w:pPr>
      <w:r>
        <w:rPr>
          <w:rFonts w:ascii="Tahoma" w:hAnsi="Tahoma" w:cs="Tahoma"/>
          <w:sz w:val="20"/>
          <w:szCs w:val="20"/>
        </w:rPr>
        <w:t>5.1.3</w:t>
      </w:r>
      <w:r>
        <w:rPr>
          <w:rFonts w:ascii="Tahoma" w:hAnsi="Tahoma" w:cs="Tahoma"/>
          <w:sz w:val="20"/>
          <w:szCs w:val="20"/>
        </w:rPr>
        <w:tab/>
        <w:t>Za tímto účelem se příkaz</w:t>
      </w:r>
      <w:r w:rsidR="005A2E11">
        <w:rPr>
          <w:rFonts w:ascii="Tahoma" w:hAnsi="Tahoma" w:cs="Tahoma"/>
          <w:sz w:val="20"/>
          <w:szCs w:val="20"/>
        </w:rPr>
        <w:t>ník zavazuje</w:t>
      </w:r>
      <w:r w:rsidR="002E3E62">
        <w:rPr>
          <w:rFonts w:ascii="Tahoma" w:hAnsi="Tahoma" w:cs="Tahoma"/>
          <w:sz w:val="20"/>
          <w:szCs w:val="20"/>
        </w:rPr>
        <w:t xml:space="preserve"> učinit příslušná interní opatření, zamezující nežádoucí fluktuaci konkrétních </w:t>
      </w:r>
      <w:r w:rsidR="00AD6768">
        <w:rPr>
          <w:rFonts w:ascii="Tahoma" w:hAnsi="Tahoma" w:cs="Tahoma"/>
          <w:sz w:val="20"/>
          <w:szCs w:val="20"/>
        </w:rPr>
        <w:t xml:space="preserve">osob na jednotlivých pozicích. </w:t>
      </w:r>
    </w:p>
    <w:p w14:paraId="0FB07134" w14:textId="77777777" w:rsidR="008C799D" w:rsidRPr="00641806" w:rsidRDefault="008C799D" w:rsidP="00AA5DF1">
      <w:pPr>
        <w:spacing w:after="0"/>
        <w:ind w:left="993" w:hanging="570"/>
        <w:jc w:val="both"/>
        <w:rPr>
          <w:rFonts w:ascii="Tahoma" w:hAnsi="Tahoma" w:cs="Tahoma"/>
          <w:sz w:val="20"/>
          <w:szCs w:val="20"/>
        </w:rPr>
      </w:pPr>
    </w:p>
    <w:p w14:paraId="7EF3A12B" w14:textId="77777777" w:rsidR="005E3FCA" w:rsidRPr="00641806" w:rsidRDefault="008C799D" w:rsidP="00AA5DF1">
      <w:pPr>
        <w:spacing w:after="0"/>
        <w:ind w:left="993" w:hanging="570"/>
        <w:jc w:val="both"/>
        <w:rPr>
          <w:rFonts w:ascii="Tahoma" w:hAnsi="Tahoma" w:cs="Tahoma"/>
          <w:sz w:val="20"/>
          <w:szCs w:val="20"/>
        </w:rPr>
      </w:pPr>
      <w:r w:rsidRPr="00641806">
        <w:rPr>
          <w:rFonts w:ascii="Tahoma" w:hAnsi="Tahoma" w:cs="Tahoma"/>
          <w:sz w:val="20"/>
          <w:szCs w:val="20"/>
        </w:rPr>
        <w:t>5.1.</w:t>
      </w:r>
      <w:r w:rsidR="00AD6768">
        <w:rPr>
          <w:rFonts w:ascii="Tahoma" w:hAnsi="Tahoma" w:cs="Tahoma"/>
          <w:sz w:val="20"/>
          <w:szCs w:val="20"/>
        </w:rPr>
        <w:t>4</w:t>
      </w:r>
      <w:r w:rsidRPr="00641806">
        <w:rPr>
          <w:rFonts w:ascii="Tahoma" w:hAnsi="Tahoma" w:cs="Tahoma"/>
          <w:sz w:val="20"/>
          <w:szCs w:val="20"/>
        </w:rPr>
        <w:tab/>
        <w:t xml:space="preserve"> </w:t>
      </w:r>
      <w:r w:rsidR="00C66E3A">
        <w:rPr>
          <w:rFonts w:ascii="Tahoma" w:hAnsi="Tahoma" w:cs="Tahoma"/>
          <w:sz w:val="20"/>
          <w:szCs w:val="20"/>
        </w:rPr>
        <w:t>V</w:t>
      </w:r>
      <w:r w:rsidR="005E3FCA" w:rsidRPr="00641806">
        <w:rPr>
          <w:rFonts w:ascii="Tahoma" w:hAnsi="Tahoma" w:cs="Tahoma"/>
          <w:sz w:val="20"/>
          <w:szCs w:val="20"/>
        </w:rPr>
        <w:t xml:space="preserve"> případě </w:t>
      </w:r>
      <w:r w:rsidRPr="00641806">
        <w:rPr>
          <w:rFonts w:ascii="Tahoma" w:hAnsi="Tahoma" w:cs="Tahoma"/>
          <w:sz w:val="20"/>
          <w:szCs w:val="20"/>
        </w:rPr>
        <w:t xml:space="preserve">jakékoli </w:t>
      </w:r>
      <w:r w:rsidR="005E3FCA" w:rsidRPr="00641806">
        <w:rPr>
          <w:rFonts w:ascii="Tahoma" w:hAnsi="Tahoma" w:cs="Tahoma"/>
          <w:sz w:val="20"/>
          <w:szCs w:val="20"/>
        </w:rPr>
        <w:t xml:space="preserve">absence </w:t>
      </w:r>
      <w:r w:rsidR="00C66E3A">
        <w:rPr>
          <w:rFonts w:ascii="Tahoma" w:hAnsi="Tahoma" w:cs="Tahoma"/>
          <w:sz w:val="20"/>
          <w:szCs w:val="20"/>
        </w:rPr>
        <w:t xml:space="preserve">konkrétních osob na </w:t>
      </w:r>
      <w:r w:rsidR="001B4EBA">
        <w:rPr>
          <w:rFonts w:ascii="Tahoma" w:hAnsi="Tahoma" w:cs="Tahoma"/>
          <w:sz w:val="20"/>
          <w:szCs w:val="20"/>
        </w:rPr>
        <w:t xml:space="preserve">jednotlivých </w:t>
      </w:r>
      <w:r w:rsidR="00C66E3A">
        <w:rPr>
          <w:rFonts w:ascii="Tahoma" w:hAnsi="Tahoma" w:cs="Tahoma"/>
          <w:sz w:val="20"/>
          <w:szCs w:val="20"/>
        </w:rPr>
        <w:t>pozicích</w:t>
      </w:r>
      <w:r w:rsidR="005E3FCA" w:rsidRPr="00641806">
        <w:rPr>
          <w:rFonts w:ascii="Tahoma" w:hAnsi="Tahoma" w:cs="Tahoma"/>
          <w:sz w:val="20"/>
          <w:szCs w:val="20"/>
        </w:rPr>
        <w:t xml:space="preserve"> </w:t>
      </w:r>
      <w:r w:rsidR="003567BE">
        <w:rPr>
          <w:rFonts w:ascii="Tahoma" w:hAnsi="Tahoma" w:cs="Tahoma"/>
          <w:sz w:val="20"/>
          <w:szCs w:val="20"/>
        </w:rPr>
        <w:t xml:space="preserve">při plnění smlouvy </w:t>
      </w:r>
      <w:r w:rsidR="006A2EDE">
        <w:rPr>
          <w:rFonts w:ascii="Tahoma" w:hAnsi="Tahoma" w:cs="Tahoma"/>
          <w:sz w:val="20"/>
          <w:szCs w:val="20"/>
        </w:rPr>
        <w:t>je</w:t>
      </w:r>
      <w:r w:rsidR="005E3FCA" w:rsidRPr="00641806">
        <w:rPr>
          <w:rFonts w:ascii="Tahoma" w:hAnsi="Tahoma" w:cs="Tahoma"/>
          <w:sz w:val="20"/>
          <w:szCs w:val="20"/>
        </w:rPr>
        <w:t xml:space="preserve"> příkazník povinen</w:t>
      </w:r>
      <w:r w:rsidRPr="00641806">
        <w:rPr>
          <w:rFonts w:ascii="Tahoma" w:hAnsi="Tahoma" w:cs="Tahoma"/>
          <w:sz w:val="20"/>
          <w:szCs w:val="20"/>
        </w:rPr>
        <w:t xml:space="preserve"> bezodkladně</w:t>
      </w:r>
      <w:r w:rsidR="005E3FCA" w:rsidRPr="00641806">
        <w:rPr>
          <w:rFonts w:ascii="Tahoma" w:hAnsi="Tahoma" w:cs="Tahoma"/>
          <w:sz w:val="20"/>
          <w:szCs w:val="20"/>
        </w:rPr>
        <w:t>:</w:t>
      </w:r>
    </w:p>
    <w:p w14:paraId="637AE12F" w14:textId="77777777" w:rsidR="005E3FCA" w:rsidRPr="00641806" w:rsidRDefault="005E3FCA" w:rsidP="00AA5DF1">
      <w:pPr>
        <w:spacing w:after="0"/>
        <w:ind w:left="993" w:hanging="570"/>
        <w:jc w:val="both"/>
        <w:rPr>
          <w:rFonts w:ascii="Tahoma" w:hAnsi="Tahoma" w:cs="Tahoma"/>
          <w:sz w:val="20"/>
          <w:szCs w:val="20"/>
        </w:rPr>
      </w:pPr>
    </w:p>
    <w:p w14:paraId="7C1DBDEF" w14:textId="77777777" w:rsidR="005E3FCA" w:rsidRPr="00641806" w:rsidRDefault="005E3FCA" w:rsidP="001C7E73">
      <w:pPr>
        <w:spacing w:after="0"/>
        <w:ind w:left="2121" w:hanging="1122"/>
        <w:jc w:val="both"/>
        <w:rPr>
          <w:rFonts w:ascii="Tahoma" w:hAnsi="Tahoma" w:cs="Tahoma"/>
          <w:sz w:val="20"/>
          <w:szCs w:val="20"/>
        </w:rPr>
      </w:pPr>
      <w:r w:rsidRPr="00641806">
        <w:rPr>
          <w:rFonts w:ascii="Tahoma" w:hAnsi="Tahoma" w:cs="Tahoma"/>
          <w:sz w:val="20"/>
          <w:szCs w:val="20"/>
        </w:rPr>
        <w:t>5.1.</w:t>
      </w:r>
      <w:r w:rsidR="006A2EDE">
        <w:rPr>
          <w:rFonts w:ascii="Tahoma" w:hAnsi="Tahoma" w:cs="Tahoma"/>
          <w:sz w:val="20"/>
          <w:szCs w:val="20"/>
        </w:rPr>
        <w:t>4</w:t>
      </w:r>
      <w:r w:rsidRPr="00641806">
        <w:rPr>
          <w:rFonts w:ascii="Tahoma" w:hAnsi="Tahoma" w:cs="Tahoma"/>
          <w:sz w:val="20"/>
          <w:szCs w:val="20"/>
        </w:rPr>
        <w:t>.1</w:t>
      </w:r>
      <w:r w:rsidRPr="00641806">
        <w:rPr>
          <w:rFonts w:ascii="Tahoma" w:hAnsi="Tahoma" w:cs="Tahoma"/>
          <w:sz w:val="20"/>
          <w:szCs w:val="20"/>
        </w:rPr>
        <w:tab/>
        <w:t xml:space="preserve">informovat příkazce o takové </w:t>
      </w:r>
      <w:r w:rsidR="001C7E73" w:rsidRPr="00641806">
        <w:rPr>
          <w:rFonts w:ascii="Tahoma" w:hAnsi="Tahoma" w:cs="Tahoma"/>
          <w:sz w:val="20"/>
          <w:szCs w:val="20"/>
        </w:rPr>
        <w:t xml:space="preserve">plánované nebo nastalé </w:t>
      </w:r>
      <w:r w:rsidRPr="00641806">
        <w:rPr>
          <w:rFonts w:ascii="Tahoma" w:hAnsi="Tahoma" w:cs="Tahoma"/>
          <w:sz w:val="20"/>
          <w:szCs w:val="20"/>
        </w:rPr>
        <w:t>absenci a délce jejího trvání,</w:t>
      </w:r>
    </w:p>
    <w:p w14:paraId="1C0C6F50" w14:textId="77777777" w:rsidR="005E3FCA" w:rsidRPr="00641806" w:rsidRDefault="005E3FCA" w:rsidP="00AA5DF1">
      <w:pPr>
        <w:spacing w:after="0"/>
        <w:ind w:left="993" w:hanging="570"/>
        <w:jc w:val="both"/>
        <w:rPr>
          <w:rFonts w:ascii="Tahoma" w:hAnsi="Tahoma" w:cs="Tahoma"/>
          <w:sz w:val="20"/>
          <w:szCs w:val="20"/>
        </w:rPr>
      </w:pPr>
    </w:p>
    <w:p w14:paraId="241722B6" w14:textId="77777777" w:rsidR="005E3FCA" w:rsidRDefault="005E3FCA" w:rsidP="00514935">
      <w:pPr>
        <w:spacing w:after="0"/>
        <w:ind w:left="2121" w:hanging="1128"/>
        <w:jc w:val="both"/>
        <w:rPr>
          <w:rFonts w:ascii="Tahoma" w:hAnsi="Tahoma" w:cs="Tahoma"/>
          <w:sz w:val="20"/>
          <w:szCs w:val="20"/>
        </w:rPr>
      </w:pPr>
      <w:r w:rsidRPr="00641806">
        <w:rPr>
          <w:rFonts w:ascii="Tahoma" w:hAnsi="Tahoma" w:cs="Tahoma"/>
          <w:sz w:val="20"/>
          <w:szCs w:val="20"/>
        </w:rPr>
        <w:t>5.1.</w:t>
      </w:r>
      <w:r w:rsidR="006A2EDE">
        <w:rPr>
          <w:rFonts w:ascii="Tahoma" w:hAnsi="Tahoma" w:cs="Tahoma"/>
          <w:sz w:val="20"/>
          <w:szCs w:val="20"/>
        </w:rPr>
        <w:t>4</w:t>
      </w:r>
      <w:r w:rsidRPr="00641806">
        <w:rPr>
          <w:rFonts w:ascii="Tahoma" w:hAnsi="Tahoma" w:cs="Tahoma"/>
          <w:sz w:val="20"/>
          <w:szCs w:val="20"/>
        </w:rPr>
        <w:t>.2</w:t>
      </w:r>
      <w:r w:rsidRPr="00641806">
        <w:rPr>
          <w:rFonts w:ascii="Tahoma" w:hAnsi="Tahoma" w:cs="Tahoma"/>
          <w:sz w:val="20"/>
          <w:szCs w:val="20"/>
        </w:rPr>
        <w:tab/>
        <w:t xml:space="preserve">navrhnout dostatečné řešení pro zabezpečení </w:t>
      </w:r>
      <w:r w:rsidR="00E445B9">
        <w:rPr>
          <w:rFonts w:ascii="Tahoma" w:hAnsi="Tahoma" w:cs="Tahoma"/>
          <w:sz w:val="20"/>
          <w:szCs w:val="20"/>
        </w:rPr>
        <w:t>nepře</w:t>
      </w:r>
      <w:r w:rsidRPr="00641806">
        <w:rPr>
          <w:rFonts w:ascii="Tahoma" w:hAnsi="Tahoma" w:cs="Tahoma"/>
          <w:sz w:val="20"/>
          <w:szCs w:val="20"/>
        </w:rPr>
        <w:t xml:space="preserve">rušeného výkonu </w:t>
      </w:r>
      <w:r w:rsidR="00E445B9">
        <w:rPr>
          <w:rFonts w:ascii="Tahoma" w:hAnsi="Tahoma" w:cs="Tahoma"/>
          <w:sz w:val="20"/>
          <w:szCs w:val="20"/>
        </w:rPr>
        <w:t>všech pozic, vč. identifikace dočasného</w:t>
      </w:r>
      <w:r w:rsidR="008D420A">
        <w:rPr>
          <w:rFonts w:ascii="Tahoma" w:hAnsi="Tahoma" w:cs="Tahoma"/>
          <w:sz w:val="20"/>
          <w:szCs w:val="20"/>
        </w:rPr>
        <w:t xml:space="preserve"> nebo trvalého zástupce a vč. </w:t>
      </w:r>
      <w:r w:rsidRPr="00641806">
        <w:rPr>
          <w:rFonts w:ascii="Tahoma" w:hAnsi="Tahoma" w:cs="Tahoma"/>
          <w:sz w:val="20"/>
          <w:szCs w:val="20"/>
        </w:rPr>
        <w:t>sdělení a doložení jeho relevantní kvalifikace</w:t>
      </w:r>
      <w:r w:rsidR="0024673B">
        <w:rPr>
          <w:rFonts w:ascii="Tahoma" w:hAnsi="Tahoma" w:cs="Tahoma"/>
          <w:sz w:val="20"/>
          <w:szCs w:val="20"/>
        </w:rPr>
        <w:t>.</w:t>
      </w:r>
    </w:p>
    <w:p w14:paraId="269B6102" w14:textId="77777777" w:rsidR="00841881" w:rsidRDefault="00841881" w:rsidP="001D6F2C">
      <w:pPr>
        <w:spacing w:after="0"/>
        <w:ind w:left="426" w:hanging="426"/>
        <w:jc w:val="both"/>
        <w:rPr>
          <w:rFonts w:ascii="Tahoma" w:hAnsi="Tahoma" w:cs="Tahoma"/>
          <w:b/>
          <w:bCs/>
          <w:sz w:val="20"/>
          <w:szCs w:val="20"/>
        </w:rPr>
      </w:pPr>
    </w:p>
    <w:p w14:paraId="4528B1DD" w14:textId="77777777" w:rsidR="0006574C" w:rsidRDefault="0006574C" w:rsidP="001D6F2C">
      <w:pPr>
        <w:spacing w:after="0"/>
        <w:ind w:left="426" w:hanging="426"/>
        <w:jc w:val="both"/>
        <w:rPr>
          <w:rFonts w:ascii="Tahoma" w:hAnsi="Tahoma" w:cs="Tahoma"/>
          <w:b/>
          <w:bCs/>
          <w:sz w:val="20"/>
          <w:szCs w:val="20"/>
        </w:rPr>
      </w:pPr>
    </w:p>
    <w:p w14:paraId="453C4CD8" w14:textId="77777777" w:rsidR="001D6F2C" w:rsidRPr="00641806" w:rsidRDefault="001D6F2C" w:rsidP="001D6F2C">
      <w:pPr>
        <w:spacing w:after="0"/>
        <w:ind w:left="426" w:hanging="426"/>
        <w:jc w:val="both"/>
        <w:rPr>
          <w:rFonts w:ascii="Tahoma" w:hAnsi="Tahoma" w:cs="Tahoma"/>
          <w:b/>
          <w:bCs/>
          <w:sz w:val="20"/>
          <w:szCs w:val="20"/>
        </w:rPr>
      </w:pPr>
      <w:r w:rsidRPr="00641806">
        <w:rPr>
          <w:rFonts w:ascii="Tahoma" w:hAnsi="Tahoma" w:cs="Tahoma"/>
          <w:b/>
          <w:bCs/>
          <w:sz w:val="20"/>
          <w:szCs w:val="20"/>
        </w:rPr>
        <w:t>5.</w:t>
      </w:r>
      <w:r w:rsidR="00EE0F6F">
        <w:rPr>
          <w:rFonts w:ascii="Tahoma" w:hAnsi="Tahoma" w:cs="Tahoma"/>
          <w:b/>
          <w:bCs/>
          <w:sz w:val="20"/>
          <w:szCs w:val="20"/>
        </w:rPr>
        <w:t>2</w:t>
      </w:r>
      <w:r w:rsidRPr="00641806">
        <w:rPr>
          <w:rFonts w:ascii="Tahoma" w:hAnsi="Tahoma" w:cs="Tahoma"/>
          <w:b/>
          <w:bCs/>
          <w:sz w:val="20"/>
          <w:szCs w:val="20"/>
        </w:rPr>
        <w:tab/>
        <w:t>Pojištění příkazníka</w:t>
      </w:r>
    </w:p>
    <w:p w14:paraId="355CC0FA" w14:textId="77777777" w:rsidR="001D6F2C" w:rsidRPr="00641806" w:rsidRDefault="001D6F2C" w:rsidP="001D6F2C">
      <w:pPr>
        <w:spacing w:after="0"/>
        <w:jc w:val="both"/>
        <w:rPr>
          <w:rFonts w:ascii="Tahoma" w:hAnsi="Tahoma" w:cs="Tahoma"/>
          <w:sz w:val="20"/>
          <w:szCs w:val="20"/>
        </w:rPr>
      </w:pPr>
    </w:p>
    <w:p w14:paraId="42640DBD" w14:textId="3AB827B0" w:rsidR="00335C56" w:rsidRPr="00641806" w:rsidRDefault="001D6F2C" w:rsidP="001D6F2C">
      <w:pPr>
        <w:spacing w:after="0"/>
        <w:ind w:left="993" w:hanging="567"/>
        <w:jc w:val="both"/>
        <w:rPr>
          <w:rFonts w:ascii="Tahoma" w:hAnsi="Tahoma" w:cs="Tahoma"/>
          <w:sz w:val="20"/>
          <w:szCs w:val="20"/>
        </w:rPr>
      </w:pPr>
      <w:r w:rsidRPr="00641806">
        <w:rPr>
          <w:rFonts w:ascii="Tahoma" w:hAnsi="Tahoma" w:cs="Tahoma"/>
          <w:sz w:val="20"/>
          <w:szCs w:val="20"/>
        </w:rPr>
        <w:t>5.</w:t>
      </w:r>
      <w:r w:rsidR="00EE0F6F">
        <w:rPr>
          <w:rFonts w:ascii="Tahoma" w:hAnsi="Tahoma" w:cs="Tahoma"/>
          <w:sz w:val="20"/>
          <w:szCs w:val="20"/>
        </w:rPr>
        <w:t>2</w:t>
      </w:r>
      <w:r w:rsidRPr="00641806">
        <w:rPr>
          <w:rFonts w:ascii="Tahoma" w:hAnsi="Tahoma" w:cs="Tahoma"/>
          <w:sz w:val="20"/>
          <w:szCs w:val="20"/>
        </w:rPr>
        <w:t>.1</w:t>
      </w:r>
      <w:r w:rsidRPr="00641806">
        <w:rPr>
          <w:rFonts w:ascii="Tahoma" w:hAnsi="Tahoma" w:cs="Tahoma"/>
          <w:sz w:val="20"/>
          <w:szCs w:val="20"/>
        </w:rPr>
        <w:tab/>
        <w:t>Příkazník je povinen být po celou dobu realizace této smlouvy pojištěn na základě platné a účinné pojistné smlouvy na pojištění profesní odpovědnosti příkazníka v plném rozsahu jeho činností ve vztahu k předmětu plnění této smlouvy, a to v</w:t>
      </w:r>
      <w:r w:rsidR="007247A0" w:rsidRPr="00D3013B">
        <w:rPr>
          <w:rFonts w:ascii="Tahoma" w:hAnsi="Tahoma" w:cs="Tahoma"/>
          <w:sz w:val="20"/>
          <w:szCs w:val="20"/>
        </w:rPr>
        <w:t xml:space="preserve"> </w:t>
      </w:r>
      <w:r w:rsidR="00135CD7" w:rsidRPr="00135CD7">
        <w:rPr>
          <w:rFonts w:ascii="Tahoma" w:hAnsi="Tahoma" w:cs="Tahoma"/>
          <w:sz w:val="20"/>
          <w:szCs w:val="20"/>
        </w:rPr>
        <w:t>souladu s § 16 zákona č. 360/92 Sb</w:t>
      </w:r>
      <w:r w:rsidR="00D83967">
        <w:rPr>
          <w:rFonts w:ascii="Tahoma" w:hAnsi="Tahoma" w:cs="Tahoma"/>
          <w:sz w:val="20"/>
          <w:szCs w:val="20"/>
        </w:rPr>
        <w:t>.</w:t>
      </w:r>
      <w:r w:rsidRPr="00641806">
        <w:rPr>
          <w:rFonts w:ascii="Tahoma" w:hAnsi="Tahoma" w:cs="Tahoma"/>
          <w:sz w:val="20"/>
          <w:szCs w:val="20"/>
        </w:rPr>
        <w:t xml:space="preserve"> </w:t>
      </w:r>
    </w:p>
    <w:p w14:paraId="136FDA1D" w14:textId="77777777" w:rsidR="001D6F2C" w:rsidRPr="00641806" w:rsidRDefault="001D6F2C" w:rsidP="001D6F2C">
      <w:pPr>
        <w:spacing w:after="0"/>
        <w:ind w:left="993" w:hanging="567"/>
        <w:jc w:val="both"/>
        <w:rPr>
          <w:rFonts w:ascii="Tahoma" w:hAnsi="Tahoma" w:cs="Tahoma"/>
          <w:sz w:val="20"/>
          <w:szCs w:val="20"/>
        </w:rPr>
      </w:pPr>
    </w:p>
    <w:p w14:paraId="450F44D4" w14:textId="77777777" w:rsidR="001D6F2C" w:rsidRPr="00641806" w:rsidRDefault="001D6F2C" w:rsidP="001D6F2C">
      <w:pPr>
        <w:spacing w:after="0"/>
        <w:ind w:left="993" w:hanging="567"/>
        <w:jc w:val="both"/>
        <w:rPr>
          <w:rFonts w:ascii="Tahoma" w:hAnsi="Tahoma" w:cs="Tahoma"/>
          <w:sz w:val="20"/>
          <w:szCs w:val="20"/>
        </w:rPr>
      </w:pPr>
      <w:r w:rsidRPr="00641806">
        <w:rPr>
          <w:rFonts w:ascii="Tahoma" w:hAnsi="Tahoma" w:cs="Tahoma"/>
          <w:sz w:val="20"/>
          <w:szCs w:val="20"/>
        </w:rPr>
        <w:t>5.</w:t>
      </w:r>
      <w:r w:rsidR="00EE0F6F">
        <w:rPr>
          <w:rFonts w:ascii="Tahoma" w:hAnsi="Tahoma" w:cs="Tahoma"/>
          <w:sz w:val="20"/>
          <w:szCs w:val="20"/>
        </w:rPr>
        <w:t>2</w:t>
      </w:r>
      <w:r w:rsidRPr="00641806">
        <w:rPr>
          <w:rFonts w:ascii="Tahoma" w:hAnsi="Tahoma" w:cs="Tahoma"/>
          <w:sz w:val="20"/>
          <w:szCs w:val="20"/>
        </w:rPr>
        <w:t>.2</w:t>
      </w:r>
      <w:r w:rsidRPr="00641806">
        <w:rPr>
          <w:rFonts w:ascii="Tahoma" w:hAnsi="Tahoma" w:cs="Tahoma"/>
          <w:sz w:val="20"/>
          <w:szCs w:val="20"/>
        </w:rPr>
        <w:tab/>
        <w:t>Příkazce je oprávněn tuto skutečnost kdykoli v průběhu plnění této smlouvy zkontrolovat a příkazník je v takovém případě povinen příkazci bezodkladně předložit kopii platné pojistné smlouvy</w:t>
      </w:r>
      <w:r w:rsidR="007C2E2F">
        <w:rPr>
          <w:rFonts w:ascii="Tahoma" w:hAnsi="Tahoma" w:cs="Tahoma"/>
          <w:sz w:val="20"/>
          <w:szCs w:val="20"/>
        </w:rPr>
        <w:t xml:space="preserve"> nebo pojistného certifikátu</w:t>
      </w:r>
      <w:r w:rsidR="0028084A">
        <w:rPr>
          <w:rFonts w:ascii="Tahoma" w:hAnsi="Tahoma" w:cs="Tahoma"/>
          <w:sz w:val="20"/>
          <w:szCs w:val="20"/>
        </w:rPr>
        <w:t>, osvědčujícího splnění dané podmínky</w:t>
      </w:r>
      <w:r w:rsidRPr="00641806">
        <w:rPr>
          <w:rFonts w:ascii="Tahoma" w:hAnsi="Tahoma" w:cs="Tahoma"/>
          <w:sz w:val="20"/>
          <w:szCs w:val="20"/>
        </w:rPr>
        <w:t xml:space="preserve">. </w:t>
      </w:r>
    </w:p>
    <w:p w14:paraId="55D91847" w14:textId="5B073094" w:rsidR="001D6F2C" w:rsidRDefault="001D6F2C" w:rsidP="00F36B9F">
      <w:pPr>
        <w:spacing w:after="0"/>
        <w:jc w:val="both"/>
        <w:rPr>
          <w:rFonts w:ascii="Tahoma" w:hAnsi="Tahoma" w:cs="Tahoma"/>
          <w:sz w:val="20"/>
          <w:szCs w:val="20"/>
        </w:rPr>
      </w:pPr>
    </w:p>
    <w:p w14:paraId="3DDF7236" w14:textId="77777777" w:rsidR="00452DFF" w:rsidRPr="00641806" w:rsidRDefault="00452DFF" w:rsidP="00F36B9F">
      <w:pPr>
        <w:spacing w:after="0"/>
        <w:jc w:val="both"/>
        <w:rPr>
          <w:rFonts w:ascii="Tahoma" w:hAnsi="Tahoma" w:cs="Tahoma"/>
          <w:sz w:val="20"/>
          <w:szCs w:val="20"/>
        </w:rPr>
      </w:pPr>
    </w:p>
    <w:p w14:paraId="04854C1D" w14:textId="77777777" w:rsidR="00F54275" w:rsidRPr="00641806" w:rsidRDefault="00F54275" w:rsidP="00F54275">
      <w:pPr>
        <w:spacing w:after="0" w:line="240" w:lineRule="auto"/>
        <w:jc w:val="center"/>
        <w:rPr>
          <w:rFonts w:ascii="Tahoma" w:hAnsi="Tahoma" w:cs="Tahoma"/>
          <w:b/>
          <w:sz w:val="20"/>
          <w:szCs w:val="20"/>
        </w:rPr>
      </w:pPr>
      <w:r w:rsidRPr="00641806">
        <w:rPr>
          <w:rFonts w:ascii="Tahoma" w:hAnsi="Tahoma" w:cs="Tahoma"/>
          <w:b/>
          <w:sz w:val="20"/>
          <w:szCs w:val="20"/>
        </w:rPr>
        <w:t xml:space="preserve">VI. </w:t>
      </w:r>
    </w:p>
    <w:p w14:paraId="08C5B2BB" w14:textId="77777777" w:rsidR="00F54275" w:rsidRPr="00641806" w:rsidRDefault="00F54275" w:rsidP="00FA5CB0">
      <w:pPr>
        <w:jc w:val="center"/>
        <w:rPr>
          <w:rFonts w:ascii="Tahoma" w:hAnsi="Tahoma" w:cs="Tahoma"/>
          <w:b/>
          <w:sz w:val="20"/>
          <w:szCs w:val="20"/>
          <w:u w:val="single"/>
        </w:rPr>
      </w:pPr>
      <w:r w:rsidRPr="00641806">
        <w:rPr>
          <w:rFonts w:ascii="Tahoma" w:hAnsi="Tahoma" w:cs="Tahoma"/>
          <w:b/>
          <w:sz w:val="20"/>
          <w:szCs w:val="20"/>
        </w:rPr>
        <w:t>Smluvní pokuty a náhrada škody</w:t>
      </w:r>
    </w:p>
    <w:p w14:paraId="23665A45" w14:textId="77777777" w:rsidR="00F54275" w:rsidRPr="00641806" w:rsidRDefault="00F54275" w:rsidP="00F54275">
      <w:pPr>
        <w:pStyle w:val="Zkladntext"/>
        <w:rPr>
          <w:rFonts w:ascii="Tahoma" w:hAnsi="Tahoma" w:cs="Tahoma"/>
          <w:b/>
          <w:bCs/>
          <w:sz w:val="20"/>
          <w:szCs w:val="20"/>
          <w:lang w:val="cs-CZ"/>
        </w:rPr>
      </w:pPr>
      <w:r w:rsidRPr="00641806">
        <w:rPr>
          <w:rFonts w:ascii="Tahoma" w:hAnsi="Tahoma" w:cs="Tahoma"/>
          <w:b/>
          <w:bCs/>
          <w:sz w:val="20"/>
          <w:szCs w:val="20"/>
          <w:lang w:val="cs-CZ"/>
        </w:rPr>
        <w:t>6.1  Smluvní pokuty jednorázové</w:t>
      </w:r>
      <w:r w:rsidRPr="00641806">
        <w:rPr>
          <w:rFonts w:ascii="Tahoma" w:hAnsi="Tahoma" w:cs="Tahoma"/>
          <w:b/>
          <w:bCs/>
          <w:sz w:val="20"/>
          <w:szCs w:val="20"/>
          <w:lang w:val="cs-CZ"/>
        </w:rPr>
        <w:tab/>
      </w:r>
    </w:p>
    <w:p w14:paraId="28A1D499" w14:textId="77777777" w:rsidR="00F54275" w:rsidRPr="00641806" w:rsidRDefault="00F54275" w:rsidP="00F54275">
      <w:pPr>
        <w:spacing w:after="0" w:line="240" w:lineRule="auto"/>
        <w:jc w:val="both"/>
        <w:rPr>
          <w:rFonts w:ascii="Tahoma" w:hAnsi="Tahoma" w:cs="Tahoma"/>
          <w:sz w:val="20"/>
          <w:szCs w:val="20"/>
        </w:rPr>
      </w:pPr>
    </w:p>
    <w:p w14:paraId="6365A8A7" w14:textId="77777777" w:rsidR="000D5700" w:rsidRPr="00641806" w:rsidRDefault="00F54275" w:rsidP="00F54275">
      <w:pPr>
        <w:spacing w:after="0" w:line="240" w:lineRule="auto"/>
        <w:ind w:left="1134" w:hanging="708"/>
        <w:jc w:val="both"/>
        <w:rPr>
          <w:rFonts w:ascii="Tahoma" w:hAnsi="Tahoma" w:cs="Tahoma"/>
          <w:sz w:val="20"/>
          <w:szCs w:val="20"/>
        </w:rPr>
      </w:pPr>
      <w:r w:rsidRPr="00641806">
        <w:rPr>
          <w:rFonts w:ascii="Tahoma" w:hAnsi="Tahoma" w:cs="Tahoma"/>
          <w:sz w:val="20"/>
          <w:szCs w:val="20"/>
        </w:rPr>
        <w:t>6.1.1</w:t>
      </w:r>
      <w:r w:rsidRPr="00641806">
        <w:rPr>
          <w:rFonts w:ascii="Tahoma" w:hAnsi="Tahoma" w:cs="Tahoma"/>
          <w:sz w:val="20"/>
          <w:szCs w:val="20"/>
        </w:rPr>
        <w:tab/>
        <w:t xml:space="preserve">Příkazník je povinen zaplatit jednorázovou smluvní pokutu ve </w:t>
      </w:r>
      <w:r w:rsidRPr="00D3013B">
        <w:rPr>
          <w:rFonts w:ascii="Tahoma" w:hAnsi="Tahoma" w:cs="Tahoma"/>
          <w:sz w:val="20"/>
          <w:szCs w:val="20"/>
        </w:rPr>
        <w:t xml:space="preserve">výši </w:t>
      </w:r>
      <w:r w:rsidR="00135CD7">
        <w:rPr>
          <w:rFonts w:ascii="Tahoma" w:hAnsi="Tahoma" w:cs="Tahoma"/>
          <w:sz w:val="20"/>
          <w:szCs w:val="20"/>
        </w:rPr>
        <w:t>1</w:t>
      </w:r>
      <w:r w:rsidR="009A488F" w:rsidRPr="009A488F">
        <w:rPr>
          <w:rFonts w:ascii="Tahoma" w:hAnsi="Tahoma" w:cs="Tahoma"/>
          <w:sz w:val="20"/>
          <w:szCs w:val="20"/>
        </w:rPr>
        <w:t>.000</w:t>
      </w:r>
      <w:r w:rsidRPr="00D3013B">
        <w:rPr>
          <w:rFonts w:ascii="Tahoma" w:hAnsi="Tahoma" w:cs="Tahoma"/>
          <w:sz w:val="20"/>
          <w:szCs w:val="20"/>
        </w:rPr>
        <w:t>,-</w:t>
      </w:r>
      <w:r w:rsidRPr="00641806">
        <w:rPr>
          <w:rFonts w:ascii="Tahoma" w:hAnsi="Tahoma" w:cs="Tahoma"/>
          <w:sz w:val="20"/>
          <w:szCs w:val="20"/>
        </w:rPr>
        <w:t xml:space="preserve"> Kč za každý případ</w:t>
      </w:r>
      <w:r w:rsidR="000D5700" w:rsidRPr="00641806">
        <w:rPr>
          <w:rFonts w:ascii="Tahoma" w:hAnsi="Tahoma" w:cs="Tahoma"/>
          <w:sz w:val="20"/>
          <w:szCs w:val="20"/>
        </w:rPr>
        <w:t>:</w:t>
      </w:r>
    </w:p>
    <w:p w14:paraId="4E03FBEA" w14:textId="77777777" w:rsidR="000D5700" w:rsidRPr="00641806" w:rsidRDefault="000D5700" w:rsidP="00F54275">
      <w:pPr>
        <w:spacing w:after="0" w:line="240" w:lineRule="auto"/>
        <w:ind w:left="1134" w:hanging="708"/>
        <w:jc w:val="both"/>
        <w:rPr>
          <w:rFonts w:ascii="Tahoma" w:hAnsi="Tahoma" w:cs="Tahoma"/>
          <w:sz w:val="20"/>
          <w:szCs w:val="20"/>
        </w:rPr>
      </w:pPr>
    </w:p>
    <w:p w14:paraId="09E41368" w14:textId="77777777" w:rsidR="000D5700" w:rsidRPr="00641806" w:rsidRDefault="000D5700" w:rsidP="000D5700">
      <w:pPr>
        <w:spacing w:after="0" w:line="240" w:lineRule="auto"/>
        <w:ind w:left="2124" w:hanging="990"/>
        <w:jc w:val="both"/>
        <w:rPr>
          <w:rFonts w:ascii="Tahoma" w:hAnsi="Tahoma" w:cs="Tahoma"/>
          <w:sz w:val="20"/>
          <w:szCs w:val="20"/>
        </w:rPr>
      </w:pPr>
      <w:r w:rsidRPr="00641806">
        <w:rPr>
          <w:rFonts w:ascii="Tahoma" w:hAnsi="Tahoma" w:cs="Tahoma"/>
          <w:sz w:val="20"/>
          <w:szCs w:val="20"/>
        </w:rPr>
        <w:t>6.1.1.1</w:t>
      </w:r>
      <w:r w:rsidRPr="00641806">
        <w:rPr>
          <w:rFonts w:ascii="Tahoma" w:hAnsi="Tahoma" w:cs="Tahoma"/>
          <w:sz w:val="20"/>
          <w:szCs w:val="20"/>
        </w:rPr>
        <w:tab/>
      </w:r>
      <w:r w:rsidR="00DA5785" w:rsidRPr="00641806">
        <w:rPr>
          <w:rFonts w:ascii="Tahoma" w:hAnsi="Tahoma" w:cs="Tahoma"/>
          <w:sz w:val="20"/>
          <w:szCs w:val="20"/>
        </w:rPr>
        <w:t>p</w:t>
      </w:r>
      <w:r w:rsidR="00F54275" w:rsidRPr="00641806">
        <w:rPr>
          <w:rFonts w:ascii="Tahoma" w:hAnsi="Tahoma" w:cs="Tahoma"/>
          <w:sz w:val="20"/>
          <w:szCs w:val="20"/>
        </w:rPr>
        <w:t>orušení povinnost</w:t>
      </w:r>
      <w:r w:rsidRPr="00641806">
        <w:rPr>
          <w:rFonts w:ascii="Tahoma" w:hAnsi="Tahoma" w:cs="Tahoma"/>
          <w:sz w:val="20"/>
          <w:szCs w:val="20"/>
        </w:rPr>
        <w:t xml:space="preserve">i vykonávat řádně, včas a s odbornou péčí veškeré činnosti dle čl. </w:t>
      </w:r>
      <w:r w:rsidR="00296D17" w:rsidRPr="00641806">
        <w:rPr>
          <w:rFonts w:ascii="Tahoma" w:hAnsi="Tahoma" w:cs="Tahoma"/>
          <w:sz w:val="20"/>
          <w:szCs w:val="20"/>
        </w:rPr>
        <w:t>1.</w:t>
      </w:r>
      <w:r w:rsidR="00296D17">
        <w:rPr>
          <w:rFonts w:ascii="Tahoma" w:hAnsi="Tahoma" w:cs="Tahoma"/>
          <w:sz w:val="20"/>
          <w:szCs w:val="20"/>
        </w:rPr>
        <w:t xml:space="preserve">3.1, 1.3.2, 1.3.3 a 1.4.1 </w:t>
      </w:r>
      <w:r w:rsidRPr="00641806">
        <w:rPr>
          <w:rFonts w:ascii="Tahoma" w:hAnsi="Tahoma" w:cs="Tahoma"/>
          <w:sz w:val="20"/>
          <w:szCs w:val="20"/>
        </w:rPr>
        <w:t xml:space="preserve">smlouvy, </w:t>
      </w:r>
    </w:p>
    <w:p w14:paraId="0DC936A1" w14:textId="77777777" w:rsidR="000D5700" w:rsidRPr="00641806" w:rsidRDefault="000D5700" w:rsidP="000D5700">
      <w:pPr>
        <w:spacing w:after="0" w:line="240" w:lineRule="auto"/>
        <w:ind w:left="2124" w:hanging="990"/>
        <w:jc w:val="both"/>
        <w:rPr>
          <w:rFonts w:ascii="Tahoma" w:hAnsi="Tahoma" w:cs="Tahoma"/>
          <w:sz w:val="20"/>
          <w:szCs w:val="20"/>
        </w:rPr>
      </w:pPr>
      <w:r w:rsidRPr="00641806">
        <w:rPr>
          <w:rFonts w:ascii="Tahoma" w:hAnsi="Tahoma" w:cs="Tahoma"/>
          <w:sz w:val="20"/>
          <w:szCs w:val="20"/>
        </w:rPr>
        <w:t>6.1.1.2</w:t>
      </w:r>
      <w:r w:rsidRPr="00641806">
        <w:rPr>
          <w:rFonts w:ascii="Tahoma" w:hAnsi="Tahoma" w:cs="Tahoma"/>
          <w:sz w:val="20"/>
          <w:szCs w:val="20"/>
        </w:rPr>
        <w:tab/>
      </w:r>
      <w:r w:rsidR="00DA5785" w:rsidRPr="00641806">
        <w:rPr>
          <w:rFonts w:ascii="Tahoma" w:hAnsi="Tahoma" w:cs="Tahoma"/>
          <w:sz w:val="20"/>
          <w:szCs w:val="20"/>
        </w:rPr>
        <w:t>p</w:t>
      </w:r>
      <w:r w:rsidRPr="00641806">
        <w:rPr>
          <w:rFonts w:ascii="Tahoma" w:hAnsi="Tahoma" w:cs="Tahoma"/>
          <w:sz w:val="20"/>
          <w:szCs w:val="20"/>
        </w:rPr>
        <w:t xml:space="preserve">orušení povinností dle čl. 3.1, </w:t>
      </w:r>
      <w:r w:rsidR="00A51980">
        <w:rPr>
          <w:rFonts w:ascii="Tahoma" w:hAnsi="Tahoma" w:cs="Tahoma"/>
          <w:sz w:val="20"/>
          <w:szCs w:val="20"/>
        </w:rPr>
        <w:t xml:space="preserve">4.1.2, </w:t>
      </w:r>
      <w:r w:rsidRPr="00641806">
        <w:rPr>
          <w:rFonts w:ascii="Tahoma" w:hAnsi="Tahoma" w:cs="Tahoma"/>
          <w:sz w:val="20"/>
          <w:szCs w:val="20"/>
        </w:rPr>
        <w:t>4.2.2, 5.1.1, 5.1.4</w:t>
      </w:r>
      <w:r w:rsidR="001D6F2C" w:rsidRPr="00641806">
        <w:rPr>
          <w:rFonts w:ascii="Tahoma" w:hAnsi="Tahoma" w:cs="Tahoma"/>
          <w:sz w:val="20"/>
          <w:szCs w:val="20"/>
        </w:rPr>
        <w:t xml:space="preserve"> a 5.</w:t>
      </w:r>
      <w:r w:rsidR="00275EAD">
        <w:rPr>
          <w:rFonts w:ascii="Tahoma" w:hAnsi="Tahoma" w:cs="Tahoma"/>
          <w:sz w:val="20"/>
          <w:szCs w:val="20"/>
        </w:rPr>
        <w:t>2</w:t>
      </w:r>
      <w:r w:rsidRPr="00641806">
        <w:rPr>
          <w:rFonts w:ascii="Tahoma" w:hAnsi="Tahoma" w:cs="Tahoma"/>
          <w:sz w:val="20"/>
          <w:szCs w:val="20"/>
        </w:rPr>
        <w:t xml:space="preserve"> </w:t>
      </w:r>
      <w:r w:rsidR="00275EAD">
        <w:rPr>
          <w:rFonts w:ascii="Tahoma" w:hAnsi="Tahoma" w:cs="Tahoma"/>
          <w:sz w:val="20"/>
          <w:szCs w:val="20"/>
        </w:rPr>
        <w:t xml:space="preserve">této </w:t>
      </w:r>
      <w:r w:rsidRPr="00641806">
        <w:rPr>
          <w:rFonts w:ascii="Tahoma" w:hAnsi="Tahoma" w:cs="Tahoma"/>
          <w:sz w:val="20"/>
          <w:szCs w:val="20"/>
        </w:rPr>
        <w:t xml:space="preserve">smlouvy. </w:t>
      </w:r>
    </w:p>
    <w:p w14:paraId="7B417AA7" w14:textId="77777777" w:rsidR="000D5700" w:rsidRPr="00641806" w:rsidRDefault="000D5700" w:rsidP="00F54275">
      <w:pPr>
        <w:spacing w:after="0" w:line="240" w:lineRule="auto"/>
        <w:ind w:left="1134" w:hanging="708"/>
        <w:jc w:val="both"/>
        <w:rPr>
          <w:rFonts w:ascii="Tahoma" w:hAnsi="Tahoma" w:cs="Tahoma"/>
          <w:sz w:val="20"/>
          <w:szCs w:val="20"/>
        </w:rPr>
      </w:pPr>
    </w:p>
    <w:p w14:paraId="1A0B5367" w14:textId="77777777" w:rsidR="00F54275" w:rsidRPr="00641806" w:rsidRDefault="000D5700" w:rsidP="000D5700">
      <w:pPr>
        <w:spacing w:after="0" w:line="240" w:lineRule="auto"/>
        <w:ind w:left="1134" w:hanging="708"/>
        <w:jc w:val="both"/>
        <w:rPr>
          <w:rFonts w:ascii="Tahoma" w:hAnsi="Tahoma" w:cs="Tahoma"/>
          <w:sz w:val="20"/>
          <w:szCs w:val="20"/>
        </w:rPr>
      </w:pPr>
      <w:r w:rsidRPr="00641806">
        <w:rPr>
          <w:rFonts w:ascii="Tahoma" w:hAnsi="Tahoma" w:cs="Tahoma"/>
          <w:sz w:val="20"/>
          <w:szCs w:val="20"/>
        </w:rPr>
        <w:t>6.1.2</w:t>
      </w:r>
      <w:r w:rsidRPr="00641806">
        <w:rPr>
          <w:rFonts w:ascii="Tahoma" w:hAnsi="Tahoma" w:cs="Tahoma"/>
          <w:sz w:val="20"/>
          <w:szCs w:val="20"/>
        </w:rPr>
        <w:tab/>
        <w:t>Uvedená smluvní pokuta bude vymáhána jako jednorázová, pokud</w:t>
      </w:r>
      <w:r w:rsidR="00F54275" w:rsidRPr="00641806">
        <w:rPr>
          <w:rFonts w:ascii="Tahoma" w:hAnsi="Tahoma" w:cs="Tahoma"/>
          <w:sz w:val="20"/>
          <w:szCs w:val="20"/>
        </w:rPr>
        <w:t>:</w:t>
      </w:r>
    </w:p>
    <w:p w14:paraId="3F8B5E46" w14:textId="77777777" w:rsidR="00DA5785" w:rsidRPr="00641806" w:rsidRDefault="00DA5785" w:rsidP="000D5700">
      <w:pPr>
        <w:spacing w:after="0" w:line="240" w:lineRule="auto"/>
        <w:ind w:left="1134" w:hanging="708"/>
        <w:jc w:val="both"/>
        <w:rPr>
          <w:rFonts w:ascii="Tahoma" w:hAnsi="Tahoma" w:cs="Tahoma"/>
          <w:sz w:val="20"/>
          <w:szCs w:val="20"/>
        </w:rPr>
      </w:pPr>
    </w:p>
    <w:p w14:paraId="60AC84AF" w14:textId="77777777" w:rsidR="00DA5785" w:rsidRPr="00641806" w:rsidRDefault="00DA5785" w:rsidP="00DA5785">
      <w:pPr>
        <w:spacing w:after="120" w:line="240" w:lineRule="auto"/>
        <w:ind w:left="1701" w:hanging="425"/>
        <w:jc w:val="both"/>
        <w:rPr>
          <w:rFonts w:ascii="Tahoma" w:hAnsi="Tahoma" w:cs="Tahoma"/>
          <w:sz w:val="20"/>
          <w:szCs w:val="20"/>
        </w:rPr>
      </w:pPr>
      <w:r w:rsidRPr="00641806">
        <w:rPr>
          <w:rFonts w:ascii="Tahoma" w:hAnsi="Tahoma" w:cs="Tahoma"/>
          <w:sz w:val="20"/>
          <w:szCs w:val="20"/>
        </w:rPr>
        <w:t>a)</w:t>
      </w:r>
      <w:r w:rsidRPr="00641806">
        <w:rPr>
          <w:rFonts w:ascii="Tahoma" w:hAnsi="Tahoma" w:cs="Tahoma"/>
          <w:sz w:val="20"/>
          <w:szCs w:val="20"/>
        </w:rPr>
        <w:tab/>
        <w:t xml:space="preserve">má porušení povinnosti jednorázovou povahu (absence trvání závadného stavu), a </w:t>
      </w:r>
    </w:p>
    <w:p w14:paraId="556B24EF" w14:textId="77777777" w:rsidR="00DA5785" w:rsidRPr="00641806" w:rsidRDefault="00DA5785" w:rsidP="00DA5785">
      <w:pPr>
        <w:spacing w:after="0" w:line="240" w:lineRule="auto"/>
        <w:ind w:left="1701" w:hanging="425"/>
        <w:jc w:val="both"/>
        <w:rPr>
          <w:rFonts w:ascii="Tahoma" w:hAnsi="Tahoma" w:cs="Tahoma"/>
          <w:sz w:val="20"/>
          <w:szCs w:val="20"/>
        </w:rPr>
      </w:pPr>
      <w:r w:rsidRPr="00641806">
        <w:rPr>
          <w:rFonts w:ascii="Tahoma" w:hAnsi="Tahoma" w:cs="Tahoma"/>
          <w:sz w:val="20"/>
          <w:szCs w:val="20"/>
        </w:rPr>
        <w:t xml:space="preserve">b) </w:t>
      </w:r>
      <w:r w:rsidRPr="00641806">
        <w:rPr>
          <w:rFonts w:ascii="Tahoma" w:hAnsi="Tahoma" w:cs="Tahoma"/>
          <w:sz w:val="20"/>
          <w:szCs w:val="20"/>
        </w:rPr>
        <w:tab/>
        <w:t xml:space="preserve">má porušení vliv </w:t>
      </w:r>
      <w:r w:rsidR="001D6F2C" w:rsidRPr="00641806">
        <w:rPr>
          <w:rFonts w:ascii="Tahoma" w:hAnsi="Tahoma" w:cs="Tahoma"/>
          <w:sz w:val="20"/>
          <w:szCs w:val="20"/>
        </w:rPr>
        <w:t>nebo ohrožuje</w:t>
      </w:r>
      <w:r w:rsidRPr="00641806">
        <w:rPr>
          <w:rFonts w:ascii="Tahoma" w:hAnsi="Tahoma" w:cs="Tahoma"/>
          <w:sz w:val="20"/>
          <w:szCs w:val="20"/>
        </w:rPr>
        <w:t xml:space="preserve"> výslednou kvalitu nebo včasnost plnění příkazníka nebo jiným způsobem ruší řádné provádění činností dle této smlouvy.</w:t>
      </w:r>
    </w:p>
    <w:p w14:paraId="0A74CC3B" w14:textId="77777777" w:rsidR="00DA5785" w:rsidRPr="00641806" w:rsidRDefault="00DA5785" w:rsidP="000D5700">
      <w:pPr>
        <w:spacing w:after="0" w:line="240" w:lineRule="auto"/>
        <w:ind w:left="1134" w:hanging="708"/>
        <w:jc w:val="both"/>
        <w:rPr>
          <w:rFonts w:ascii="Tahoma" w:hAnsi="Tahoma" w:cs="Tahoma"/>
          <w:sz w:val="20"/>
          <w:szCs w:val="20"/>
        </w:rPr>
      </w:pPr>
    </w:p>
    <w:p w14:paraId="3DCB9A06" w14:textId="77777777" w:rsidR="00C56478" w:rsidRPr="00641806" w:rsidRDefault="00DA5785" w:rsidP="00DA5785">
      <w:pPr>
        <w:spacing w:after="0" w:line="240" w:lineRule="auto"/>
        <w:ind w:left="1134" w:hanging="708"/>
        <w:jc w:val="both"/>
        <w:rPr>
          <w:rFonts w:ascii="Tahoma" w:hAnsi="Tahoma" w:cs="Tahoma"/>
          <w:sz w:val="20"/>
          <w:szCs w:val="20"/>
        </w:rPr>
      </w:pPr>
      <w:r w:rsidRPr="00641806">
        <w:rPr>
          <w:rFonts w:ascii="Tahoma" w:hAnsi="Tahoma" w:cs="Tahoma"/>
          <w:sz w:val="20"/>
          <w:szCs w:val="20"/>
        </w:rPr>
        <w:t>6.1.3</w:t>
      </w:r>
      <w:r w:rsidRPr="00641806">
        <w:rPr>
          <w:rFonts w:ascii="Tahoma" w:hAnsi="Tahoma" w:cs="Tahoma"/>
          <w:sz w:val="20"/>
          <w:szCs w:val="20"/>
        </w:rPr>
        <w:tab/>
        <w:t xml:space="preserve">V případě opakování porušení příslušné povinnosti bude vymáhána smluvní pokuta opakovaně, ke každému případu porušení zvlášť. </w:t>
      </w:r>
    </w:p>
    <w:p w14:paraId="46E0A08F" w14:textId="387E16D4" w:rsidR="000D5700" w:rsidRDefault="000D5700" w:rsidP="000D5700">
      <w:pPr>
        <w:spacing w:after="0" w:line="240" w:lineRule="auto"/>
        <w:jc w:val="both"/>
        <w:rPr>
          <w:rFonts w:ascii="Tahoma" w:hAnsi="Tahoma" w:cs="Tahoma"/>
          <w:sz w:val="20"/>
          <w:szCs w:val="20"/>
        </w:rPr>
      </w:pPr>
    </w:p>
    <w:p w14:paraId="583E9AFB" w14:textId="77777777" w:rsidR="00452DFF" w:rsidRPr="00641806" w:rsidRDefault="00452DFF" w:rsidP="000D5700">
      <w:pPr>
        <w:spacing w:after="0" w:line="240" w:lineRule="auto"/>
        <w:jc w:val="both"/>
        <w:rPr>
          <w:rFonts w:ascii="Tahoma" w:hAnsi="Tahoma" w:cs="Tahoma"/>
          <w:sz w:val="20"/>
          <w:szCs w:val="20"/>
        </w:rPr>
      </w:pPr>
    </w:p>
    <w:p w14:paraId="327C799F" w14:textId="77777777" w:rsidR="000D5700" w:rsidRPr="00641806" w:rsidRDefault="000D5700" w:rsidP="000D5700">
      <w:pPr>
        <w:pStyle w:val="Zkladntext"/>
        <w:rPr>
          <w:rFonts w:ascii="Tahoma" w:hAnsi="Tahoma" w:cs="Tahoma"/>
          <w:b/>
          <w:bCs/>
          <w:sz w:val="20"/>
          <w:szCs w:val="20"/>
          <w:lang w:val="cs-CZ"/>
        </w:rPr>
      </w:pPr>
      <w:r w:rsidRPr="00641806">
        <w:rPr>
          <w:rFonts w:ascii="Tahoma" w:hAnsi="Tahoma" w:cs="Tahoma"/>
          <w:b/>
          <w:bCs/>
          <w:sz w:val="20"/>
          <w:szCs w:val="20"/>
          <w:lang w:val="cs-CZ"/>
        </w:rPr>
        <w:t>6.2  Smluvní pokuty za každý den prodlení</w:t>
      </w:r>
      <w:r w:rsidRPr="00641806">
        <w:rPr>
          <w:rFonts w:ascii="Tahoma" w:hAnsi="Tahoma" w:cs="Tahoma"/>
          <w:b/>
          <w:bCs/>
          <w:sz w:val="20"/>
          <w:szCs w:val="20"/>
          <w:lang w:val="cs-CZ"/>
        </w:rPr>
        <w:tab/>
      </w:r>
    </w:p>
    <w:p w14:paraId="6C52A346" w14:textId="77777777" w:rsidR="000D5700" w:rsidRPr="00641806" w:rsidRDefault="000D5700" w:rsidP="000D5700">
      <w:pPr>
        <w:spacing w:after="0" w:line="240" w:lineRule="auto"/>
        <w:jc w:val="both"/>
        <w:rPr>
          <w:rFonts w:ascii="Tahoma" w:hAnsi="Tahoma" w:cs="Tahoma"/>
          <w:sz w:val="20"/>
          <w:szCs w:val="20"/>
        </w:rPr>
      </w:pPr>
    </w:p>
    <w:p w14:paraId="394E9E74" w14:textId="77777777" w:rsidR="000D5700" w:rsidRPr="00641806" w:rsidRDefault="000D5700" w:rsidP="000D5700">
      <w:pPr>
        <w:spacing w:after="0" w:line="240" w:lineRule="auto"/>
        <w:ind w:left="1134" w:hanging="708"/>
        <w:jc w:val="both"/>
        <w:rPr>
          <w:rFonts w:ascii="Tahoma" w:hAnsi="Tahoma" w:cs="Tahoma"/>
          <w:sz w:val="20"/>
          <w:szCs w:val="20"/>
        </w:rPr>
      </w:pPr>
      <w:r w:rsidRPr="00641806">
        <w:rPr>
          <w:rFonts w:ascii="Tahoma" w:hAnsi="Tahoma" w:cs="Tahoma"/>
          <w:sz w:val="20"/>
          <w:szCs w:val="20"/>
        </w:rPr>
        <w:t>6.2.1</w:t>
      </w:r>
      <w:r w:rsidRPr="00641806">
        <w:rPr>
          <w:rFonts w:ascii="Tahoma" w:hAnsi="Tahoma" w:cs="Tahoma"/>
          <w:sz w:val="20"/>
          <w:szCs w:val="20"/>
        </w:rPr>
        <w:tab/>
        <w:t xml:space="preserve">Příkazník je povinen zaplatit smluvní pokutu ve </w:t>
      </w:r>
      <w:r w:rsidRPr="00D3013B">
        <w:rPr>
          <w:rFonts w:ascii="Tahoma" w:hAnsi="Tahoma" w:cs="Tahoma"/>
          <w:sz w:val="20"/>
          <w:szCs w:val="20"/>
        </w:rPr>
        <w:t xml:space="preserve">výši </w:t>
      </w:r>
      <w:r w:rsidR="009A488F" w:rsidRPr="009A488F">
        <w:rPr>
          <w:rFonts w:ascii="Tahoma" w:hAnsi="Tahoma" w:cs="Tahoma"/>
          <w:sz w:val="20"/>
          <w:szCs w:val="20"/>
        </w:rPr>
        <w:t>1.000</w:t>
      </w:r>
      <w:r w:rsidRPr="00D3013B">
        <w:rPr>
          <w:rFonts w:ascii="Tahoma" w:hAnsi="Tahoma" w:cs="Tahoma"/>
          <w:sz w:val="20"/>
          <w:szCs w:val="20"/>
        </w:rPr>
        <w:t>,-</w:t>
      </w:r>
      <w:r w:rsidRPr="00641806">
        <w:rPr>
          <w:rFonts w:ascii="Tahoma" w:hAnsi="Tahoma" w:cs="Tahoma"/>
          <w:sz w:val="20"/>
          <w:szCs w:val="20"/>
        </w:rPr>
        <w:t xml:space="preserve"> Kč za každý den prodlení </w:t>
      </w:r>
      <w:r w:rsidR="00DA5785" w:rsidRPr="00641806">
        <w:rPr>
          <w:rFonts w:ascii="Tahoma" w:hAnsi="Tahoma" w:cs="Tahoma"/>
          <w:sz w:val="20"/>
          <w:szCs w:val="20"/>
        </w:rPr>
        <w:t>v případě</w:t>
      </w:r>
      <w:r w:rsidRPr="00641806">
        <w:rPr>
          <w:rFonts w:ascii="Tahoma" w:hAnsi="Tahoma" w:cs="Tahoma"/>
          <w:sz w:val="20"/>
          <w:szCs w:val="20"/>
        </w:rPr>
        <w:t>:</w:t>
      </w:r>
    </w:p>
    <w:p w14:paraId="1821A2E2" w14:textId="77777777" w:rsidR="000D5700" w:rsidRPr="00641806" w:rsidRDefault="000D5700" w:rsidP="000D5700">
      <w:pPr>
        <w:spacing w:after="0" w:line="240" w:lineRule="auto"/>
        <w:ind w:left="1134" w:hanging="708"/>
        <w:jc w:val="both"/>
        <w:rPr>
          <w:rFonts w:ascii="Tahoma" w:hAnsi="Tahoma" w:cs="Tahoma"/>
          <w:sz w:val="20"/>
          <w:szCs w:val="20"/>
        </w:rPr>
      </w:pPr>
    </w:p>
    <w:p w14:paraId="5D726A4D" w14:textId="3F94F8D0" w:rsidR="000D5700" w:rsidRPr="00641806" w:rsidRDefault="000D5700" w:rsidP="000D5700">
      <w:pPr>
        <w:spacing w:after="0" w:line="240" w:lineRule="auto"/>
        <w:ind w:left="2124" w:hanging="990"/>
        <w:jc w:val="both"/>
        <w:rPr>
          <w:rFonts w:ascii="Tahoma" w:hAnsi="Tahoma" w:cs="Tahoma"/>
          <w:sz w:val="20"/>
          <w:szCs w:val="20"/>
        </w:rPr>
      </w:pPr>
      <w:r w:rsidRPr="00641806">
        <w:rPr>
          <w:rFonts w:ascii="Tahoma" w:hAnsi="Tahoma" w:cs="Tahoma"/>
          <w:sz w:val="20"/>
          <w:szCs w:val="20"/>
        </w:rPr>
        <w:t>6.</w:t>
      </w:r>
      <w:r w:rsidR="00452DFF">
        <w:rPr>
          <w:rFonts w:ascii="Tahoma" w:hAnsi="Tahoma" w:cs="Tahoma"/>
          <w:sz w:val="20"/>
          <w:szCs w:val="20"/>
        </w:rPr>
        <w:t>2</w:t>
      </w:r>
      <w:r w:rsidRPr="00641806">
        <w:rPr>
          <w:rFonts w:ascii="Tahoma" w:hAnsi="Tahoma" w:cs="Tahoma"/>
          <w:sz w:val="20"/>
          <w:szCs w:val="20"/>
        </w:rPr>
        <w:t>.1.1</w:t>
      </w:r>
      <w:r w:rsidRPr="00641806">
        <w:rPr>
          <w:rFonts w:ascii="Tahoma" w:hAnsi="Tahoma" w:cs="Tahoma"/>
          <w:sz w:val="20"/>
          <w:szCs w:val="20"/>
        </w:rPr>
        <w:tab/>
      </w:r>
      <w:r w:rsidR="00DA5785" w:rsidRPr="00641806">
        <w:rPr>
          <w:rFonts w:ascii="Tahoma" w:hAnsi="Tahoma" w:cs="Tahoma"/>
          <w:sz w:val="20"/>
          <w:szCs w:val="20"/>
        </w:rPr>
        <w:t>p</w:t>
      </w:r>
      <w:r w:rsidRPr="00641806">
        <w:rPr>
          <w:rFonts w:ascii="Tahoma" w:hAnsi="Tahoma" w:cs="Tahoma"/>
          <w:sz w:val="20"/>
          <w:szCs w:val="20"/>
        </w:rPr>
        <w:t>orušení povinnosti vykonávat řádně, včas a s odbornou péčí veškeré činnosti dle čl. 1.</w:t>
      </w:r>
      <w:r w:rsidR="005D456B">
        <w:rPr>
          <w:rFonts w:ascii="Tahoma" w:hAnsi="Tahoma" w:cs="Tahoma"/>
          <w:sz w:val="20"/>
          <w:szCs w:val="20"/>
        </w:rPr>
        <w:t>3.1, 1.3.2, 1.3.3 a 1.4.1 této</w:t>
      </w:r>
      <w:r w:rsidRPr="00641806">
        <w:rPr>
          <w:rFonts w:ascii="Tahoma" w:hAnsi="Tahoma" w:cs="Tahoma"/>
          <w:sz w:val="20"/>
          <w:szCs w:val="20"/>
        </w:rPr>
        <w:t xml:space="preserve"> smlouvy, </w:t>
      </w:r>
    </w:p>
    <w:p w14:paraId="096500A4" w14:textId="77777777" w:rsidR="000D5700" w:rsidRPr="00641806" w:rsidRDefault="000D5700" w:rsidP="000D5700">
      <w:pPr>
        <w:spacing w:after="0" w:line="240" w:lineRule="auto"/>
        <w:ind w:left="2124" w:hanging="990"/>
        <w:jc w:val="both"/>
        <w:rPr>
          <w:rFonts w:ascii="Tahoma" w:hAnsi="Tahoma" w:cs="Tahoma"/>
          <w:sz w:val="20"/>
          <w:szCs w:val="20"/>
        </w:rPr>
      </w:pPr>
    </w:p>
    <w:p w14:paraId="02D63FF1" w14:textId="44532FD4" w:rsidR="000D5700" w:rsidRPr="00641806" w:rsidRDefault="000D5700" w:rsidP="000D5700">
      <w:pPr>
        <w:spacing w:after="0" w:line="240" w:lineRule="auto"/>
        <w:ind w:left="2124" w:hanging="990"/>
        <w:jc w:val="both"/>
        <w:rPr>
          <w:rFonts w:ascii="Tahoma" w:hAnsi="Tahoma" w:cs="Tahoma"/>
          <w:sz w:val="20"/>
          <w:szCs w:val="20"/>
        </w:rPr>
      </w:pPr>
      <w:r w:rsidRPr="00641806">
        <w:rPr>
          <w:rFonts w:ascii="Tahoma" w:hAnsi="Tahoma" w:cs="Tahoma"/>
          <w:sz w:val="20"/>
          <w:szCs w:val="20"/>
        </w:rPr>
        <w:t>6.</w:t>
      </w:r>
      <w:r w:rsidR="00452DFF">
        <w:rPr>
          <w:rFonts w:ascii="Tahoma" w:hAnsi="Tahoma" w:cs="Tahoma"/>
          <w:sz w:val="20"/>
          <w:szCs w:val="20"/>
        </w:rPr>
        <w:t>2</w:t>
      </w:r>
      <w:r w:rsidRPr="00641806">
        <w:rPr>
          <w:rFonts w:ascii="Tahoma" w:hAnsi="Tahoma" w:cs="Tahoma"/>
          <w:sz w:val="20"/>
          <w:szCs w:val="20"/>
        </w:rPr>
        <w:t>.1.2</w:t>
      </w:r>
      <w:r w:rsidRPr="00641806">
        <w:rPr>
          <w:rFonts w:ascii="Tahoma" w:hAnsi="Tahoma" w:cs="Tahoma"/>
          <w:sz w:val="20"/>
          <w:szCs w:val="20"/>
        </w:rPr>
        <w:tab/>
      </w:r>
      <w:r w:rsidR="00DA5785" w:rsidRPr="00641806">
        <w:rPr>
          <w:rFonts w:ascii="Tahoma" w:hAnsi="Tahoma" w:cs="Tahoma"/>
          <w:sz w:val="20"/>
          <w:szCs w:val="20"/>
        </w:rPr>
        <w:t>p</w:t>
      </w:r>
      <w:r w:rsidRPr="00641806">
        <w:rPr>
          <w:rFonts w:ascii="Tahoma" w:hAnsi="Tahoma" w:cs="Tahoma"/>
          <w:sz w:val="20"/>
          <w:szCs w:val="20"/>
        </w:rPr>
        <w:t xml:space="preserve">orušení povinností dle čl. </w:t>
      </w:r>
      <w:r w:rsidR="00D34B6B" w:rsidRPr="00641806">
        <w:rPr>
          <w:rFonts w:ascii="Tahoma" w:hAnsi="Tahoma" w:cs="Tahoma"/>
          <w:sz w:val="20"/>
          <w:szCs w:val="20"/>
        </w:rPr>
        <w:t xml:space="preserve">3.1, </w:t>
      </w:r>
      <w:r w:rsidR="00D34B6B">
        <w:rPr>
          <w:rFonts w:ascii="Tahoma" w:hAnsi="Tahoma" w:cs="Tahoma"/>
          <w:sz w:val="20"/>
          <w:szCs w:val="20"/>
        </w:rPr>
        <w:t xml:space="preserve">4.1.2, </w:t>
      </w:r>
      <w:r w:rsidR="00D34B6B" w:rsidRPr="00641806">
        <w:rPr>
          <w:rFonts w:ascii="Tahoma" w:hAnsi="Tahoma" w:cs="Tahoma"/>
          <w:sz w:val="20"/>
          <w:szCs w:val="20"/>
        </w:rPr>
        <w:t>4.2.2, 5.1.1, 5.1.4 a 5.</w:t>
      </w:r>
      <w:r w:rsidR="00D34B6B">
        <w:rPr>
          <w:rFonts w:ascii="Tahoma" w:hAnsi="Tahoma" w:cs="Tahoma"/>
          <w:sz w:val="20"/>
          <w:szCs w:val="20"/>
        </w:rPr>
        <w:t xml:space="preserve">2 této </w:t>
      </w:r>
      <w:r w:rsidRPr="00641806">
        <w:rPr>
          <w:rFonts w:ascii="Tahoma" w:hAnsi="Tahoma" w:cs="Tahoma"/>
          <w:sz w:val="20"/>
          <w:szCs w:val="20"/>
        </w:rPr>
        <w:t xml:space="preserve">smlouvy. </w:t>
      </w:r>
    </w:p>
    <w:p w14:paraId="705FA20B" w14:textId="77777777" w:rsidR="000D5700" w:rsidRPr="00641806" w:rsidRDefault="000D5700" w:rsidP="000D5700">
      <w:pPr>
        <w:spacing w:after="0" w:line="240" w:lineRule="auto"/>
        <w:ind w:left="1134" w:hanging="708"/>
        <w:jc w:val="both"/>
        <w:rPr>
          <w:rFonts w:ascii="Tahoma" w:hAnsi="Tahoma" w:cs="Tahoma"/>
          <w:sz w:val="20"/>
          <w:szCs w:val="20"/>
        </w:rPr>
      </w:pPr>
    </w:p>
    <w:p w14:paraId="1FD86142" w14:textId="77777777" w:rsidR="000D5700" w:rsidRPr="00641806" w:rsidRDefault="000D5700" w:rsidP="000D5700">
      <w:pPr>
        <w:spacing w:after="0" w:line="240" w:lineRule="auto"/>
        <w:ind w:left="1134" w:hanging="708"/>
        <w:jc w:val="both"/>
        <w:rPr>
          <w:rFonts w:ascii="Tahoma" w:hAnsi="Tahoma" w:cs="Tahoma"/>
          <w:sz w:val="20"/>
          <w:szCs w:val="20"/>
        </w:rPr>
      </w:pPr>
      <w:r w:rsidRPr="00641806">
        <w:rPr>
          <w:rFonts w:ascii="Tahoma" w:hAnsi="Tahoma" w:cs="Tahoma"/>
          <w:sz w:val="20"/>
          <w:szCs w:val="20"/>
        </w:rPr>
        <w:t>6.</w:t>
      </w:r>
      <w:r w:rsidR="00D34B6B">
        <w:rPr>
          <w:rFonts w:ascii="Tahoma" w:hAnsi="Tahoma" w:cs="Tahoma"/>
          <w:sz w:val="20"/>
          <w:szCs w:val="20"/>
        </w:rPr>
        <w:t>2</w:t>
      </w:r>
      <w:r w:rsidRPr="00641806">
        <w:rPr>
          <w:rFonts w:ascii="Tahoma" w:hAnsi="Tahoma" w:cs="Tahoma"/>
          <w:sz w:val="20"/>
          <w:szCs w:val="20"/>
        </w:rPr>
        <w:t>.2</w:t>
      </w:r>
      <w:r w:rsidRPr="00641806">
        <w:rPr>
          <w:rFonts w:ascii="Tahoma" w:hAnsi="Tahoma" w:cs="Tahoma"/>
          <w:sz w:val="20"/>
          <w:szCs w:val="20"/>
        </w:rPr>
        <w:tab/>
        <w:t xml:space="preserve">Uvedená smluvní pokuta bude vymáhána </w:t>
      </w:r>
      <w:r w:rsidR="00DA5785" w:rsidRPr="00641806">
        <w:rPr>
          <w:rFonts w:ascii="Tahoma" w:hAnsi="Tahoma" w:cs="Tahoma"/>
          <w:sz w:val="20"/>
          <w:szCs w:val="20"/>
        </w:rPr>
        <w:t>za každý den prodlení</w:t>
      </w:r>
      <w:r w:rsidRPr="00641806">
        <w:rPr>
          <w:rFonts w:ascii="Tahoma" w:hAnsi="Tahoma" w:cs="Tahoma"/>
          <w:sz w:val="20"/>
          <w:szCs w:val="20"/>
        </w:rPr>
        <w:t>, pokud:</w:t>
      </w:r>
    </w:p>
    <w:p w14:paraId="4B17E2B0" w14:textId="77777777" w:rsidR="00CF67A3" w:rsidRPr="00641806" w:rsidRDefault="00CF67A3" w:rsidP="000D5700">
      <w:pPr>
        <w:spacing w:after="0" w:line="240" w:lineRule="auto"/>
        <w:ind w:left="1134" w:hanging="708"/>
        <w:jc w:val="both"/>
        <w:rPr>
          <w:rFonts w:ascii="Tahoma" w:hAnsi="Tahoma" w:cs="Tahoma"/>
          <w:sz w:val="20"/>
          <w:szCs w:val="20"/>
        </w:rPr>
      </w:pPr>
    </w:p>
    <w:p w14:paraId="6E605F3D" w14:textId="77777777" w:rsidR="00CF67A3" w:rsidRPr="00641806" w:rsidRDefault="00CF67A3" w:rsidP="00CF67A3">
      <w:pPr>
        <w:spacing w:after="120" w:line="240" w:lineRule="auto"/>
        <w:ind w:left="1701" w:hanging="425"/>
        <w:jc w:val="both"/>
        <w:rPr>
          <w:rFonts w:ascii="Tahoma" w:hAnsi="Tahoma" w:cs="Tahoma"/>
          <w:sz w:val="20"/>
          <w:szCs w:val="20"/>
        </w:rPr>
      </w:pPr>
      <w:r w:rsidRPr="00641806">
        <w:rPr>
          <w:rFonts w:ascii="Tahoma" w:hAnsi="Tahoma" w:cs="Tahoma"/>
          <w:sz w:val="20"/>
          <w:szCs w:val="20"/>
        </w:rPr>
        <w:t>a)</w:t>
      </w:r>
      <w:r w:rsidRPr="00641806">
        <w:rPr>
          <w:rFonts w:ascii="Tahoma" w:hAnsi="Tahoma" w:cs="Tahoma"/>
          <w:sz w:val="20"/>
          <w:szCs w:val="20"/>
        </w:rPr>
        <w:tab/>
        <w:t xml:space="preserve">má porušení povinnosti povahu založení a trvání závadného stavu, a </w:t>
      </w:r>
    </w:p>
    <w:p w14:paraId="0232972F" w14:textId="77777777" w:rsidR="00CF67A3" w:rsidRPr="00641806" w:rsidRDefault="00CF67A3" w:rsidP="00CF67A3">
      <w:pPr>
        <w:spacing w:after="0" w:line="240" w:lineRule="auto"/>
        <w:ind w:left="1701" w:hanging="425"/>
        <w:jc w:val="both"/>
        <w:rPr>
          <w:rFonts w:ascii="Tahoma" w:hAnsi="Tahoma" w:cs="Tahoma"/>
          <w:sz w:val="20"/>
          <w:szCs w:val="20"/>
        </w:rPr>
      </w:pPr>
      <w:r w:rsidRPr="00641806">
        <w:rPr>
          <w:rFonts w:ascii="Tahoma" w:hAnsi="Tahoma" w:cs="Tahoma"/>
          <w:sz w:val="20"/>
          <w:szCs w:val="20"/>
        </w:rPr>
        <w:t xml:space="preserve">b) </w:t>
      </w:r>
      <w:r w:rsidRPr="00641806">
        <w:rPr>
          <w:rFonts w:ascii="Tahoma" w:hAnsi="Tahoma" w:cs="Tahoma"/>
          <w:sz w:val="20"/>
          <w:szCs w:val="20"/>
        </w:rPr>
        <w:tab/>
        <w:t xml:space="preserve">má porušení vliv </w:t>
      </w:r>
      <w:r w:rsidR="001D6F2C" w:rsidRPr="00641806">
        <w:rPr>
          <w:rFonts w:ascii="Tahoma" w:hAnsi="Tahoma" w:cs="Tahoma"/>
          <w:sz w:val="20"/>
          <w:szCs w:val="20"/>
        </w:rPr>
        <w:t>nebo ohrožuje</w:t>
      </w:r>
      <w:r w:rsidRPr="00641806">
        <w:rPr>
          <w:rFonts w:ascii="Tahoma" w:hAnsi="Tahoma" w:cs="Tahoma"/>
          <w:sz w:val="20"/>
          <w:szCs w:val="20"/>
        </w:rPr>
        <w:t xml:space="preserve"> výslednou kvalitu nebo včasnost plnění příkazníka nebo jiným způsobem ruší řádné provádění činností dle této smlouvy. </w:t>
      </w:r>
    </w:p>
    <w:p w14:paraId="69DE8877" w14:textId="77777777" w:rsidR="00CF67A3" w:rsidRPr="00641806" w:rsidRDefault="00CF67A3" w:rsidP="000D5700">
      <w:pPr>
        <w:spacing w:after="0" w:line="240" w:lineRule="auto"/>
        <w:ind w:left="1134" w:hanging="708"/>
        <w:jc w:val="both"/>
        <w:rPr>
          <w:rFonts w:ascii="Tahoma" w:hAnsi="Tahoma" w:cs="Tahoma"/>
          <w:sz w:val="20"/>
          <w:szCs w:val="20"/>
        </w:rPr>
      </w:pPr>
    </w:p>
    <w:p w14:paraId="19262563" w14:textId="77777777" w:rsidR="00F54275" w:rsidRPr="00641806" w:rsidRDefault="00CF67A3" w:rsidP="00CF67A3">
      <w:pPr>
        <w:spacing w:after="0" w:line="240" w:lineRule="auto"/>
        <w:ind w:left="1134" w:hanging="708"/>
        <w:jc w:val="both"/>
        <w:rPr>
          <w:rFonts w:ascii="Tahoma" w:hAnsi="Tahoma" w:cs="Tahoma"/>
          <w:sz w:val="20"/>
          <w:szCs w:val="20"/>
        </w:rPr>
      </w:pPr>
      <w:r w:rsidRPr="00641806">
        <w:rPr>
          <w:rFonts w:ascii="Tahoma" w:hAnsi="Tahoma" w:cs="Tahoma"/>
          <w:sz w:val="20"/>
          <w:szCs w:val="20"/>
        </w:rPr>
        <w:t>6.</w:t>
      </w:r>
      <w:r w:rsidR="00CF7209">
        <w:rPr>
          <w:rFonts w:ascii="Tahoma" w:hAnsi="Tahoma" w:cs="Tahoma"/>
          <w:sz w:val="20"/>
          <w:szCs w:val="20"/>
        </w:rPr>
        <w:t>2</w:t>
      </w:r>
      <w:r w:rsidRPr="00641806">
        <w:rPr>
          <w:rFonts w:ascii="Tahoma" w:hAnsi="Tahoma" w:cs="Tahoma"/>
          <w:sz w:val="20"/>
          <w:szCs w:val="20"/>
        </w:rPr>
        <w:t>.3</w:t>
      </w:r>
      <w:r w:rsidRPr="00641806">
        <w:rPr>
          <w:rFonts w:ascii="Tahoma" w:hAnsi="Tahoma" w:cs="Tahoma"/>
          <w:sz w:val="20"/>
          <w:szCs w:val="20"/>
        </w:rPr>
        <w:tab/>
        <w:t xml:space="preserve">Příkazce je povinen zaplatit smluvní pokutu ve výši 0,05% </w:t>
      </w:r>
      <w:r w:rsidR="007470E8" w:rsidRPr="00641806">
        <w:rPr>
          <w:rFonts w:ascii="Tahoma" w:hAnsi="Tahoma" w:cs="Tahoma"/>
          <w:sz w:val="20"/>
          <w:szCs w:val="20"/>
        </w:rPr>
        <w:t xml:space="preserve">z dlužné částky </w:t>
      </w:r>
      <w:r w:rsidRPr="00641806">
        <w:rPr>
          <w:rFonts w:ascii="Tahoma" w:hAnsi="Tahoma" w:cs="Tahoma"/>
          <w:sz w:val="20"/>
          <w:szCs w:val="20"/>
        </w:rPr>
        <w:t xml:space="preserve">za každý den </w:t>
      </w:r>
      <w:r w:rsidR="007470E8" w:rsidRPr="00641806">
        <w:rPr>
          <w:rFonts w:ascii="Tahoma" w:hAnsi="Tahoma" w:cs="Tahoma"/>
          <w:sz w:val="20"/>
          <w:szCs w:val="20"/>
        </w:rPr>
        <w:t xml:space="preserve">prodlení se zaplacením odměny příkazníkovi. </w:t>
      </w:r>
      <w:r w:rsidRPr="00641806">
        <w:rPr>
          <w:rFonts w:ascii="Tahoma" w:hAnsi="Tahoma" w:cs="Tahoma"/>
          <w:sz w:val="20"/>
          <w:szCs w:val="20"/>
        </w:rPr>
        <w:t xml:space="preserve"> </w:t>
      </w:r>
      <w:r w:rsidRPr="00641806">
        <w:rPr>
          <w:rFonts w:ascii="Tahoma" w:hAnsi="Tahoma" w:cs="Tahoma"/>
          <w:sz w:val="20"/>
          <w:szCs w:val="20"/>
        </w:rPr>
        <w:tab/>
      </w:r>
    </w:p>
    <w:p w14:paraId="6774FD83" w14:textId="77777777" w:rsidR="00CF67A3" w:rsidRDefault="00CF67A3" w:rsidP="00F54275">
      <w:pPr>
        <w:spacing w:after="0" w:line="240" w:lineRule="auto"/>
        <w:ind w:left="1407" w:hanging="840"/>
        <w:jc w:val="both"/>
        <w:rPr>
          <w:rFonts w:ascii="Tahoma" w:hAnsi="Tahoma" w:cs="Tahoma"/>
          <w:sz w:val="20"/>
          <w:szCs w:val="20"/>
        </w:rPr>
      </w:pPr>
    </w:p>
    <w:p w14:paraId="55FABA14" w14:textId="77777777" w:rsidR="0006574C" w:rsidRDefault="0006574C" w:rsidP="00F54275">
      <w:pPr>
        <w:spacing w:after="0" w:line="240" w:lineRule="auto"/>
        <w:ind w:left="1407" w:hanging="840"/>
        <w:jc w:val="both"/>
        <w:rPr>
          <w:rFonts w:ascii="Tahoma" w:hAnsi="Tahoma" w:cs="Tahoma"/>
          <w:sz w:val="20"/>
          <w:szCs w:val="20"/>
        </w:rPr>
      </w:pPr>
    </w:p>
    <w:p w14:paraId="0EC182C9" w14:textId="77777777" w:rsidR="00F54275" w:rsidRDefault="00DA5785" w:rsidP="00F54275">
      <w:pPr>
        <w:spacing w:after="0" w:line="240" w:lineRule="auto"/>
        <w:jc w:val="both"/>
        <w:rPr>
          <w:rFonts w:ascii="Tahoma" w:hAnsi="Tahoma" w:cs="Tahoma"/>
          <w:b/>
          <w:bCs/>
          <w:sz w:val="20"/>
          <w:szCs w:val="20"/>
        </w:rPr>
      </w:pPr>
      <w:r w:rsidRPr="00641806">
        <w:rPr>
          <w:rFonts w:ascii="Tahoma" w:hAnsi="Tahoma" w:cs="Tahoma"/>
          <w:b/>
          <w:bCs/>
          <w:sz w:val="20"/>
          <w:szCs w:val="20"/>
        </w:rPr>
        <w:t>6</w:t>
      </w:r>
      <w:r w:rsidR="00F54275" w:rsidRPr="00641806">
        <w:rPr>
          <w:rFonts w:ascii="Tahoma" w:hAnsi="Tahoma" w:cs="Tahoma"/>
          <w:b/>
          <w:bCs/>
          <w:sz w:val="20"/>
          <w:szCs w:val="20"/>
        </w:rPr>
        <w:t xml:space="preserve">.3  Splatnost smluvních pokut a vazba na náhradu škody </w:t>
      </w:r>
    </w:p>
    <w:p w14:paraId="30C3139D" w14:textId="77777777" w:rsidR="00275139" w:rsidRPr="00641806" w:rsidRDefault="00275139" w:rsidP="00F54275">
      <w:pPr>
        <w:spacing w:after="0" w:line="240" w:lineRule="auto"/>
        <w:jc w:val="both"/>
        <w:rPr>
          <w:rFonts w:ascii="Tahoma" w:hAnsi="Tahoma" w:cs="Tahoma"/>
          <w:b/>
          <w:bCs/>
          <w:sz w:val="20"/>
          <w:szCs w:val="20"/>
        </w:rPr>
      </w:pPr>
    </w:p>
    <w:p w14:paraId="46D44986" w14:textId="77777777" w:rsidR="00F54275" w:rsidRPr="00641806" w:rsidRDefault="00DA5785" w:rsidP="00DA5785">
      <w:pPr>
        <w:suppressAutoHyphens/>
        <w:spacing w:after="0" w:line="240" w:lineRule="auto"/>
        <w:ind w:left="1134" w:hanging="708"/>
        <w:jc w:val="both"/>
        <w:rPr>
          <w:rFonts w:ascii="Tahoma" w:hAnsi="Tahoma" w:cs="Tahoma"/>
          <w:sz w:val="20"/>
          <w:szCs w:val="20"/>
        </w:rPr>
      </w:pPr>
      <w:r w:rsidRPr="00641806">
        <w:rPr>
          <w:rFonts w:ascii="Tahoma" w:hAnsi="Tahoma" w:cs="Tahoma"/>
          <w:sz w:val="20"/>
          <w:szCs w:val="20"/>
        </w:rPr>
        <w:t>6</w:t>
      </w:r>
      <w:r w:rsidR="00F54275" w:rsidRPr="00641806">
        <w:rPr>
          <w:rFonts w:ascii="Tahoma" w:hAnsi="Tahoma" w:cs="Tahoma"/>
          <w:sz w:val="20"/>
          <w:szCs w:val="20"/>
        </w:rPr>
        <w:t>.3.1</w:t>
      </w:r>
      <w:r w:rsidR="00F54275" w:rsidRPr="00641806">
        <w:rPr>
          <w:rFonts w:ascii="Tahoma" w:hAnsi="Tahoma" w:cs="Tahoma"/>
          <w:sz w:val="20"/>
          <w:szCs w:val="20"/>
        </w:rPr>
        <w:tab/>
        <w:t xml:space="preserve">Smluvní pokuty jsou splatné do 30 kalendářních dnů ode dne, kdy byla povinné straně doručena písemná výzva k jejich zaplacení ze strany oprávněné strany, a to bezhotovostně na účet oprávněné strany uvedený v písemné výzvě. </w:t>
      </w:r>
    </w:p>
    <w:p w14:paraId="59156B33" w14:textId="77777777" w:rsidR="00F54275" w:rsidRPr="00641806" w:rsidRDefault="00F54275" w:rsidP="00DA5785">
      <w:pPr>
        <w:suppressAutoHyphens/>
        <w:spacing w:after="0" w:line="240" w:lineRule="auto"/>
        <w:ind w:left="1134" w:hanging="708"/>
        <w:jc w:val="both"/>
        <w:rPr>
          <w:rFonts w:ascii="Tahoma" w:hAnsi="Tahoma" w:cs="Tahoma"/>
          <w:sz w:val="20"/>
          <w:szCs w:val="20"/>
        </w:rPr>
      </w:pPr>
    </w:p>
    <w:p w14:paraId="25BE7558" w14:textId="77777777" w:rsidR="00F54275" w:rsidRPr="00641806" w:rsidRDefault="00DA5785" w:rsidP="00DA5785">
      <w:pPr>
        <w:suppressAutoHyphens/>
        <w:spacing w:after="0" w:line="240" w:lineRule="auto"/>
        <w:ind w:left="1134" w:hanging="708"/>
        <w:jc w:val="both"/>
        <w:rPr>
          <w:rFonts w:ascii="Tahoma" w:hAnsi="Tahoma" w:cs="Tahoma"/>
          <w:sz w:val="20"/>
          <w:szCs w:val="20"/>
        </w:rPr>
      </w:pPr>
      <w:r w:rsidRPr="00641806">
        <w:rPr>
          <w:rFonts w:ascii="Tahoma" w:hAnsi="Tahoma" w:cs="Tahoma"/>
          <w:sz w:val="20"/>
          <w:szCs w:val="20"/>
        </w:rPr>
        <w:t>6.3.2</w:t>
      </w:r>
      <w:r w:rsidRPr="00641806">
        <w:rPr>
          <w:rFonts w:ascii="Tahoma" w:hAnsi="Tahoma" w:cs="Tahoma"/>
          <w:sz w:val="20"/>
          <w:szCs w:val="20"/>
        </w:rPr>
        <w:tab/>
      </w:r>
      <w:r w:rsidR="00F54275" w:rsidRPr="00641806">
        <w:rPr>
          <w:rFonts w:ascii="Tahoma" w:hAnsi="Tahoma" w:cs="Tahoma"/>
          <w:sz w:val="20"/>
          <w:szCs w:val="20"/>
        </w:rPr>
        <w:t>Uplatněním smluvních pokut ani jejich zaplacením není dotčeno právo oprávněné strany na náhradu škody v plné výši.</w:t>
      </w:r>
    </w:p>
    <w:p w14:paraId="16A88770" w14:textId="77777777" w:rsidR="00335C56" w:rsidRDefault="00335C56" w:rsidP="00335C56">
      <w:pPr>
        <w:spacing w:after="0" w:line="240" w:lineRule="auto"/>
        <w:rPr>
          <w:rFonts w:ascii="Tahoma" w:hAnsi="Tahoma" w:cs="Tahoma"/>
          <w:b/>
          <w:bCs/>
          <w:sz w:val="20"/>
          <w:szCs w:val="20"/>
        </w:rPr>
      </w:pPr>
    </w:p>
    <w:p w14:paraId="47B4BF52" w14:textId="77777777" w:rsidR="00C2601A" w:rsidRPr="00641806" w:rsidRDefault="00C2601A" w:rsidP="00335C56">
      <w:pPr>
        <w:spacing w:after="0" w:line="240" w:lineRule="auto"/>
        <w:rPr>
          <w:rFonts w:ascii="Tahoma" w:hAnsi="Tahoma" w:cs="Tahoma"/>
          <w:b/>
          <w:bCs/>
          <w:sz w:val="20"/>
          <w:szCs w:val="20"/>
        </w:rPr>
      </w:pPr>
    </w:p>
    <w:p w14:paraId="7C1C9084" w14:textId="77777777" w:rsidR="00F54275" w:rsidRPr="00641806" w:rsidRDefault="00DA5785" w:rsidP="00335C56">
      <w:pPr>
        <w:spacing w:after="0" w:line="240" w:lineRule="auto"/>
        <w:rPr>
          <w:rFonts w:ascii="Tahoma" w:hAnsi="Tahoma" w:cs="Tahoma"/>
          <w:b/>
          <w:bCs/>
          <w:sz w:val="20"/>
          <w:szCs w:val="20"/>
        </w:rPr>
      </w:pPr>
      <w:r w:rsidRPr="00641806">
        <w:rPr>
          <w:rFonts w:ascii="Tahoma" w:hAnsi="Tahoma" w:cs="Tahoma"/>
          <w:b/>
          <w:bCs/>
          <w:sz w:val="20"/>
          <w:szCs w:val="20"/>
        </w:rPr>
        <w:t>6</w:t>
      </w:r>
      <w:r w:rsidR="00F54275" w:rsidRPr="00641806">
        <w:rPr>
          <w:rFonts w:ascii="Tahoma" w:hAnsi="Tahoma" w:cs="Tahoma"/>
          <w:b/>
          <w:bCs/>
          <w:sz w:val="20"/>
          <w:szCs w:val="20"/>
        </w:rPr>
        <w:t>.4  Náhrada škody</w:t>
      </w:r>
    </w:p>
    <w:p w14:paraId="6EE10F16" w14:textId="77777777" w:rsidR="00335C56" w:rsidRPr="00641806" w:rsidRDefault="00335C56" w:rsidP="00335C56">
      <w:pPr>
        <w:spacing w:after="0" w:line="240" w:lineRule="auto"/>
        <w:rPr>
          <w:rFonts w:ascii="Tahoma" w:hAnsi="Tahoma" w:cs="Tahoma"/>
          <w:sz w:val="20"/>
          <w:szCs w:val="20"/>
        </w:rPr>
      </w:pPr>
    </w:p>
    <w:p w14:paraId="4B0CB800" w14:textId="77777777" w:rsidR="00F54275" w:rsidRPr="00641806" w:rsidRDefault="00DA5785" w:rsidP="00335C56">
      <w:pPr>
        <w:suppressAutoHyphens/>
        <w:spacing w:after="0" w:line="240" w:lineRule="auto"/>
        <w:ind w:left="1134" w:hanging="709"/>
        <w:jc w:val="both"/>
        <w:rPr>
          <w:rFonts w:ascii="Tahoma" w:hAnsi="Tahoma" w:cs="Tahoma"/>
          <w:sz w:val="20"/>
          <w:szCs w:val="20"/>
        </w:rPr>
      </w:pPr>
      <w:r w:rsidRPr="00641806">
        <w:rPr>
          <w:rFonts w:ascii="Tahoma" w:hAnsi="Tahoma" w:cs="Tahoma"/>
          <w:sz w:val="20"/>
          <w:szCs w:val="20"/>
        </w:rPr>
        <w:t>6</w:t>
      </w:r>
      <w:r w:rsidR="00F54275" w:rsidRPr="00641806">
        <w:rPr>
          <w:rFonts w:ascii="Tahoma" w:hAnsi="Tahoma" w:cs="Tahoma"/>
          <w:sz w:val="20"/>
          <w:szCs w:val="20"/>
        </w:rPr>
        <w:t>.4.1</w:t>
      </w:r>
      <w:r w:rsidR="00F54275" w:rsidRPr="00641806">
        <w:rPr>
          <w:rFonts w:ascii="Tahoma" w:hAnsi="Tahoma" w:cs="Tahoma"/>
          <w:sz w:val="20"/>
          <w:szCs w:val="20"/>
        </w:rPr>
        <w:tab/>
        <w:t xml:space="preserve">Smluvní strany jsou povinny k náhradě škody ve smyslu občanskoprávních předpisů. </w:t>
      </w:r>
    </w:p>
    <w:p w14:paraId="41FBBF54" w14:textId="0EFFE585" w:rsidR="00F54275" w:rsidRDefault="00F54275" w:rsidP="00DA5785">
      <w:pPr>
        <w:suppressAutoHyphens/>
        <w:spacing w:after="0" w:line="240" w:lineRule="auto"/>
        <w:ind w:left="1134" w:hanging="708"/>
        <w:jc w:val="both"/>
        <w:rPr>
          <w:rFonts w:ascii="Tahoma" w:hAnsi="Tahoma" w:cs="Tahoma"/>
          <w:sz w:val="20"/>
          <w:szCs w:val="20"/>
        </w:rPr>
      </w:pPr>
    </w:p>
    <w:p w14:paraId="0A14DEA2" w14:textId="77777777" w:rsidR="00452DFF" w:rsidRPr="00641806" w:rsidRDefault="00452DFF" w:rsidP="00DA5785">
      <w:pPr>
        <w:suppressAutoHyphens/>
        <w:spacing w:after="0" w:line="240" w:lineRule="auto"/>
        <w:ind w:left="1134" w:hanging="708"/>
        <w:jc w:val="both"/>
        <w:rPr>
          <w:rFonts w:ascii="Tahoma" w:hAnsi="Tahoma" w:cs="Tahoma"/>
          <w:sz w:val="20"/>
          <w:szCs w:val="20"/>
        </w:rPr>
      </w:pPr>
    </w:p>
    <w:p w14:paraId="71E7BF7F" w14:textId="77777777" w:rsidR="00F54275" w:rsidRPr="00641806" w:rsidRDefault="00F54275" w:rsidP="00F54275">
      <w:pPr>
        <w:suppressAutoHyphens/>
        <w:spacing w:after="0" w:line="240" w:lineRule="auto"/>
        <w:ind w:left="426"/>
        <w:jc w:val="both"/>
        <w:rPr>
          <w:rFonts w:ascii="Tahoma" w:hAnsi="Tahoma" w:cs="Tahoma"/>
          <w:sz w:val="20"/>
          <w:szCs w:val="20"/>
        </w:rPr>
      </w:pPr>
    </w:p>
    <w:p w14:paraId="62AA5E00" w14:textId="77777777" w:rsidR="00F54275" w:rsidRPr="00641806" w:rsidRDefault="00F54275" w:rsidP="00FA5CB0">
      <w:pPr>
        <w:spacing w:after="0"/>
        <w:jc w:val="center"/>
        <w:rPr>
          <w:rFonts w:ascii="Tahoma" w:hAnsi="Tahoma" w:cs="Tahoma"/>
          <w:b/>
          <w:sz w:val="20"/>
          <w:szCs w:val="20"/>
        </w:rPr>
      </w:pPr>
      <w:r w:rsidRPr="00641806">
        <w:rPr>
          <w:rFonts w:ascii="Tahoma" w:hAnsi="Tahoma" w:cs="Tahoma"/>
          <w:b/>
          <w:sz w:val="20"/>
          <w:szCs w:val="20"/>
        </w:rPr>
        <w:t>V</w:t>
      </w:r>
      <w:r w:rsidR="00DA5785" w:rsidRPr="00641806">
        <w:rPr>
          <w:rFonts w:ascii="Tahoma" w:hAnsi="Tahoma" w:cs="Tahoma"/>
          <w:b/>
          <w:sz w:val="20"/>
          <w:szCs w:val="20"/>
        </w:rPr>
        <w:t>II</w:t>
      </w:r>
      <w:r w:rsidRPr="00641806">
        <w:rPr>
          <w:rFonts w:ascii="Tahoma" w:hAnsi="Tahoma" w:cs="Tahoma"/>
          <w:b/>
          <w:sz w:val="20"/>
          <w:szCs w:val="20"/>
        </w:rPr>
        <w:t xml:space="preserve">. </w:t>
      </w:r>
    </w:p>
    <w:p w14:paraId="3CE5115F" w14:textId="77777777" w:rsidR="00F54275" w:rsidRPr="00641806" w:rsidRDefault="00F54275" w:rsidP="00FA5CB0">
      <w:pPr>
        <w:jc w:val="center"/>
        <w:rPr>
          <w:rFonts w:ascii="Tahoma" w:hAnsi="Tahoma" w:cs="Tahoma"/>
          <w:b/>
          <w:sz w:val="20"/>
          <w:szCs w:val="20"/>
          <w:u w:val="single"/>
        </w:rPr>
      </w:pPr>
      <w:r w:rsidRPr="00641806">
        <w:rPr>
          <w:rFonts w:ascii="Tahoma" w:hAnsi="Tahoma" w:cs="Tahoma"/>
          <w:b/>
          <w:sz w:val="20"/>
          <w:szCs w:val="20"/>
        </w:rPr>
        <w:t>Mlčenlivost</w:t>
      </w:r>
    </w:p>
    <w:p w14:paraId="3AD84E84" w14:textId="77777777" w:rsidR="00F54275" w:rsidRPr="00641806" w:rsidRDefault="00DA5785" w:rsidP="00FA5CB0">
      <w:pPr>
        <w:spacing w:after="0"/>
        <w:rPr>
          <w:rFonts w:ascii="Tahoma" w:hAnsi="Tahoma" w:cs="Tahoma"/>
          <w:b/>
          <w:bCs/>
          <w:sz w:val="20"/>
          <w:szCs w:val="20"/>
        </w:rPr>
      </w:pPr>
      <w:r w:rsidRPr="00641806">
        <w:rPr>
          <w:rFonts w:ascii="Tahoma" w:hAnsi="Tahoma" w:cs="Tahoma"/>
          <w:b/>
          <w:bCs/>
          <w:sz w:val="20"/>
          <w:szCs w:val="20"/>
        </w:rPr>
        <w:t>7</w:t>
      </w:r>
      <w:r w:rsidR="00F54275" w:rsidRPr="00641806">
        <w:rPr>
          <w:rFonts w:ascii="Tahoma" w:hAnsi="Tahoma" w:cs="Tahoma"/>
          <w:b/>
          <w:bCs/>
          <w:sz w:val="20"/>
          <w:szCs w:val="20"/>
        </w:rPr>
        <w:t>.1  Rozsah povinnosti mlčenlivosti</w:t>
      </w:r>
    </w:p>
    <w:p w14:paraId="1748F21A" w14:textId="77777777" w:rsidR="00335C56" w:rsidRPr="00641806" w:rsidRDefault="00335C56" w:rsidP="00335C56">
      <w:pPr>
        <w:spacing w:after="0" w:line="240" w:lineRule="auto"/>
        <w:rPr>
          <w:rFonts w:ascii="Tahoma" w:hAnsi="Tahoma" w:cs="Tahoma"/>
          <w:sz w:val="20"/>
          <w:szCs w:val="20"/>
        </w:rPr>
      </w:pPr>
    </w:p>
    <w:p w14:paraId="647C823F" w14:textId="77777777" w:rsidR="00F54275" w:rsidRPr="00641806" w:rsidRDefault="00DA5785" w:rsidP="00DA5785">
      <w:pPr>
        <w:suppressAutoHyphens/>
        <w:spacing w:after="0" w:line="240" w:lineRule="auto"/>
        <w:ind w:left="1134" w:hanging="708"/>
        <w:jc w:val="both"/>
        <w:rPr>
          <w:rFonts w:ascii="Tahoma" w:hAnsi="Tahoma" w:cs="Tahoma"/>
          <w:sz w:val="20"/>
          <w:szCs w:val="20"/>
        </w:rPr>
      </w:pPr>
      <w:r w:rsidRPr="00641806">
        <w:rPr>
          <w:rFonts w:ascii="Tahoma" w:hAnsi="Tahoma" w:cs="Tahoma"/>
          <w:sz w:val="20"/>
          <w:szCs w:val="20"/>
        </w:rPr>
        <w:t>7</w:t>
      </w:r>
      <w:r w:rsidR="00F54275" w:rsidRPr="00641806">
        <w:rPr>
          <w:rFonts w:ascii="Tahoma" w:hAnsi="Tahoma" w:cs="Tahoma"/>
          <w:sz w:val="20"/>
          <w:szCs w:val="20"/>
        </w:rPr>
        <w:t>.1.1</w:t>
      </w:r>
      <w:r w:rsidR="00F54275" w:rsidRPr="00641806">
        <w:rPr>
          <w:rFonts w:ascii="Tahoma" w:hAnsi="Tahoma" w:cs="Tahoma"/>
          <w:sz w:val="20"/>
          <w:szCs w:val="20"/>
        </w:rPr>
        <w:tab/>
        <w:t>Smluvní strany jsou povinny zachovávat mlčenlivost ve věcech, souvisejících s realizací této smlouvy, týkajících se vlastní činnosti, spolupráce a vnitřních záležitostí smluvních stran, přičemž se zavazují neveřejné informace vést jako důvěrné.</w:t>
      </w:r>
    </w:p>
    <w:p w14:paraId="179D8A93" w14:textId="77777777" w:rsidR="00F54275" w:rsidRPr="00641806" w:rsidRDefault="00F54275" w:rsidP="00DA5785">
      <w:pPr>
        <w:suppressAutoHyphens/>
        <w:spacing w:after="0" w:line="240" w:lineRule="auto"/>
        <w:ind w:left="1134" w:hanging="708"/>
        <w:jc w:val="both"/>
        <w:rPr>
          <w:rFonts w:ascii="Tahoma" w:hAnsi="Tahoma" w:cs="Tahoma"/>
          <w:sz w:val="20"/>
          <w:szCs w:val="20"/>
        </w:rPr>
      </w:pPr>
    </w:p>
    <w:p w14:paraId="11D9DB28" w14:textId="77777777" w:rsidR="00F54275" w:rsidRPr="00641806" w:rsidRDefault="00DA5785" w:rsidP="00DA5785">
      <w:pPr>
        <w:suppressAutoHyphens/>
        <w:spacing w:after="0" w:line="240" w:lineRule="auto"/>
        <w:ind w:left="1134" w:hanging="708"/>
        <w:jc w:val="both"/>
        <w:rPr>
          <w:rFonts w:ascii="Tahoma" w:hAnsi="Tahoma" w:cs="Tahoma"/>
          <w:sz w:val="20"/>
          <w:szCs w:val="20"/>
        </w:rPr>
      </w:pPr>
      <w:r w:rsidRPr="00641806">
        <w:rPr>
          <w:rFonts w:ascii="Tahoma" w:hAnsi="Tahoma" w:cs="Tahoma"/>
          <w:sz w:val="20"/>
          <w:szCs w:val="20"/>
        </w:rPr>
        <w:lastRenderedPageBreak/>
        <w:t>7</w:t>
      </w:r>
      <w:r w:rsidR="00F54275" w:rsidRPr="00641806">
        <w:rPr>
          <w:rFonts w:ascii="Tahoma" w:hAnsi="Tahoma" w:cs="Tahoma"/>
          <w:sz w:val="20"/>
          <w:szCs w:val="20"/>
        </w:rPr>
        <w:t>.1.2</w:t>
      </w:r>
      <w:r w:rsidR="00F54275" w:rsidRPr="00641806">
        <w:rPr>
          <w:rFonts w:ascii="Tahoma" w:hAnsi="Tahoma" w:cs="Tahoma"/>
          <w:sz w:val="20"/>
          <w:szCs w:val="20"/>
        </w:rPr>
        <w:tab/>
        <w:t xml:space="preserve">Smluvní strany současně prohlašují, že jsou si vědomy povinností ve vztahu k uveřejnění smluv </w:t>
      </w:r>
      <w:r w:rsidRPr="00641806">
        <w:rPr>
          <w:rFonts w:ascii="Tahoma" w:hAnsi="Tahoma" w:cs="Tahoma"/>
          <w:sz w:val="20"/>
          <w:szCs w:val="20"/>
        </w:rPr>
        <w:t>dle příslušných právních předpisů</w:t>
      </w:r>
      <w:r w:rsidR="00F54275" w:rsidRPr="00641806">
        <w:rPr>
          <w:rFonts w:ascii="Tahoma" w:hAnsi="Tahoma" w:cs="Tahoma"/>
          <w:sz w:val="20"/>
          <w:szCs w:val="20"/>
        </w:rPr>
        <w:t xml:space="preserve">. </w:t>
      </w:r>
    </w:p>
    <w:p w14:paraId="6DB95862" w14:textId="77777777" w:rsidR="00F54275" w:rsidRPr="00641806" w:rsidRDefault="00F54275" w:rsidP="00F54275">
      <w:pPr>
        <w:suppressAutoHyphens/>
        <w:spacing w:after="0" w:line="240" w:lineRule="auto"/>
        <w:jc w:val="both"/>
        <w:rPr>
          <w:rFonts w:ascii="Tahoma" w:hAnsi="Tahoma" w:cs="Tahoma"/>
          <w:sz w:val="20"/>
          <w:szCs w:val="20"/>
        </w:rPr>
      </w:pPr>
    </w:p>
    <w:p w14:paraId="7A80930C" w14:textId="1F79B9D5" w:rsidR="00A47D96" w:rsidRDefault="00A47D96" w:rsidP="00F54275">
      <w:pPr>
        <w:spacing w:after="0" w:line="240" w:lineRule="auto"/>
        <w:jc w:val="center"/>
        <w:rPr>
          <w:rFonts w:ascii="Tahoma" w:hAnsi="Tahoma" w:cs="Tahoma"/>
          <w:b/>
          <w:sz w:val="20"/>
          <w:szCs w:val="20"/>
        </w:rPr>
      </w:pPr>
    </w:p>
    <w:p w14:paraId="1BDAE205" w14:textId="0B1A3456" w:rsidR="00452DFF" w:rsidRDefault="00452DFF" w:rsidP="00F54275">
      <w:pPr>
        <w:spacing w:after="0" w:line="240" w:lineRule="auto"/>
        <w:jc w:val="center"/>
        <w:rPr>
          <w:rFonts w:ascii="Tahoma" w:hAnsi="Tahoma" w:cs="Tahoma"/>
          <w:b/>
          <w:sz w:val="20"/>
          <w:szCs w:val="20"/>
        </w:rPr>
      </w:pPr>
    </w:p>
    <w:p w14:paraId="0756728E" w14:textId="77777777" w:rsidR="00452DFF" w:rsidRPr="00641806" w:rsidRDefault="00452DFF" w:rsidP="00F54275">
      <w:pPr>
        <w:spacing w:after="0" w:line="240" w:lineRule="auto"/>
        <w:jc w:val="center"/>
        <w:rPr>
          <w:rFonts w:ascii="Tahoma" w:hAnsi="Tahoma" w:cs="Tahoma"/>
          <w:b/>
          <w:sz w:val="20"/>
          <w:szCs w:val="20"/>
        </w:rPr>
      </w:pPr>
    </w:p>
    <w:p w14:paraId="31961F7B" w14:textId="77777777" w:rsidR="00F54275" w:rsidRPr="00641806" w:rsidRDefault="00DA5785" w:rsidP="00FA5CB0">
      <w:pPr>
        <w:spacing w:after="0"/>
        <w:jc w:val="center"/>
        <w:rPr>
          <w:rFonts w:ascii="Tahoma" w:hAnsi="Tahoma" w:cs="Tahoma"/>
          <w:b/>
          <w:sz w:val="20"/>
          <w:szCs w:val="20"/>
        </w:rPr>
      </w:pPr>
      <w:r w:rsidRPr="00641806">
        <w:rPr>
          <w:rFonts w:ascii="Tahoma" w:hAnsi="Tahoma" w:cs="Tahoma"/>
          <w:b/>
          <w:sz w:val="20"/>
          <w:szCs w:val="20"/>
        </w:rPr>
        <w:t>VI</w:t>
      </w:r>
      <w:r w:rsidR="00335C56" w:rsidRPr="00641806">
        <w:rPr>
          <w:rFonts w:ascii="Tahoma" w:hAnsi="Tahoma" w:cs="Tahoma"/>
          <w:b/>
          <w:sz w:val="20"/>
          <w:szCs w:val="20"/>
        </w:rPr>
        <w:t>I</w:t>
      </w:r>
      <w:r w:rsidRPr="00641806">
        <w:rPr>
          <w:rFonts w:ascii="Tahoma" w:hAnsi="Tahoma" w:cs="Tahoma"/>
          <w:b/>
          <w:sz w:val="20"/>
          <w:szCs w:val="20"/>
        </w:rPr>
        <w:t>I</w:t>
      </w:r>
      <w:r w:rsidR="00F54275" w:rsidRPr="00641806">
        <w:rPr>
          <w:rFonts w:ascii="Tahoma" w:hAnsi="Tahoma" w:cs="Tahoma"/>
          <w:b/>
          <w:sz w:val="20"/>
          <w:szCs w:val="20"/>
        </w:rPr>
        <w:t xml:space="preserve">. </w:t>
      </w:r>
    </w:p>
    <w:p w14:paraId="67428FB7" w14:textId="77777777" w:rsidR="00F54275" w:rsidRPr="00641806" w:rsidRDefault="004843BA" w:rsidP="00FA5CB0">
      <w:pPr>
        <w:jc w:val="center"/>
        <w:rPr>
          <w:rFonts w:ascii="Tahoma" w:hAnsi="Tahoma" w:cs="Tahoma"/>
          <w:b/>
          <w:sz w:val="20"/>
          <w:szCs w:val="20"/>
          <w:u w:val="single"/>
        </w:rPr>
      </w:pPr>
      <w:r w:rsidRPr="00641806">
        <w:rPr>
          <w:rFonts w:ascii="Tahoma" w:hAnsi="Tahoma" w:cs="Tahoma"/>
          <w:b/>
          <w:sz w:val="20"/>
          <w:szCs w:val="20"/>
        </w:rPr>
        <w:t>Předčasné u</w:t>
      </w:r>
      <w:r w:rsidR="00F54275" w:rsidRPr="00641806">
        <w:rPr>
          <w:rFonts w:ascii="Tahoma" w:hAnsi="Tahoma" w:cs="Tahoma"/>
          <w:b/>
          <w:sz w:val="20"/>
          <w:szCs w:val="20"/>
        </w:rPr>
        <w:t>končení smlouvy</w:t>
      </w:r>
    </w:p>
    <w:p w14:paraId="7F905E1B" w14:textId="77777777" w:rsidR="004843BA" w:rsidRPr="00641806" w:rsidRDefault="004843BA" w:rsidP="00FA5CB0">
      <w:pPr>
        <w:tabs>
          <w:tab w:val="left" w:pos="567"/>
        </w:tabs>
        <w:spacing w:after="0"/>
        <w:rPr>
          <w:rFonts w:ascii="Tahoma" w:hAnsi="Tahoma" w:cs="Tahoma"/>
          <w:b/>
          <w:bCs/>
          <w:sz w:val="20"/>
          <w:szCs w:val="20"/>
        </w:rPr>
      </w:pPr>
      <w:r w:rsidRPr="00641806">
        <w:rPr>
          <w:rFonts w:ascii="Tahoma" w:hAnsi="Tahoma" w:cs="Tahoma"/>
          <w:b/>
          <w:bCs/>
          <w:sz w:val="20"/>
          <w:szCs w:val="20"/>
        </w:rPr>
        <w:t>8.1  Odstoupení od smlouvy</w:t>
      </w:r>
    </w:p>
    <w:p w14:paraId="607730F6" w14:textId="77777777" w:rsidR="00335C56" w:rsidRPr="00641806" w:rsidRDefault="00335C56" w:rsidP="00335C56">
      <w:pPr>
        <w:spacing w:after="0" w:line="240" w:lineRule="auto"/>
        <w:rPr>
          <w:rFonts w:ascii="Tahoma" w:hAnsi="Tahoma" w:cs="Tahoma"/>
          <w:sz w:val="20"/>
          <w:szCs w:val="20"/>
        </w:rPr>
      </w:pPr>
    </w:p>
    <w:p w14:paraId="579E30A5" w14:textId="77777777" w:rsidR="004843BA" w:rsidRPr="00641806" w:rsidRDefault="004843BA" w:rsidP="004843BA">
      <w:pPr>
        <w:suppressAutoHyphens/>
        <w:spacing w:after="0" w:line="240" w:lineRule="auto"/>
        <w:ind w:left="1134" w:hanging="708"/>
        <w:jc w:val="both"/>
        <w:rPr>
          <w:rFonts w:ascii="Tahoma" w:hAnsi="Tahoma" w:cs="Tahoma"/>
          <w:sz w:val="20"/>
          <w:szCs w:val="20"/>
        </w:rPr>
      </w:pPr>
      <w:r w:rsidRPr="00641806">
        <w:rPr>
          <w:rFonts w:ascii="Tahoma" w:hAnsi="Tahoma" w:cs="Tahoma"/>
          <w:sz w:val="20"/>
          <w:szCs w:val="20"/>
        </w:rPr>
        <w:t>8.1.1</w:t>
      </w:r>
      <w:r w:rsidRPr="00641806">
        <w:rPr>
          <w:rFonts w:ascii="Tahoma" w:hAnsi="Tahoma" w:cs="Tahoma"/>
          <w:sz w:val="20"/>
          <w:szCs w:val="20"/>
        </w:rPr>
        <w:tab/>
      </w:r>
      <w:r w:rsidR="00287EB8">
        <w:rPr>
          <w:rFonts w:ascii="Tahoma" w:hAnsi="Tahoma" w:cs="Tahoma"/>
          <w:sz w:val="20"/>
          <w:szCs w:val="20"/>
        </w:rPr>
        <w:t>Smluvní strany mají právo</w:t>
      </w:r>
      <w:r w:rsidRPr="00641806">
        <w:rPr>
          <w:rFonts w:ascii="Tahoma" w:hAnsi="Tahoma" w:cs="Tahoma"/>
          <w:sz w:val="20"/>
          <w:szCs w:val="20"/>
        </w:rPr>
        <w:t xml:space="preserve"> od smlouvy odstoupit v případě, že </w:t>
      </w:r>
      <w:r w:rsidR="00287EB8">
        <w:rPr>
          <w:rFonts w:ascii="Tahoma" w:hAnsi="Tahoma" w:cs="Tahoma"/>
          <w:sz w:val="20"/>
          <w:szCs w:val="20"/>
        </w:rPr>
        <w:t xml:space="preserve">druhá smluvní strana </w:t>
      </w:r>
      <w:r w:rsidRPr="00641806">
        <w:rPr>
          <w:rFonts w:ascii="Tahoma" w:hAnsi="Tahoma" w:cs="Tahoma"/>
          <w:sz w:val="20"/>
          <w:szCs w:val="20"/>
        </w:rPr>
        <w:t xml:space="preserve">poruší smlouvu podstatným způsobem. </w:t>
      </w:r>
      <w:r w:rsidR="00323468">
        <w:rPr>
          <w:rFonts w:ascii="Tahoma" w:hAnsi="Tahoma" w:cs="Tahoma"/>
          <w:sz w:val="20"/>
          <w:szCs w:val="20"/>
        </w:rPr>
        <w:t>V případě porušení smlouvy příkazníkem jsou podstatným porušení</w:t>
      </w:r>
      <w:r w:rsidR="00455278">
        <w:rPr>
          <w:rFonts w:ascii="Tahoma" w:hAnsi="Tahoma" w:cs="Tahoma"/>
          <w:sz w:val="20"/>
          <w:szCs w:val="20"/>
        </w:rPr>
        <w:t>m</w:t>
      </w:r>
      <w:r w:rsidR="00323468">
        <w:rPr>
          <w:rFonts w:ascii="Tahoma" w:hAnsi="Tahoma" w:cs="Tahoma"/>
          <w:sz w:val="20"/>
          <w:szCs w:val="20"/>
        </w:rPr>
        <w:t xml:space="preserve"> smlouvy taková jednání nebo opomenutí příkazníka</w:t>
      </w:r>
      <w:r w:rsidRPr="00641806">
        <w:rPr>
          <w:rFonts w:ascii="Tahoma" w:hAnsi="Tahoma" w:cs="Tahoma"/>
          <w:sz w:val="20"/>
          <w:szCs w:val="20"/>
        </w:rPr>
        <w:t xml:space="preserve">, která vyvolávají sankční následek v podobě udělení smluvních pokut dle této smlouvy. </w:t>
      </w:r>
    </w:p>
    <w:p w14:paraId="6ABD1DA1" w14:textId="77777777" w:rsidR="004843BA" w:rsidRPr="00641806" w:rsidRDefault="004843BA" w:rsidP="004843BA">
      <w:pPr>
        <w:suppressAutoHyphens/>
        <w:spacing w:after="0" w:line="240" w:lineRule="auto"/>
        <w:ind w:left="1134" w:hanging="708"/>
        <w:jc w:val="both"/>
        <w:rPr>
          <w:rFonts w:ascii="Tahoma" w:hAnsi="Tahoma" w:cs="Tahoma"/>
          <w:sz w:val="20"/>
          <w:szCs w:val="20"/>
        </w:rPr>
      </w:pPr>
    </w:p>
    <w:p w14:paraId="742694B5" w14:textId="77777777" w:rsidR="004843BA" w:rsidRPr="00641806" w:rsidRDefault="004843BA" w:rsidP="004843BA">
      <w:pPr>
        <w:suppressAutoHyphens/>
        <w:spacing w:after="0" w:line="240" w:lineRule="auto"/>
        <w:ind w:left="1134" w:hanging="708"/>
        <w:jc w:val="both"/>
        <w:rPr>
          <w:rFonts w:ascii="Tahoma" w:hAnsi="Tahoma" w:cs="Tahoma"/>
          <w:sz w:val="20"/>
          <w:szCs w:val="20"/>
        </w:rPr>
      </w:pPr>
      <w:r w:rsidRPr="00641806">
        <w:rPr>
          <w:rFonts w:ascii="Tahoma" w:hAnsi="Tahoma" w:cs="Tahoma"/>
          <w:sz w:val="20"/>
          <w:szCs w:val="20"/>
        </w:rPr>
        <w:t>8.1.2</w:t>
      </w:r>
      <w:r w:rsidRPr="00641806">
        <w:rPr>
          <w:rFonts w:ascii="Tahoma" w:hAnsi="Tahoma" w:cs="Tahoma"/>
          <w:sz w:val="20"/>
          <w:szCs w:val="20"/>
        </w:rPr>
        <w:tab/>
        <w:t>V případě odstoupení od smlouvy je příkazník povinen bezodkladně:</w:t>
      </w:r>
    </w:p>
    <w:p w14:paraId="0723E130" w14:textId="77777777" w:rsidR="004843BA" w:rsidRPr="00641806" w:rsidRDefault="004843BA" w:rsidP="004843BA">
      <w:pPr>
        <w:suppressAutoHyphens/>
        <w:spacing w:after="0" w:line="240" w:lineRule="auto"/>
        <w:ind w:left="1134" w:hanging="708"/>
        <w:jc w:val="both"/>
        <w:rPr>
          <w:rFonts w:ascii="Tahoma" w:hAnsi="Tahoma" w:cs="Tahoma"/>
          <w:sz w:val="20"/>
          <w:szCs w:val="20"/>
        </w:rPr>
      </w:pPr>
    </w:p>
    <w:p w14:paraId="0682A49D" w14:textId="77777777" w:rsidR="004843BA" w:rsidRPr="00641806" w:rsidRDefault="004843BA" w:rsidP="004843BA">
      <w:pPr>
        <w:tabs>
          <w:tab w:val="left" w:pos="1985"/>
        </w:tabs>
        <w:suppressAutoHyphens/>
        <w:spacing w:after="0" w:line="240" w:lineRule="auto"/>
        <w:ind w:left="1985" w:hanging="851"/>
        <w:jc w:val="both"/>
        <w:rPr>
          <w:rFonts w:ascii="Tahoma" w:hAnsi="Tahoma" w:cs="Tahoma"/>
          <w:sz w:val="20"/>
          <w:szCs w:val="20"/>
        </w:rPr>
      </w:pPr>
      <w:r w:rsidRPr="00641806">
        <w:rPr>
          <w:rFonts w:ascii="Tahoma" w:hAnsi="Tahoma" w:cs="Tahoma"/>
          <w:sz w:val="20"/>
          <w:szCs w:val="20"/>
        </w:rPr>
        <w:t>8.1.2.1</w:t>
      </w:r>
      <w:r w:rsidRPr="00641806">
        <w:rPr>
          <w:rFonts w:ascii="Tahoma" w:hAnsi="Tahoma" w:cs="Tahoma"/>
          <w:sz w:val="20"/>
          <w:szCs w:val="20"/>
        </w:rPr>
        <w:tab/>
        <w:t>vyhotovit seznam všech činností, které je nutno vykonat tak, aby příkazce neutrpěl v důsledku ukončení plnění ze smlouvy škodu,</w:t>
      </w:r>
    </w:p>
    <w:p w14:paraId="5CF1DB06" w14:textId="77777777" w:rsidR="004843BA" w:rsidRPr="00641806" w:rsidRDefault="004843BA" w:rsidP="004843BA">
      <w:pPr>
        <w:tabs>
          <w:tab w:val="left" w:pos="1985"/>
        </w:tabs>
        <w:suppressAutoHyphens/>
        <w:spacing w:after="0" w:line="240" w:lineRule="auto"/>
        <w:ind w:left="1985" w:hanging="851"/>
        <w:jc w:val="both"/>
        <w:rPr>
          <w:rFonts w:ascii="Tahoma" w:hAnsi="Tahoma" w:cs="Tahoma"/>
          <w:sz w:val="20"/>
          <w:szCs w:val="20"/>
        </w:rPr>
      </w:pPr>
    </w:p>
    <w:p w14:paraId="456C53AA" w14:textId="77777777" w:rsidR="004843BA" w:rsidRPr="00641806" w:rsidRDefault="004843BA" w:rsidP="004843BA">
      <w:pPr>
        <w:tabs>
          <w:tab w:val="left" w:pos="1985"/>
        </w:tabs>
        <w:suppressAutoHyphens/>
        <w:spacing w:after="0" w:line="240" w:lineRule="auto"/>
        <w:ind w:left="1985" w:hanging="851"/>
        <w:jc w:val="both"/>
        <w:rPr>
          <w:rFonts w:ascii="Tahoma" w:hAnsi="Tahoma" w:cs="Tahoma"/>
          <w:sz w:val="20"/>
          <w:szCs w:val="20"/>
        </w:rPr>
      </w:pPr>
      <w:r w:rsidRPr="00641806">
        <w:rPr>
          <w:rFonts w:ascii="Tahoma" w:hAnsi="Tahoma" w:cs="Tahoma"/>
          <w:sz w:val="20"/>
          <w:szCs w:val="20"/>
        </w:rPr>
        <w:t>8.1.2.2</w:t>
      </w:r>
      <w:r w:rsidRPr="00641806">
        <w:rPr>
          <w:rFonts w:ascii="Tahoma" w:hAnsi="Tahoma" w:cs="Tahoma"/>
          <w:sz w:val="20"/>
          <w:szCs w:val="20"/>
        </w:rPr>
        <w:tab/>
        <w:t xml:space="preserve">předat příkazci veškeré relevantní informace o průběhu </w:t>
      </w:r>
      <w:r w:rsidR="008D77CE">
        <w:rPr>
          <w:rFonts w:ascii="Tahoma" w:hAnsi="Tahoma" w:cs="Tahoma"/>
          <w:sz w:val="20"/>
          <w:szCs w:val="20"/>
        </w:rPr>
        <w:t>díla</w:t>
      </w:r>
      <w:r w:rsidRPr="00641806">
        <w:rPr>
          <w:rFonts w:ascii="Tahoma" w:hAnsi="Tahoma" w:cs="Tahoma"/>
          <w:sz w:val="20"/>
          <w:szCs w:val="20"/>
        </w:rPr>
        <w:t>,</w:t>
      </w:r>
    </w:p>
    <w:p w14:paraId="67D27C78" w14:textId="77777777" w:rsidR="004843BA" w:rsidRPr="00641806" w:rsidRDefault="004843BA" w:rsidP="004843BA">
      <w:pPr>
        <w:tabs>
          <w:tab w:val="left" w:pos="1985"/>
        </w:tabs>
        <w:suppressAutoHyphens/>
        <w:spacing w:after="0" w:line="240" w:lineRule="auto"/>
        <w:ind w:left="1985" w:hanging="851"/>
        <w:jc w:val="both"/>
        <w:rPr>
          <w:rFonts w:ascii="Tahoma" w:hAnsi="Tahoma" w:cs="Tahoma"/>
          <w:sz w:val="20"/>
          <w:szCs w:val="20"/>
        </w:rPr>
      </w:pPr>
    </w:p>
    <w:p w14:paraId="10FDEE06" w14:textId="77777777" w:rsidR="004843BA" w:rsidRPr="00641806" w:rsidRDefault="004843BA" w:rsidP="004843BA">
      <w:pPr>
        <w:tabs>
          <w:tab w:val="left" w:pos="1985"/>
        </w:tabs>
        <w:suppressAutoHyphens/>
        <w:spacing w:after="0" w:line="240" w:lineRule="auto"/>
        <w:ind w:left="1985" w:hanging="851"/>
        <w:jc w:val="both"/>
        <w:rPr>
          <w:rFonts w:ascii="Tahoma" w:hAnsi="Tahoma" w:cs="Tahoma"/>
          <w:sz w:val="20"/>
          <w:szCs w:val="20"/>
        </w:rPr>
      </w:pPr>
      <w:r w:rsidRPr="00641806">
        <w:rPr>
          <w:rFonts w:ascii="Tahoma" w:hAnsi="Tahoma" w:cs="Tahoma"/>
          <w:sz w:val="20"/>
          <w:szCs w:val="20"/>
        </w:rPr>
        <w:t>8.1.2.3</w:t>
      </w:r>
      <w:r w:rsidRPr="00641806">
        <w:rPr>
          <w:rFonts w:ascii="Tahoma" w:hAnsi="Tahoma" w:cs="Tahoma"/>
          <w:sz w:val="20"/>
          <w:szCs w:val="20"/>
        </w:rPr>
        <w:tab/>
        <w:t>předat příkazci veškerou dokumentaci a podklady, které byl příkazník povinen vést, evidovat či pořídit v souvislosti s plněním dle této smlouvy,</w:t>
      </w:r>
    </w:p>
    <w:p w14:paraId="78A11B44" w14:textId="77777777" w:rsidR="004843BA" w:rsidRPr="00641806" w:rsidRDefault="004843BA" w:rsidP="004843BA">
      <w:pPr>
        <w:tabs>
          <w:tab w:val="left" w:pos="1985"/>
        </w:tabs>
        <w:suppressAutoHyphens/>
        <w:spacing w:after="0" w:line="240" w:lineRule="auto"/>
        <w:ind w:left="1985" w:hanging="851"/>
        <w:jc w:val="both"/>
        <w:rPr>
          <w:rFonts w:ascii="Tahoma" w:hAnsi="Tahoma" w:cs="Tahoma"/>
          <w:sz w:val="20"/>
          <w:szCs w:val="20"/>
        </w:rPr>
      </w:pPr>
    </w:p>
    <w:p w14:paraId="579FFDA8" w14:textId="77777777" w:rsidR="00F54275" w:rsidRPr="00641806" w:rsidRDefault="004843BA" w:rsidP="00CF67A3">
      <w:pPr>
        <w:tabs>
          <w:tab w:val="left" w:pos="1985"/>
        </w:tabs>
        <w:suppressAutoHyphens/>
        <w:spacing w:after="0" w:line="240" w:lineRule="auto"/>
        <w:ind w:left="1985" w:hanging="851"/>
        <w:jc w:val="both"/>
        <w:rPr>
          <w:rFonts w:ascii="Tahoma" w:hAnsi="Tahoma" w:cs="Tahoma"/>
          <w:sz w:val="20"/>
          <w:szCs w:val="20"/>
        </w:rPr>
      </w:pPr>
      <w:r w:rsidRPr="00641806">
        <w:rPr>
          <w:rFonts w:ascii="Tahoma" w:hAnsi="Tahoma" w:cs="Tahoma"/>
          <w:sz w:val="20"/>
          <w:szCs w:val="20"/>
        </w:rPr>
        <w:t>8.1.2.4</w:t>
      </w:r>
      <w:r w:rsidRPr="00641806">
        <w:rPr>
          <w:rFonts w:ascii="Tahoma" w:hAnsi="Tahoma" w:cs="Tahoma"/>
          <w:sz w:val="20"/>
          <w:szCs w:val="20"/>
        </w:rPr>
        <w:tab/>
      </w:r>
      <w:r w:rsidR="00CF67A3" w:rsidRPr="00641806">
        <w:rPr>
          <w:rFonts w:ascii="Tahoma" w:hAnsi="Tahoma" w:cs="Tahoma"/>
          <w:sz w:val="20"/>
          <w:szCs w:val="20"/>
        </w:rPr>
        <w:t xml:space="preserve">předat příkazci harmonogram dalších nezbytných činností, konaných řízení, plán kontrolních dnů a ostatní informace o časové dispozici </w:t>
      </w:r>
      <w:r w:rsidR="008D77CE">
        <w:rPr>
          <w:rFonts w:ascii="Tahoma" w:hAnsi="Tahoma" w:cs="Tahoma"/>
          <w:sz w:val="20"/>
          <w:szCs w:val="20"/>
        </w:rPr>
        <w:t>díla</w:t>
      </w:r>
      <w:r w:rsidR="00CF67A3" w:rsidRPr="00641806">
        <w:rPr>
          <w:rFonts w:ascii="Tahoma" w:hAnsi="Tahoma" w:cs="Tahoma"/>
          <w:sz w:val="20"/>
          <w:szCs w:val="20"/>
        </w:rPr>
        <w:t xml:space="preserve"> a souvisejících řízení. </w:t>
      </w:r>
    </w:p>
    <w:p w14:paraId="2FD2FCE9" w14:textId="19876ED3" w:rsidR="00CF67A3" w:rsidRDefault="00CF67A3" w:rsidP="00CF67A3">
      <w:pPr>
        <w:tabs>
          <w:tab w:val="left" w:pos="1985"/>
        </w:tabs>
        <w:suppressAutoHyphens/>
        <w:spacing w:after="0" w:line="240" w:lineRule="auto"/>
        <w:ind w:left="1985" w:hanging="851"/>
        <w:jc w:val="both"/>
        <w:rPr>
          <w:rFonts w:ascii="Tahoma" w:hAnsi="Tahoma" w:cs="Tahoma"/>
          <w:sz w:val="20"/>
          <w:szCs w:val="20"/>
        </w:rPr>
      </w:pPr>
    </w:p>
    <w:p w14:paraId="7BB35DC7" w14:textId="77777777" w:rsidR="00452DFF" w:rsidRPr="00641806" w:rsidRDefault="00452DFF" w:rsidP="00CF67A3">
      <w:pPr>
        <w:tabs>
          <w:tab w:val="left" w:pos="1985"/>
        </w:tabs>
        <w:suppressAutoHyphens/>
        <w:spacing w:after="0" w:line="240" w:lineRule="auto"/>
        <w:ind w:left="1985" w:hanging="851"/>
        <w:jc w:val="both"/>
        <w:rPr>
          <w:rFonts w:ascii="Tahoma" w:hAnsi="Tahoma" w:cs="Tahoma"/>
          <w:sz w:val="20"/>
          <w:szCs w:val="20"/>
        </w:rPr>
      </w:pPr>
    </w:p>
    <w:p w14:paraId="4C3D392E" w14:textId="77777777" w:rsidR="00F54275" w:rsidRPr="00641806" w:rsidRDefault="00CF67A3" w:rsidP="00335C56">
      <w:pPr>
        <w:tabs>
          <w:tab w:val="left" w:pos="567"/>
        </w:tabs>
        <w:spacing w:after="0" w:line="240" w:lineRule="auto"/>
        <w:rPr>
          <w:rFonts w:ascii="Tahoma" w:hAnsi="Tahoma" w:cs="Tahoma"/>
          <w:b/>
          <w:bCs/>
          <w:sz w:val="20"/>
          <w:szCs w:val="20"/>
        </w:rPr>
      </w:pPr>
      <w:r w:rsidRPr="00641806">
        <w:rPr>
          <w:rFonts w:ascii="Tahoma" w:hAnsi="Tahoma" w:cs="Tahoma"/>
          <w:b/>
          <w:bCs/>
          <w:sz w:val="20"/>
          <w:szCs w:val="20"/>
        </w:rPr>
        <w:t>8</w:t>
      </w:r>
      <w:r w:rsidR="00F54275" w:rsidRPr="00641806">
        <w:rPr>
          <w:rFonts w:ascii="Tahoma" w:hAnsi="Tahoma" w:cs="Tahoma"/>
          <w:b/>
          <w:bCs/>
          <w:sz w:val="20"/>
          <w:szCs w:val="20"/>
        </w:rPr>
        <w:t>.2  Dohoda stran</w:t>
      </w:r>
    </w:p>
    <w:p w14:paraId="63C77EF0" w14:textId="77777777" w:rsidR="00335C56" w:rsidRPr="00641806" w:rsidRDefault="00335C56" w:rsidP="00335C56">
      <w:pPr>
        <w:tabs>
          <w:tab w:val="left" w:pos="567"/>
        </w:tabs>
        <w:spacing w:after="0" w:line="240" w:lineRule="auto"/>
        <w:rPr>
          <w:rFonts w:ascii="Tahoma" w:hAnsi="Tahoma" w:cs="Tahoma"/>
          <w:sz w:val="20"/>
          <w:szCs w:val="20"/>
        </w:rPr>
      </w:pPr>
    </w:p>
    <w:p w14:paraId="775DA63C" w14:textId="77777777" w:rsidR="00F54275" w:rsidRPr="00641806" w:rsidRDefault="00F54275" w:rsidP="00CF67A3">
      <w:pPr>
        <w:pStyle w:val="Zkladntext"/>
        <w:tabs>
          <w:tab w:val="num" w:pos="1134"/>
        </w:tabs>
        <w:ind w:left="426" w:hanging="567"/>
        <w:rPr>
          <w:rFonts w:ascii="Tahoma" w:hAnsi="Tahoma" w:cs="Tahoma"/>
          <w:sz w:val="20"/>
          <w:szCs w:val="20"/>
          <w:lang w:val="cs-CZ"/>
        </w:rPr>
      </w:pPr>
      <w:r w:rsidRPr="00641806">
        <w:rPr>
          <w:rFonts w:ascii="Tahoma" w:hAnsi="Tahoma" w:cs="Tahoma"/>
          <w:sz w:val="20"/>
          <w:szCs w:val="20"/>
          <w:lang w:val="cs-CZ"/>
        </w:rPr>
        <w:tab/>
      </w:r>
      <w:r w:rsidR="00CF67A3" w:rsidRPr="00641806">
        <w:rPr>
          <w:rFonts w:ascii="Tahoma" w:hAnsi="Tahoma" w:cs="Tahoma"/>
          <w:sz w:val="20"/>
          <w:szCs w:val="20"/>
          <w:lang w:val="cs-CZ"/>
        </w:rPr>
        <w:t>8</w:t>
      </w:r>
      <w:r w:rsidRPr="00641806">
        <w:rPr>
          <w:rFonts w:ascii="Tahoma" w:hAnsi="Tahoma" w:cs="Tahoma"/>
          <w:sz w:val="20"/>
          <w:szCs w:val="20"/>
          <w:lang w:val="cs-CZ"/>
        </w:rPr>
        <w:t>.2.1</w:t>
      </w:r>
      <w:r w:rsidRPr="00641806">
        <w:rPr>
          <w:rFonts w:ascii="Tahoma" w:hAnsi="Tahoma" w:cs="Tahoma"/>
          <w:sz w:val="20"/>
          <w:szCs w:val="20"/>
          <w:lang w:val="cs-CZ"/>
        </w:rPr>
        <w:tab/>
        <w:t xml:space="preserve">Tato smlouva může být ukončena rovněž písemnou dohodou stran. </w:t>
      </w:r>
    </w:p>
    <w:p w14:paraId="5EBF3EF6" w14:textId="77777777" w:rsidR="00CF67A3" w:rsidRPr="00641806" w:rsidRDefault="00CF67A3" w:rsidP="00CF67A3">
      <w:pPr>
        <w:pStyle w:val="Zkladntext"/>
        <w:tabs>
          <w:tab w:val="num" w:pos="1134"/>
        </w:tabs>
        <w:ind w:left="426" w:hanging="567"/>
        <w:rPr>
          <w:rFonts w:ascii="Tahoma" w:hAnsi="Tahoma" w:cs="Tahoma"/>
          <w:sz w:val="20"/>
          <w:szCs w:val="20"/>
          <w:lang w:val="cs-CZ"/>
        </w:rPr>
      </w:pPr>
    </w:p>
    <w:p w14:paraId="69DF443F" w14:textId="4F74F9B7" w:rsidR="00CF67A3" w:rsidRDefault="00CF67A3" w:rsidP="00CF67A3">
      <w:pPr>
        <w:pStyle w:val="Zkladntext"/>
        <w:tabs>
          <w:tab w:val="num" w:pos="426"/>
        </w:tabs>
        <w:ind w:left="1134" w:hanging="1557"/>
        <w:jc w:val="both"/>
        <w:rPr>
          <w:rFonts w:ascii="Tahoma" w:hAnsi="Tahoma" w:cs="Tahoma"/>
          <w:sz w:val="20"/>
          <w:szCs w:val="20"/>
          <w:lang w:val="cs-CZ"/>
        </w:rPr>
      </w:pPr>
      <w:r w:rsidRPr="00641806">
        <w:rPr>
          <w:rFonts w:ascii="Tahoma" w:hAnsi="Tahoma" w:cs="Tahoma"/>
          <w:sz w:val="20"/>
          <w:szCs w:val="20"/>
          <w:lang w:val="cs-CZ"/>
        </w:rPr>
        <w:tab/>
        <w:t>8.2.2</w:t>
      </w:r>
      <w:r w:rsidRPr="00641806">
        <w:rPr>
          <w:rFonts w:ascii="Tahoma" w:hAnsi="Tahoma" w:cs="Tahoma"/>
          <w:sz w:val="20"/>
          <w:szCs w:val="20"/>
          <w:lang w:val="cs-CZ"/>
        </w:rPr>
        <w:tab/>
        <w:t xml:space="preserve">V případě dohody si smluvní strany vypořádají vzájemné závazky. Pokud nebude dohodnuto mezi stranami jinak, připadá příkazníkovi náhrada těch částí plnění, která byla již vykonána, bez ohledu na to, zda byla dokončena či nikoli. </w:t>
      </w:r>
    </w:p>
    <w:p w14:paraId="559CB70C" w14:textId="77777777" w:rsidR="00452DFF" w:rsidRPr="00641806" w:rsidRDefault="00452DFF" w:rsidP="00CF67A3">
      <w:pPr>
        <w:pStyle w:val="Zkladntext"/>
        <w:tabs>
          <w:tab w:val="num" w:pos="426"/>
        </w:tabs>
        <w:ind w:left="1134" w:hanging="1557"/>
        <w:jc w:val="both"/>
        <w:rPr>
          <w:rFonts w:ascii="Tahoma" w:hAnsi="Tahoma" w:cs="Tahoma"/>
          <w:sz w:val="20"/>
          <w:szCs w:val="20"/>
          <w:lang w:val="cs-CZ"/>
        </w:rPr>
      </w:pPr>
    </w:p>
    <w:p w14:paraId="354A1FC5" w14:textId="77777777" w:rsidR="00CF67A3" w:rsidRPr="00641806" w:rsidRDefault="00CF67A3" w:rsidP="00CF67A3">
      <w:pPr>
        <w:pStyle w:val="Zkladntext"/>
        <w:tabs>
          <w:tab w:val="num" w:pos="426"/>
        </w:tabs>
        <w:ind w:left="1134" w:hanging="1557"/>
        <w:jc w:val="both"/>
        <w:rPr>
          <w:rFonts w:ascii="Tahoma" w:hAnsi="Tahoma" w:cs="Tahoma"/>
          <w:sz w:val="20"/>
          <w:szCs w:val="20"/>
          <w:lang w:val="cs-CZ"/>
        </w:rPr>
      </w:pPr>
      <w:r w:rsidRPr="00641806">
        <w:rPr>
          <w:rFonts w:ascii="Tahoma" w:hAnsi="Tahoma" w:cs="Tahoma"/>
          <w:sz w:val="20"/>
          <w:szCs w:val="20"/>
          <w:lang w:val="cs-CZ"/>
        </w:rPr>
        <w:tab/>
        <w:t>8.2.3</w:t>
      </w:r>
      <w:r w:rsidRPr="00641806">
        <w:rPr>
          <w:rFonts w:ascii="Tahoma" w:hAnsi="Tahoma" w:cs="Tahoma"/>
          <w:sz w:val="20"/>
          <w:szCs w:val="20"/>
          <w:lang w:val="cs-CZ"/>
        </w:rPr>
        <w:tab/>
        <w:t xml:space="preserve">Ustanovení čl. 8.1.2 </w:t>
      </w:r>
      <w:r w:rsidR="00291752">
        <w:rPr>
          <w:rFonts w:ascii="Tahoma" w:hAnsi="Tahoma" w:cs="Tahoma"/>
          <w:sz w:val="20"/>
          <w:szCs w:val="20"/>
          <w:lang w:val="cs-CZ"/>
        </w:rPr>
        <w:t xml:space="preserve">této </w:t>
      </w:r>
      <w:r w:rsidR="007470E8" w:rsidRPr="00641806">
        <w:rPr>
          <w:rFonts w:ascii="Tahoma" w:hAnsi="Tahoma" w:cs="Tahoma"/>
          <w:sz w:val="20"/>
          <w:szCs w:val="20"/>
          <w:lang w:val="cs-CZ"/>
        </w:rPr>
        <w:t xml:space="preserve">smlouvy se </w:t>
      </w:r>
      <w:r w:rsidRPr="00641806">
        <w:rPr>
          <w:rFonts w:ascii="Tahoma" w:hAnsi="Tahoma" w:cs="Tahoma"/>
          <w:sz w:val="20"/>
          <w:szCs w:val="20"/>
          <w:lang w:val="cs-CZ"/>
        </w:rPr>
        <w:t>použi</w:t>
      </w:r>
      <w:r w:rsidR="007470E8" w:rsidRPr="00641806">
        <w:rPr>
          <w:rFonts w:ascii="Tahoma" w:hAnsi="Tahoma" w:cs="Tahoma"/>
          <w:sz w:val="20"/>
          <w:szCs w:val="20"/>
          <w:lang w:val="cs-CZ"/>
        </w:rPr>
        <w:t>je</w:t>
      </w:r>
      <w:r w:rsidRPr="00641806">
        <w:rPr>
          <w:rFonts w:ascii="Tahoma" w:hAnsi="Tahoma" w:cs="Tahoma"/>
          <w:sz w:val="20"/>
          <w:szCs w:val="20"/>
          <w:lang w:val="cs-CZ"/>
        </w:rPr>
        <w:t xml:space="preserve"> obdobně. </w:t>
      </w:r>
    </w:p>
    <w:p w14:paraId="77B19E35" w14:textId="77777777" w:rsidR="001D6F2C" w:rsidRPr="00641806" w:rsidRDefault="001D6F2C" w:rsidP="00CF67A3">
      <w:pPr>
        <w:pStyle w:val="Zkladntext"/>
        <w:tabs>
          <w:tab w:val="num" w:pos="426"/>
        </w:tabs>
        <w:ind w:left="1134" w:hanging="1557"/>
        <w:jc w:val="both"/>
        <w:rPr>
          <w:rFonts w:ascii="Tahoma" w:hAnsi="Tahoma" w:cs="Tahoma"/>
          <w:sz w:val="20"/>
          <w:szCs w:val="20"/>
          <w:lang w:val="cs-CZ"/>
        </w:rPr>
      </w:pPr>
    </w:p>
    <w:p w14:paraId="740F48B1" w14:textId="77777777" w:rsidR="00CF67A3" w:rsidRPr="00641806" w:rsidRDefault="00CF67A3" w:rsidP="00CF67A3">
      <w:pPr>
        <w:tabs>
          <w:tab w:val="left" w:pos="567"/>
        </w:tabs>
        <w:rPr>
          <w:rFonts w:ascii="Tahoma" w:hAnsi="Tahoma" w:cs="Tahoma"/>
          <w:sz w:val="20"/>
          <w:szCs w:val="20"/>
        </w:rPr>
      </w:pPr>
      <w:r w:rsidRPr="00641806">
        <w:rPr>
          <w:rFonts w:ascii="Tahoma" w:hAnsi="Tahoma" w:cs="Tahoma"/>
          <w:b/>
          <w:bCs/>
          <w:sz w:val="20"/>
          <w:szCs w:val="20"/>
        </w:rPr>
        <w:t>8.3  Výpověď</w:t>
      </w:r>
    </w:p>
    <w:p w14:paraId="0964AECE" w14:textId="77777777" w:rsidR="00CF67A3" w:rsidRPr="00641806" w:rsidRDefault="00CF67A3" w:rsidP="00CF67A3">
      <w:pPr>
        <w:pStyle w:val="Zkladntext"/>
        <w:tabs>
          <w:tab w:val="num" w:pos="1134"/>
        </w:tabs>
        <w:ind w:left="426" w:hanging="567"/>
        <w:rPr>
          <w:rFonts w:ascii="Tahoma" w:hAnsi="Tahoma" w:cs="Tahoma"/>
          <w:sz w:val="20"/>
          <w:szCs w:val="20"/>
          <w:lang w:val="cs-CZ"/>
        </w:rPr>
      </w:pPr>
      <w:r w:rsidRPr="00641806">
        <w:rPr>
          <w:rFonts w:ascii="Tahoma" w:hAnsi="Tahoma" w:cs="Tahoma"/>
          <w:sz w:val="20"/>
          <w:szCs w:val="20"/>
          <w:lang w:val="cs-CZ"/>
        </w:rPr>
        <w:tab/>
        <w:t>8.3.1</w:t>
      </w:r>
      <w:r w:rsidRPr="00641806">
        <w:rPr>
          <w:rFonts w:ascii="Tahoma" w:hAnsi="Tahoma" w:cs="Tahoma"/>
          <w:sz w:val="20"/>
          <w:szCs w:val="20"/>
          <w:lang w:val="cs-CZ"/>
        </w:rPr>
        <w:tab/>
        <w:t xml:space="preserve">Tato smlouva může být ukončena rovněž </w:t>
      </w:r>
      <w:r w:rsidR="007470E8" w:rsidRPr="00641806">
        <w:rPr>
          <w:rFonts w:ascii="Tahoma" w:hAnsi="Tahoma" w:cs="Tahoma"/>
          <w:sz w:val="20"/>
          <w:szCs w:val="20"/>
          <w:lang w:val="cs-CZ"/>
        </w:rPr>
        <w:t>výpovědí kterékoli ze smluvních stran</w:t>
      </w:r>
      <w:r w:rsidRPr="00641806">
        <w:rPr>
          <w:rFonts w:ascii="Tahoma" w:hAnsi="Tahoma" w:cs="Tahoma"/>
          <w:sz w:val="20"/>
          <w:szCs w:val="20"/>
          <w:lang w:val="cs-CZ"/>
        </w:rPr>
        <w:t xml:space="preserve">. </w:t>
      </w:r>
    </w:p>
    <w:p w14:paraId="7692DC17" w14:textId="77777777" w:rsidR="00CF67A3" w:rsidRPr="00641806" w:rsidRDefault="00CF67A3" w:rsidP="00CF67A3">
      <w:pPr>
        <w:pStyle w:val="Zkladntext"/>
        <w:tabs>
          <w:tab w:val="num" w:pos="1134"/>
        </w:tabs>
        <w:ind w:left="426" w:hanging="567"/>
        <w:rPr>
          <w:rFonts w:ascii="Tahoma" w:hAnsi="Tahoma" w:cs="Tahoma"/>
          <w:sz w:val="20"/>
          <w:szCs w:val="20"/>
          <w:lang w:val="cs-CZ"/>
        </w:rPr>
      </w:pPr>
    </w:p>
    <w:p w14:paraId="7B125497" w14:textId="77777777" w:rsidR="007470E8" w:rsidRPr="00D3013B" w:rsidRDefault="00CF67A3" w:rsidP="00CF67A3">
      <w:pPr>
        <w:pStyle w:val="Zkladntext"/>
        <w:tabs>
          <w:tab w:val="num" w:pos="426"/>
        </w:tabs>
        <w:ind w:left="1134" w:hanging="1557"/>
        <w:jc w:val="both"/>
        <w:rPr>
          <w:rFonts w:ascii="Tahoma" w:hAnsi="Tahoma" w:cs="Tahoma"/>
          <w:sz w:val="20"/>
          <w:szCs w:val="20"/>
          <w:lang w:val="cs-CZ"/>
        </w:rPr>
      </w:pPr>
      <w:r w:rsidRPr="00641806">
        <w:rPr>
          <w:rFonts w:ascii="Tahoma" w:hAnsi="Tahoma" w:cs="Tahoma"/>
          <w:sz w:val="20"/>
          <w:szCs w:val="20"/>
          <w:lang w:val="cs-CZ"/>
        </w:rPr>
        <w:tab/>
      </w:r>
      <w:r w:rsidRPr="00D3013B">
        <w:rPr>
          <w:rFonts w:ascii="Tahoma" w:hAnsi="Tahoma" w:cs="Tahoma"/>
          <w:sz w:val="20"/>
          <w:szCs w:val="20"/>
          <w:lang w:val="cs-CZ"/>
        </w:rPr>
        <w:t>8.</w:t>
      </w:r>
      <w:r w:rsidR="007470E8" w:rsidRPr="00D3013B">
        <w:rPr>
          <w:rFonts w:ascii="Tahoma" w:hAnsi="Tahoma" w:cs="Tahoma"/>
          <w:sz w:val="20"/>
          <w:szCs w:val="20"/>
          <w:lang w:val="cs-CZ"/>
        </w:rPr>
        <w:t>3</w:t>
      </w:r>
      <w:r w:rsidRPr="00D3013B">
        <w:rPr>
          <w:rFonts w:ascii="Tahoma" w:hAnsi="Tahoma" w:cs="Tahoma"/>
          <w:sz w:val="20"/>
          <w:szCs w:val="20"/>
          <w:lang w:val="cs-CZ"/>
        </w:rPr>
        <w:t>.2</w:t>
      </w:r>
      <w:r w:rsidRPr="00D3013B">
        <w:rPr>
          <w:rFonts w:ascii="Tahoma" w:hAnsi="Tahoma" w:cs="Tahoma"/>
          <w:sz w:val="20"/>
          <w:szCs w:val="20"/>
          <w:lang w:val="cs-CZ"/>
        </w:rPr>
        <w:tab/>
      </w:r>
      <w:r w:rsidR="009A488F" w:rsidRPr="009A488F">
        <w:rPr>
          <w:rFonts w:ascii="Tahoma" w:hAnsi="Tahoma" w:cs="Tahoma"/>
          <w:sz w:val="20"/>
          <w:szCs w:val="20"/>
          <w:lang w:val="cs-CZ"/>
        </w:rPr>
        <w:t>Výpovědní doba činí 2 měsíce a počíná běžet okamžikem doručení výpovědi druhé smluvní straně</w:t>
      </w:r>
      <w:r w:rsidR="007470E8" w:rsidRPr="00D3013B">
        <w:rPr>
          <w:rFonts w:ascii="Tahoma" w:hAnsi="Tahoma" w:cs="Tahoma"/>
          <w:sz w:val="20"/>
          <w:szCs w:val="20"/>
          <w:lang w:val="cs-CZ"/>
        </w:rPr>
        <w:t xml:space="preserve">. </w:t>
      </w:r>
    </w:p>
    <w:p w14:paraId="094416FA" w14:textId="77777777" w:rsidR="007470E8" w:rsidRPr="00D3013B" w:rsidRDefault="007470E8" w:rsidP="00CF67A3">
      <w:pPr>
        <w:pStyle w:val="Zkladntext"/>
        <w:tabs>
          <w:tab w:val="num" w:pos="426"/>
        </w:tabs>
        <w:ind w:left="1134" w:hanging="1557"/>
        <w:jc w:val="both"/>
        <w:rPr>
          <w:rFonts w:ascii="Tahoma" w:hAnsi="Tahoma" w:cs="Tahoma"/>
          <w:sz w:val="20"/>
          <w:szCs w:val="20"/>
          <w:lang w:val="cs-CZ"/>
        </w:rPr>
      </w:pPr>
    </w:p>
    <w:p w14:paraId="14321A83" w14:textId="77777777" w:rsidR="00CF67A3" w:rsidRPr="00641806" w:rsidRDefault="007470E8" w:rsidP="00CF67A3">
      <w:pPr>
        <w:pStyle w:val="Zkladntext"/>
        <w:tabs>
          <w:tab w:val="num" w:pos="426"/>
        </w:tabs>
        <w:ind w:left="1134" w:hanging="1557"/>
        <w:jc w:val="both"/>
        <w:rPr>
          <w:rFonts w:ascii="Tahoma" w:hAnsi="Tahoma" w:cs="Tahoma"/>
          <w:sz w:val="20"/>
          <w:szCs w:val="20"/>
          <w:lang w:val="cs-CZ"/>
        </w:rPr>
      </w:pPr>
      <w:r w:rsidRPr="00D3013B">
        <w:rPr>
          <w:rFonts w:ascii="Tahoma" w:hAnsi="Tahoma" w:cs="Tahoma"/>
          <w:sz w:val="20"/>
          <w:szCs w:val="20"/>
          <w:lang w:val="cs-CZ"/>
        </w:rPr>
        <w:tab/>
        <w:t>8.3.3</w:t>
      </w:r>
      <w:r w:rsidR="00CF67A3" w:rsidRPr="00D3013B">
        <w:rPr>
          <w:rFonts w:ascii="Tahoma" w:hAnsi="Tahoma" w:cs="Tahoma"/>
          <w:sz w:val="20"/>
          <w:szCs w:val="20"/>
          <w:lang w:val="cs-CZ"/>
        </w:rPr>
        <w:t xml:space="preserve"> </w:t>
      </w:r>
      <w:r w:rsidRPr="00D3013B">
        <w:rPr>
          <w:rFonts w:ascii="Tahoma" w:hAnsi="Tahoma" w:cs="Tahoma"/>
          <w:sz w:val="20"/>
          <w:szCs w:val="20"/>
          <w:lang w:val="cs-CZ"/>
        </w:rPr>
        <w:tab/>
      </w:r>
      <w:r w:rsidR="00F84522" w:rsidRPr="00D3013B">
        <w:rPr>
          <w:rFonts w:ascii="Tahoma" w:hAnsi="Tahoma" w:cs="Tahoma"/>
          <w:sz w:val="20"/>
          <w:szCs w:val="20"/>
          <w:lang w:val="cs-CZ"/>
        </w:rPr>
        <w:t>S</w:t>
      </w:r>
      <w:r w:rsidR="00CF67A3" w:rsidRPr="00D3013B">
        <w:rPr>
          <w:rFonts w:ascii="Tahoma" w:hAnsi="Tahoma" w:cs="Tahoma"/>
          <w:sz w:val="20"/>
          <w:szCs w:val="20"/>
          <w:lang w:val="cs-CZ"/>
        </w:rPr>
        <w:t>mluvní strany</w:t>
      </w:r>
      <w:r w:rsidR="00F84522" w:rsidRPr="00D3013B">
        <w:rPr>
          <w:rFonts w:ascii="Tahoma" w:hAnsi="Tahoma" w:cs="Tahoma"/>
          <w:sz w:val="20"/>
          <w:szCs w:val="20"/>
          <w:lang w:val="cs-CZ"/>
        </w:rPr>
        <w:t xml:space="preserve"> si</w:t>
      </w:r>
      <w:r w:rsidR="00CF67A3" w:rsidRPr="00D3013B">
        <w:rPr>
          <w:rFonts w:ascii="Tahoma" w:hAnsi="Tahoma" w:cs="Tahoma"/>
          <w:sz w:val="20"/>
          <w:szCs w:val="20"/>
          <w:lang w:val="cs-CZ"/>
        </w:rPr>
        <w:t xml:space="preserve"> vypořádají vzájemné závazky. </w:t>
      </w:r>
      <w:r w:rsidR="009A488F" w:rsidRPr="009A488F">
        <w:rPr>
          <w:rFonts w:ascii="Tahoma" w:hAnsi="Tahoma" w:cs="Tahoma"/>
          <w:sz w:val="20"/>
          <w:szCs w:val="20"/>
          <w:lang w:val="cs-CZ"/>
        </w:rPr>
        <w:t>Pokud nebude dohodnuto mezi stranami jinak, připadá příkazníkovi náhrada těch částí plnění, která byla již vykonána, bez ohledu na to, zda byla dokončena či nikoli.</w:t>
      </w:r>
      <w:r w:rsidR="00CF67A3" w:rsidRPr="00641806">
        <w:rPr>
          <w:rFonts w:ascii="Tahoma" w:hAnsi="Tahoma" w:cs="Tahoma"/>
          <w:sz w:val="20"/>
          <w:szCs w:val="20"/>
          <w:lang w:val="cs-CZ"/>
        </w:rPr>
        <w:t xml:space="preserve"> </w:t>
      </w:r>
    </w:p>
    <w:p w14:paraId="612FD513" w14:textId="77777777" w:rsidR="00CF67A3" w:rsidRPr="00641806" w:rsidRDefault="00CF67A3" w:rsidP="00CF67A3">
      <w:pPr>
        <w:pStyle w:val="Zkladntext"/>
        <w:tabs>
          <w:tab w:val="num" w:pos="426"/>
        </w:tabs>
        <w:ind w:left="1134" w:hanging="1557"/>
        <w:jc w:val="both"/>
        <w:rPr>
          <w:rFonts w:ascii="Tahoma" w:hAnsi="Tahoma" w:cs="Tahoma"/>
          <w:sz w:val="20"/>
          <w:szCs w:val="20"/>
          <w:lang w:val="cs-CZ"/>
        </w:rPr>
      </w:pPr>
    </w:p>
    <w:p w14:paraId="030E30AB" w14:textId="77777777" w:rsidR="007470E8" w:rsidRPr="00641806" w:rsidRDefault="00CF67A3" w:rsidP="00CF67A3">
      <w:pPr>
        <w:pStyle w:val="Zkladntext"/>
        <w:tabs>
          <w:tab w:val="num" w:pos="426"/>
        </w:tabs>
        <w:ind w:left="1134" w:hanging="1557"/>
        <w:jc w:val="both"/>
        <w:rPr>
          <w:rFonts w:ascii="Tahoma" w:hAnsi="Tahoma" w:cs="Tahoma"/>
          <w:sz w:val="20"/>
          <w:szCs w:val="20"/>
          <w:lang w:val="cs-CZ"/>
        </w:rPr>
      </w:pPr>
      <w:r w:rsidRPr="00641806">
        <w:rPr>
          <w:rFonts w:ascii="Tahoma" w:hAnsi="Tahoma" w:cs="Tahoma"/>
          <w:sz w:val="20"/>
          <w:szCs w:val="20"/>
          <w:lang w:val="cs-CZ"/>
        </w:rPr>
        <w:tab/>
        <w:t>8.</w:t>
      </w:r>
      <w:r w:rsidR="00D24060">
        <w:rPr>
          <w:rFonts w:ascii="Tahoma" w:hAnsi="Tahoma" w:cs="Tahoma"/>
          <w:sz w:val="20"/>
          <w:szCs w:val="20"/>
          <w:lang w:val="cs-CZ"/>
        </w:rPr>
        <w:t>3.4</w:t>
      </w:r>
      <w:r w:rsidRPr="00641806">
        <w:rPr>
          <w:rFonts w:ascii="Tahoma" w:hAnsi="Tahoma" w:cs="Tahoma"/>
          <w:sz w:val="20"/>
          <w:szCs w:val="20"/>
          <w:lang w:val="cs-CZ"/>
        </w:rPr>
        <w:tab/>
        <w:t xml:space="preserve">Ustanovení čl. 8.1.2 </w:t>
      </w:r>
      <w:r w:rsidR="00C84D2D">
        <w:rPr>
          <w:rFonts w:ascii="Tahoma" w:hAnsi="Tahoma" w:cs="Tahoma"/>
          <w:sz w:val="20"/>
          <w:szCs w:val="20"/>
          <w:lang w:val="cs-CZ"/>
        </w:rPr>
        <w:t xml:space="preserve">této </w:t>
      </w:r>
      <w:r w:rsidR="007470E8" w:rsidRPr="00641806">
        <w:rPr>
          <w:rFonts w:ascii="Tahoma" w:hAnsi="Tahoma" w:cs="Tahoma"/>
          <w:sz w:val="20"/>
          <w:szCs w:val="20"/>
          <w:lang w:val="cs-CZ"/>
        </w:rPr>
        <w:t xml:space="preserve">smlouvy se použije obdobně. </w:t>
      </w:r>
    </w:p>
    <w:p w14:paraId="526DBFC6" w14:textId="77777777" w:rsidR="007470E8" w:rsidRPr="00641806" w:rsidRDefault="007470E8" w:rsidP="00CF67A3">
      <w:pPr>
        <w:pStyle w:val="Zkladntext"/>
        <w:tabs>
          <w:tab w:val="num" w:pos="426"/>
        </w:tabs>
        <w:ind w:left="1134" w:hanging="1557"/>
        <w:jc w:val="both"/>
        <w:rPr>
          <w:rFonts w:ascii="Tahoma" w:hAnsi="Tahoma" w:cs="Tahoma"/>
          <w:sz w:val="20"/>
          <w:szCs w:val="20"/>
          <w:lang w:val="cs-CZ"/>
        </w:rPr>
      </w:pPr>
    </w:p>
    <w:p w14:paraId="5762FCDA" w14:textId="6524CFB8" w:rsidR="007F078E" w:rsidRDefault="007F078E" w:rsidP="00F54275">
      <w:pPr>
        <w:spacing w:after="0" w:line="240" w:lineRule="auto"/>
        <w:rPr>
          <w:rFonts w:ascii="Tahoma" w:hAnsi="Tahoma" w:cs="Tahoma"/>
          <w:sz w:val="20"/>
          <w:szCs w:val="20"/>
        </w:rPr>
      </w:pPr>
    </w:p>
    <w:p w14:paraId="5041BEDA" w14:textId="0E30F000" w:rsidR="00452DFF" w:rsidRDefault="00452DFF" w:rsidP="00F54275">
      <w:pPr>
        <w:spacing w:after="0" w:line="240" w:lineRule="auto"/>
        <w:rPr>
          <w:rFonts w:ascii="Tahoma" w:hAnsi="Tahoma" w:cs="Tahoma"/>
          <w:sz w:val="20"/>
          <w:szCs w:val="20"/>
        </w:rPr>
      </w:pPr>
    </w:p>
    <w:p w14:paraId="0673E55A" w14:textId="1A9BAD9D" w:rsidR="00452DFF" w:rsidRDefault="00452DFF" w:rsidP="00F54275">
      <w:pPr>
        <w:spacing w:after="0" w:line="240" w:lineRule="auto"/>
        <w:rPr>
          <w:rFonts w:ascii="Tahoma" w:hAnsi="Tahoma" w:cs="Tahoma"/>
          <w:sz w:val="20"/>
          <w:szCs w:val="20"/>
        </w:rPr>
      </w:pPr>
    </w:p>
    <w:p w14:paraId="61602305" w14:textId="1B6E0EC6" w:rsidR="00452DFF" w:rsidRDefault="00452DFF" w:rsidP="00F54275">
      <w:pPr>
        <w:spacing w:after="0" w:line="240" w:lineRule="auto"/>
        <w:rPr>
          <w:rFonts w:ascii="Tahoma" w:hAnsi="Tahoma" w:cs="Tahoma"/>
          <w:sz w:val="20"/>
          <w:szCs w:val="20"/>
        </w:rPr>
      </w:pPr>
    </w:p>
    <w:p w14:paraId="683973D4" w14:textId="77777777" w:rsidR="00452DFF" w:rsidRPr="00641806" w:rsidRDefault="00452DFF" w:rsidP="00F54275">
      <w:pPr>
        <w:spacing w:after="0" w:line="240" w:lineRule="auto"/>
        <w:rPr>
          <w:rFonts w:ascii="Tahoma" w:hAnsi="Tahoma" w:cs="Tahoma"/>
          <w:sz w:val="20"/>
          <w:szCs w:val="20"/>
        </w:rPr>
      </w:pPr>
    </w:p>
    <w:p w14:paraId="0B8B1396" w14:textId="77777777" w:rsidR="00F54275" w:rsidRPr="00641806" w:rsidRDefault="007470E8" w:rsidP="00FA5CB0">
      <w:pPr>
        <w:spacing w:after="0"/>
        <w:jc w:val="center"/>
        <w:rPr>
          <w:rFonts w:ascii="Tahoma" w:hAnsi="Tahoma" w:cs="Tahoma"/>
          <w:b/>
          <w:sz w:val="20"/>
          <w:szCs w:val="20"/>
        </w:rPr>
      </w:pPr>
      <w:r w:rsidRPr="00641806">
        <w:rPr>
          <w:rFonts w:ascii="Tahoma" w:hAnsi="Tahoma" w:cs="Tahoma"/>
          <w:b/>
          <w:sz w:val="20"/>
          <w:szCs w:val="20"/>
        </w:rPr>
        <w:lastRenderedPageBreak/>
        <w:t>IX</w:t>
      </w:r>
      <w:r w:rsidR="00F54275" w:rsidRPr="00641806">
        <w:rPr>
          <w:rFonts w:ascii="Tahoma" w:hAnsi="Tahoma" w:cs="Tahoma"/>
          <w:b/>
          <w:sz w:val="20"/>
          <w:szCs w:val="20"/>
        </w:rPr>
        <w:t xml:space="preserve">. </w:t>
      </w:r>
    </w:p>
    <w:p w14:paraId="717B138B" w14:textId="77777777" w:rsidR="00F54275" w:rsidRPr="00641806" w:rsidRDefault="00F54275" w:rsidP="00FA5CB0">
      <w:pPr>
        <w:jc w:val="center"/>
        <w:rPr>
          <w:rFonts w:ascii="Tahoma" w:hAnsi="Tahoma" w:cs="Tahoma"/>
          <w:b/>
          <w:sz w:val="20"/>
          <w:szCs w:val="20"/>
        </w:rPr>
      </w:pPr>
      <w:r w:rsidRPr="00641806">
        <w:rPr>
          <w:rFonts w:ascii="Tahoma" w:hAnsi="Tahoma" w:cs="Tahoma"/>
          <w:b/>
          <w:sz w:val="20"/>
          <w:szCs w:val="20"/>
        </w:rPr>
        <w:t>Společná a závěrečná ustanovení</w:t>
      </w:r>
    </w:p>
    <w:p w14:paraId="19A9A23A" w14:textId="77777777" w:rsidR="00F54275" w:rsidRPr="00641806" w:rsidRDefault="007470E8" w:rsidP="00FA5CB0">
      <w:pPr>
        <w:pStyle w:val="Zkladntext"/>
        <w:tabs>
          <w:tab w:val="left" w:pos="567"/>
        </w:tabs>
        <w:spacing w:line="259" w:lineRule="auto"/>
        <w:rPr>
          <w:rFonts w:ascii="Tahoma" w:hAnsi="Tahoma" w:cs="Tahoma"/>
          <w:sz w:val="20"/>
          <w:szCs w:val="20"/>
          <w:lang w:val="cs-CZ"/>
        </w:rPr>
      </w:pPr>
      <w:r w:rsidRPr="00641806">
        <w:rPr>
          <w:rFonts w:ascii="Tahoma" w:hAnsi="Tahoma" w:cs="Tahoma"/>
          <w:b/>
          <w:bCs/>
          <w:sz w:val="20"/>
          <w:szCs w:val="20"/>
          <w:lang w:val="cs-CZ"/>
        </w:rPr>
        <w:t>9</w:t>
      </w:r>
      <w:r w:rsidR="00F54275" w:rsidRPr="00641806">
        <w:rPr>
          <w:rFonts w:ascii="Tahoma" w:hAnsi="Tahoma" w:cs="Tahoma"/>
          <w:b/>
          <w:bCs/>
          <w:sz w:val="20"/>
          <w:szCs w:val="20"/>
          <w:lang w:val="cs-CZ"/>
        </w:rPr>
        <w:t>.1  Spor při hodnocení kvality</w:t>
      </w:r>
    </w:p>
    <w:p w14:paraId="1BC13FBF" w14:textId="77777777" w:rsidR="00F54275" w:rsidRPr="00641806" w:rsidRDefault="00F54275" w:rsidP="00F54275">
      <w:pPr>
        <w:pStyle w:val="Zkladntext"/>
        <w:rPr>
          <w:rFonts w:ascii="Tahoma" w:hAnsi="Tahoma" w:cs="Tahoma"/>
          <w:sz w:val="20"/>
          <w:szCs w:val="20"/>
          <w:lang w:val="cs-CZ"/>
        </w:rPr>
      </w:pPr>
    </w:p>
    <w:p w14:paraId="5FB75076" w14:textId="77777777" w:rsidR="00F54275" w:rsidRPr="00641806" w:rsidRDefault="007470E8" w:rsidP="007470E8">
      <w:pPr>
        <w:pStyle w:val="Zkladntext"/>
        <w:ind w:left="1134" w:hanging="708"/>
        <w:jc w:val="both"/>
        <w:rPr>
          <w:rFonts w:ascii="Tahoma" w:hAnsi="Tahoma" w:cs="Tahoma"/>
          <w:sz w:val="20"/>
          <w:szCs w:val="20"/>
          <w:lang w:val="cs-CZ"/>
        </w:rPr>
      </w:pPr>
      <w:r w:rsidRPr="00641806">
        <w:rPr>
          <w:rFonts w:ascii="Tahoma" w:hAnsi="Tahoma" w:cs="Tahoma"/>
          <w:sz w:val="20"/>
          <w:szCs w:val="20"/>
          <w:lang w:val="cs-CZ"/>
        </w:rPr>
        <w:t>9</w:t>
      </w:r>
      <w:r w:rsidR="00F54275" w:rsidRPr="00641806">
        <w:rPr>
          <w:rFonts w:ascii="Tahoma" w:hAnsi="Tahoma" w:cs="Tahoma"/>
          <w:sz w:val="20"/>
          <w:szCs w:val="20"/>
          <w:lang w:val="cs-CZ"/>
        </w:rPr>
        <w:t>.1.1</w:t>
      </w:r>
      <w:r w:rsidR="00F54275" w:rsidRPr="00641806">
        <w:rPr>
          <w:rFonts w:ascii="Tahoma" w:hAnsi="Tahoma" w:cs="Tahoma"/>
          <w:sz w:val="20"/>
          <w:szCs w:val="20"/>
          <w:lang w:val="cs-CZ"/>
        </w:rPr>
        <w:tab/>
      </w:r>
      <w:r w:rsidRPr="00641806">
        <w:rPr>
          <w:rFonts w:ascii="Tahoma" w:hAnsi="Tahoma" w:cs="Tahoma"/>
          <w:sz w:val="20"/>
          <w:szCs w:val="20"/>
          <w:lang w:val="cs-CZ"/>
        </w:rPr>
        <w:t xml:space="preserve">Pro </w:t>
      </w:r>
      <w:r w:rsidR="00F54275" w:rsidRPr="00641806">
        <w:rPr>
          <w:rFonts w:ascii="Tahoma" w:hAnsi="Tahoma" w:cs="Tahoma"/>
          <w:sz w:val="20"/>
          <w:szCs w:val="20"/>
          <w:lang w:val="cs-CZ"/>
        </w:rPr>
        <w:t xml:space="preserve">případ sporu </w:t>
      </w:r>
      <w:r w:rsidRPr="00641806">
        <w:rPr>
          <w:rFonts w:ascii="Tahoma" w:hAnsi="Tahoma" w:cs="Tahoma"/>
          <w:sz w:val="20"/>
          <w:szCs w:val="20"/>
          <w:lang w:val="cs-CZ"/>
        </w:rPr>
        <w:t xml:space="preserve">o </w:t>
      </w:r>
      <w:r w:rsidR="00F54275" w:rsidRPr="00641806">
        <w:rPr>
          <w:rFonts w:ascii="Tahoma" w:hAnsi="Tahoma" w:cs="Tahoma"/>
          <w:sz w:val="20"/>
          <w:szCs w:val="20"/>
          <w:lang w:val="cs-CZ"/>
        </w:rPr>
        <w:t xml:space="preserve">hodnocení kvality </w:t>
      </w:r>
      <w:r w:rsidRPr="00641806">
        <w:rPr>
          <w:rFonts w:ascii="Tahoma" w:hAnsi="Tahoma" w:cs="Tahoma"/>
          <w:sz w:val="20"/>
          <w:szCs w:val="20"/>
          <w:lang w:val="cs-CZ"/>
        </w:rPr>
        <w:t>poskytovaných služeb</w:t>
      </w:r>
      <w:r w:rsidR="00F54275" w:rsidRPr="00641806">
        <w:rPr>
          <w:rFonts w:ascii="Tahoma" w:hAnsi="Tahoma" w:cs="Tahoma"/>
          <w:sz w:val="20"/>
          <w:szCs w:val="20"/>
          <w:lang w:val="cs-CZ"/>
        </w:rPr>
        <w:t xml:space="preserve"> nebo je</w:t>
      </w:r>
      <w:r w:rsidRPr="00641806">
        <w:rPr>
          <w:rFonts w:ascii="Tahoma" w:hAnsi="Tahoma" w:cs="Tahoma"/>
          <w:sz w:val="20"/>
          <w:szCs w:val="20"/>
          <w:lang w:val="cs-CZ"/>
        </w:rPr>
        <w:t>jich</w:t>
      </w:r>
      <w:r w:rsidR="00F54275" w:rsidRPr="00641806">
        <w:rPr>
          <w:rFonts w:ascii="Tahoma" w:hAnsi="Tahoma" w:cs="Tahoma"/>
          <w:sz w:val="20"/>
          <w:szCs w:val="20"/>
          <w:lang w:val="cs-CZ"/>
        </w:rPr>
        <w:t xml:space="preserve"> část</w:t>
      </w:r>
      <w:r w:rsidRPr="00641806">
        <w:rPr>
          <w:rFonts w:ascii="Tahoma" w:hAnsi="Tahoma" w:cs="Tahoma"/>
          <w:sz w:val="20"/>
          <w:szCs w:val="20"/>
          <w:lang w:val="cs-CZ"/>
        </w:rPr>
        <w:t>í</w:t>
      </w:r>
      <w:r w:rsidR="00F54275" w:rsidRPr="00641806">
        <w:rPr>
          <w:rFonts w:ascii="Tahoma" w:hAnsi="Tahoma" w:cs="Tahoma"/>
          <w:sz w:val="20"/>
          <w:szCs w:val="20"/>
          <w:lang w:val="cs-CZ"/>
        </w:rPr>
        <w:t xml:space="preserve">, </w:t>
      </w:r>
      <w:r w:rsidRPr="00641806">
        <w:rPr>
          <w:rFonts w:ascii="Tahoma" w:hAnsi="Tahoma" w:cs="Tahoma"/>
          <w:sz w:val="20"/>
          <w:szCs w:val="20"/>
          <w:lang w:val="cs-CZ"/>
        </w:rPr>
        <w:t xml:space="preserve">u </w:t>
      </w:r>
      <w:r w:rsidR="00F54275" w:rsidRPr="00641806">
        <w:rPr>
          <w:rFonts w:ascii="Tahoma" w:hAnsi="Tahoma" w:cs="Tahoma"/>
          <w:sz w:val="20"/>
          <w:szCs w:val="20"/>
          <w:lang w:val="cs-CZ"/>
        </w:rPr>
        <w:t>kter</w:t>
      </w:r>
      <w:r w:rsidRPr="00641806">
        <w:rPr>
          <w:rFonts w:ascii="Tahoma" w:hAnsi="Tahoma" w:cs="Tahoma"/>
          <w:sz w:val="20"/>
          <w:szCs w:val="20"/>
          <w:lang w:val="cs-CZ"/>
        </w:rPr>
        <w:t>ého</w:t>
      </w:r>
      <w:r w:rsidR="00F54275" w:rsidRPr="00641806">
        <w:rPr>
          <w:rFonts w:ascii="Tahoma" w:hAnsi="Tahoma" w:cs="Tahoma"/>
          <w:sz w:val="20"/>
          <w:szCs w:val="20"/>
          <w:lang w:val="cs-CZ"/>
        </w:rPr>
        <w:t xml:space="preserve"> </w:t>
      </w:r>
      <w:r w:rsidRPr="00641806">
        <w:rPr>
          <w:rFonts w:ascii="Tahoma" w:hAnsi="Tahoma" w:cs="Tahoma"/>
          <w:sz w:val="20"/>
          <w:szCs w:val="20"/>
          <w:lang w:val="cs-CZ"/>
        </w:rPr>
        <w:t xml:space="preserve">smluvní strany nedospějí k dohodě, </w:t>
      </w:r>
      <w:r w:rsidR="00F54275" w:rsidRPr="00641806">
        <w:rPr>
          <w:rFonts w:ascii="Tahoma" w:hAnsi="Tahoma" w:cs="Tahoma"/>
          <w:sz w:val="20"/>
          <w:szCs w:val="20"/>
          <w:lang w:val="cs-CZ"/>
        </w:rPr>
        <w:t xml:space="preserve">se smluvní strany dohodly, že uznají nezávislé hodnocení specialisty v oboru nebo soudního znalce. </w:t>
      </w:r>
    </w:p>
    <w:p w14:paraId="1696A30D" w14:textId="77777777" w:rsidR="00F54275" w:rsidRPr="00641806" w:rsidRDefault="00F54275" w:rsidP="007470E8">
      <w:pPr>
        <w:pStyle w:val="Zkladntext"/>
        <w:ind w:left="1134" w:hanging="708"/>
        <w:jc w:val="both"/>
        <w:rPr>
          <w:rFonts w:ascii="Tahoma" w:hAnsi="Tahoma" w:cs="Tahoma"/>
          <w:sz w:val="20"/>
          <w:szCs w:val="20"/>
          <w:lang w:val="cs-CZ"/>
        </w:rPr>
      </w:pPr>
    </w:p>
    <w:p w14:paraId="2BF9D795" w14:textId="77777777" w:rsidR="00F54275" w:rsidRPr="00641806" w:rsidRDefault="007470E8" w:rsidP="007470E8">
      <w:pPr>
        <w:pStyle w:val="Zkladntext"/>
        <w:ind w:left="1134" w:hanging="708"/>
        <w:jc w:val="both"/>
        <w:rPr>
          <w:rFonts w:ascii="Tahoma" w:hAnsi="Tahoma" w:cs="Tahoma"/>
          <w:sz w:val="20"/>
          <w:szCs w:val="20"/>
          <w:lang w:val="cs-CZ"/>
        </w:rPr>
      </w:pPr>
      <w:r w:rsidRPr="00641806">
        <w:rPr>
          <w:rFonts w:ascii="Tahoma" w:hAnsi="Tahoma" w:cs="Tahoma"/>
          <w:sz w:val="20"/>
          <w:szCs w:val="20"/>
          <w:lang w:val="cs-CZ"/>
        </w:rPr>
        <w:t>9</w:t>
      </w:r>
      <w:r w:rsidR="00F54275" w:rsidRPr="00641806">
        <w:rPr>
          <w:rFonts w:ascii="Tahoma" w:hAnsi="Tahoma" w:cs="Tahoma"/>
          <w:sz w:val="20"/>
          <w:szCs w:val="20"/>
          <w:lang w:val="cs-CZ"/>
        </w:rPr>
        <w:t>.1.2</w:t>
      </w:r>
      <w:r w:rsidR="00F54275" w:rsidRPr="00641806">
        <w:rPr>
          <w:rFonts w:ascii="Tahoma" w:hAnsi="Tahoma" w:cs="Tahoma"/>
          <w:sz w:val="20"/>
          <w:szCs w:val="20"/>
          <w:lang w:val="cs-CZ"/>
        </w:rPr>
        <w:tab/>
        <w:t xml:space="preserve">Pokud bude tímto posudkem prokázána snížená kvalita </w:t>
      </w:r>
      <w:r w:rsidRPr="00641806">
        <w:rPr>
          <w:rFonts w:ascii="Tahoma" w:hAnsi="Tahoma" w:cs="Tahoma"/>
          <w:sz w:val="20"/>
          <w:szCs w:val="20"/>
          <w:lang w:val="cs-CZ"/>
        </w:rPr>
        <w:t xml:space="preserve">služeb </w:t>
      </w:r>
      <w:r w:rsidR="00F54275" w:rsidRPr="00641806">
        <w:rPr>
          <w:rFonts w:ascii="Tahoma" w:hAnsi="Tahoma" w:cs="Tahoma"/>
          <w:sz w:val="20"/>
          <w:szCs w:val="20"/>
          <w:lang w:val="cs-CZ"/>
        </w:rPr>
        <w:t xml:space="preserve">oproti požadované kvalitě dle této smlouvy a jejích příloh, příp. oproti platným standardům kvality, jsou případné náklady s touto službou spojené nákladem </w:t>
      </w:r>
      <w:r w:rsidRPr="00641806">
        <w:rPr>
          <w:rFonts w:ascii="Tahoma" w:hAnsi="Tahoma" w:cs="Tahoma"/>
          <w:sz w:val="20"/>
          <w:szCs w:val="20"/>
          <w:lang w:val="cs-CZ"/>
        </w:rPr>
        <w:t xml:space="preserve">příkazníka. </w:t>
      </w:r>
      <w:r w:rsidR="00F54275" w:rsidRPr="00641806">
        <w:rPr>
          <w:rFonts w:ascii="Tahoma" w:hAnsi="Tahoma" w:cs="Tahoma"/>
          <w:sz w:val="20"/>
          <w:szCs w:val="20"/>
          <w:lang w:val="cs-CZ"/>
        </w:rPr>
        <w:t xml:space="preserve">V opačném případě tyto náklady hradí </w:t>
      </w:r>
      <w:r w:rsidRPr="00641806">
        <w:rPr>
          <w:rFonts w:ascii="Tahoma" w:hAnsi="Tahoma" w:cs="Tahoma"/>
          <w:sz w:val="20"/>
          <w:szCs w:val="20"/>
          <w:lang w:val="cs-CZ"/>
        </w:rPr>
        <w:t xml:space="preserve">příkazce. </w:t>
      </w:r>
      <w:r w:rsidR="00F54275" w:rsidRPr="00641806">
        <w:rPr>
          <w:rFonts w:ascii="Tahoma" w:hAnsi="Tahoma" w:cs="Tahoma"/>
          <w:sz w:val="20"/>
          <w:szCs w:val="20"/>
          <w:lang w:val="cs-CZ"/>
        </w:rPr>
        <w:t xml:space="preserve"> </w:t>
      </w:r>
    </w:p>
    <w:p w14:paraId="2AD028E6" w14:textId="77777777" w:rsidR="00F54275" w:rsidRPr="00641806" w:rsidRDefault="00F54275" w:rsidP="007470E8">
      <w:pPr>
        <w:pStyle w:val="Zkladntext"/>
        <w:ind w:left="567"/>
        <w:jc w:val="both"/>
        <w:rPr>
          <w:rFonts w:ascii="Tahoma" w:hAnsi="Tahoma" w:cs="Tahoma"/>
          <w:sz w:val="20"/>
          <w:szCs w:val="20"/>
          <w:lang w:val="cs-CZ"/>
        </w:rPr>
      </w:pPr>
    </w:p>
    <w:p w14:paraId="0EBDDB1F" w14:textId="77777777" w:rsidR="00F54275" w:rsidRPr="00942BA2" w:rsidRDefault="007470E8" w:rsidP="00335C56">
      <w:pPr>
        <w:pStyle w:val="Zkladntext"/>
        <w:tabs>
          <w:tab w:val="left" w:pos="567"/>
        </w:tabs>
        <w:jc w:val="both"/>
        <w:rPr>
          <w:rFonts w:ascii="Tahoma" w:hAnsi="Tahoma" w:cs="Tahoma"/>
          <w:sz w:val="20"/>
          <w:szCs w:val="20"/>
          <w:lang w:val="cs-CZ"/>
        </w:rPr>
      </w:pPr>
      <w:r w:rsidRPr="00641806">
        <w:rPr>
          <w:rFonts w:ascii="Tahoma" w:hAnsi="Tahoma" w:cs="Tahoma"/>
          <w:b/>
          <w:bCs/>
          <w:sz w:val="20"/>
          <w:szCs w:val="20"/>
          <w:lang w:val="cs-CZ"/>
        </w:rPr>
        <w:t>9</w:t>
      </w:r>
      <w:r w:rsidR="00F54275" w:rsidRPr="00641806">
        <w:rPr>
          <w:rFonts w:ascii="Tahoma" w:hAnsi="Tahoma" w:cs="Tahoma"/>
          <w:b/>
          <w:bCs/>
          <w:sz w:val="20"/>
          <w:szCs w:val="20"/>
          <w:lang w:val="cs-CZ"/>
        </w:rPr>
        <w:t xml:space="preserve">.2 </w:t>
      </w:r>
      <w:r w:rsidR="00F54275" w:rsidRPr="00942BA2">
        <w:rPr>
          <w:rFonts w:ascii="Tahoma" w:hAnsi="Tahoma" w:cs="Tahoma"/>
          <w:b/>
          <w:bCs/>
          <w:sz w:val="20"/>
          <w:szCs w:val="20"/>
          <w:lang w:val="cs-CZ"/>
        </w:rPr>
        <w:t xml:space="preserve">Platnost </w:t>
      </w:r>
      <w:r w:rsidR="00335C56" w:rsidRPr="00FA5CB0">
        <w:rPr>
          <w:rFonts w:ascii="Tahoma" w:hAnsi="Tahoma" w:cs="Tahoma"/>
          <w:b/>
          <w:bCs/>
          <w:sz w:val="20"/>
          <w:szCs w:val="20"/>
          <w:lang w:val="cs-CZ"/>
        </w:rPr>
        <w:t>a účinnost</w:t>
      </w:r>
      <w:r w:rsidR="00335C56" w:rsidRPr="00942BA2">
        <w:rPr>
          <w:rFonts w:ascii="Tahoma" w:hAnsi="Tahoma" w:cs="Tahoma"/>
          <w:b/>
          <w:bCs/>
          <w:sz w:val="20"/>
          <w:szCs w:val="20"/>
          <w:lang w:val="cs-CZ"/>
        </w:rPr>
        <w:t xml:space="preserve"> </w:t>
      </w:r>
      <w:r w:rsidR="00F54275" w:rsidRPr="004925B5">
        <w:rPr>
          <w:rFonts w:ascii="Tahoma" w:hAnsi="Tahoma" w:cs="Tahoma"/>
          <w:b/>
          <w:bCs/>
          <w:sz w:val="20"/>
          <w:szCs w:val="20"/>
          <w:lang w:val="cs-CZ"/>
        </w:rPr>
        <w:t>smlouvy</w:t>
      </w:r>
    </w:p>
    <w:p w14:paraId="248BE664" w14:textId="77777777" w:rsidR="00F54275" w:rsidRPr="00942BA2" w:rsidRDefault="00F54275" w:rsidP="007470E8">
      <w:pPr>
        <w:pStyle w:val="Zkladntext"/>
        <w:jc w:val="both"/>
        <w:rPr>
          <w:rFonts w:ascii="Tahoma" w:hAnsi="Tahoma" w:cs="Tahoma"/>
          <w:sz w:val="20"/>
          <w:szCs w:val="20"/>
          <w:lang w:val="cs-CZ"/>
        </w:rPr>
      </w:pPr>
    </w:p>
    <w:p w14:paraId="261251A9" w14:textId="77777777" w:rsidR="00F54275" w:rsidRDefault="007470E8" w:rsidP="007470E8">
      <w:pPr>
        <w:pStyle w:val="Zkladntext"/>
        <w:ind w:left="1134" w:hanging="708"/>
        <w:jc w:val="both"/>
        <w:rPr>
          <w:rFonts w:ascii="Tahoma" w:hAnsi="Tahoma" w:cs="Tahoma"/>
          <w:sz w:val="20"/>
          <w:szCs w:val="20"/>
          <w:lang w:val="cs-CZ"/>
        </w:rPr>
      </w:pPr>
      <w:r w:rsidRPr="00942BA2">
        <w:rPr>
          <w:rFonts w:ascii="Tahoma" w:hAnsi="Tahoma" w:cs="Tahoma"/>
          <w:sz w:val="20"/>
          <w:szCs w:val="20"/>
          <w:lang w:val="cs-CZ"/>
        </w:rPr>
        <w:t>9</w:t>
      </w:r>
      <w:r w:rsidR="00F54275" w:rsidRPr="00942BA2">
        <w:rPr>
          <w:rFonts w:ascii="Tahoma" w:hAnsi="Tahoma" w:cs="Tahoma"/>
          <w:sz w:val="20"/>
          <w:szCs w:val="20"/>
          <w:lang w:val="cs-CZ"/>
        </w:rPr>
        <w:t>.2.1</w:t>
      </w:r>
      <w:r w:rsidR="00F54275" w:rsidRPr="00942BA2">
        <w:rPr>
          <w:rFonts w:ascii="Tahoma" w:hAnsi="Tahoma" w:cs="Tahoma"/>
          <w:sz w:val="20"/>
          <w:szCs w:val="20"/>
          <w:lang w:val="cs-CZ"/>
        </w:rPr>
        <w:tab/>
        <w:t xml:space="preserve">Tato smlouva nabývá </w:t>
      </w:r>
      <w:r w:rsidR="00BF027B">
        <w:rPr>
          <w:rFonts w:ascii="Tahoma" w:hAnsi="Tahoma" w:cs="Tahoma"/>
          <w:sz w:val="20"/>
          <w:szCs w:val="20"/>
          <w:lang w:val="cs-CZ"/>
        </w:rPr>
        <w:t>platnosti</w:t>
      </w:r>
      <w:r w:rsidR="00BD6409">
        <w:rPr>
          <w:rFonts w:ascii="Tahoma" w:hAnsi="Tahoma" w:cs="Tahoma"/>
          <w:sz w:val="20"/>
          <w:szCs w:val="20"/>
          <w:lang w:val="cs-CZ"/>
        </w:rPr>
        <w:t xml:space="preserve"> </w:t>
      </w:r>
      <w:r w:rsidR="00F54275" w:rsidRPr="00942BA2">
        <w:rPr>
          <w:rFonts w:ascii="Tahoma" w:hAnsi="Tahoma" w:cs="Tahoma"/>
          <w:sz w:val="20"/>
          <w:szCs w:val="20"/>
          <w:lang w:val="cs-CZ"/>
        </w:rPr>
        <w:t>podpisem smluvních stran.</w:t>
      </w:r>
    </w:p>
    <w:p w14:paraId="27D3973D" w14:textId="77777777" w:rsidR="00F06529" w:rsidRDefault="00F06529" w:rsidP="007470E8">
      <w:pPr>
        <w:pStyle w:val="Zkladntext"/>
        <w:ind w:left="1134" w:hanging="708"/>
        <w:jc w:val="both"/>
        <w:rPr>
          <w:rFonts w:ascii="Tahoma" w:hAnsi="Tahoma" w:cs="Tahoma"/>
          <w:sz w:val="20"/>
          <w:szCs w:val="20"/>
          <w:lang w:val="cs-CZ"/>
        </w:rPr>
      </w:pPr>
    </w:p>
    <w:p w14:paraId="7B5DC6A3" w14:textId="77777777" w:rsidR="00F06529" w:rsidRPr="00BF027B" w:rsidRDefault="00F06529" w:rsidP="00F06529">
      <w:pPr>
        <w:pStyle w:val="Zkladntext"/>
        <w:ind w:left="1134" w:hanging="708"/>
        <w:jc w:val="both"/>
        <w:rPr>
          <w:rFonts w:ascii="Tahoma" w:hAnsi="Tahoma" w:cs="Tahoma"/>
          <w:sz w:val="20"/>
          <w:szCs w:val="20"/>
          <w:lang w:val="cs-CZ"/>
        </w:rPr>
      </w:pPr>
      <w:r>
        <w:rPr>
          <w:rFonts w:ascii="Tahoma" w:hAnsi="Tahoma" w:cs="Tahoma"/>
          <w:sz w:val="20"/>
          <w:szCs w:val="20"/>
          <w:lang w:val="cs-CZ"/>
        </w:rPr>
        <w:t>9.2.2</w:t>
      </w:r>
      <w:r>
        <w:rPr>
          <w:rFonts w:ascii="Tahoma" w:hAnsi="Tahoma" w:cs="Tahoma"/>
          <w:sz w:val="20"/>
          <w:szCs w:val="20"/>
          <w:lang w:val="cs-CZ"/>
        </w:rPr>
        <w:tab/>
      </w:r>
      <w:r w:rsidR="00BF027B" w:rsidRPr="00BF027B">
        <w:rPr>
          <w:rFonts w:ascii="Tahoma" w:hAnsi="Tahoma" w:cs="Tahoma"/>
          <w:sz w:val="20"/>
          <w:szCs w:val="20"/>
          <w:lang w:val="cs-CZ"/>
        </w:rPr>
        <w:t>Tato smlouva nabývá účinnosti</w:t>
      </w:r>
      <w:r w:rsidRPr="00BF027B">
        <w:rPr>
          <w:rFonts w:ascii="Tahoma" w:hAnsi="Tahoma" w:cs="Tahoma"/>
          <w:sz w:val="20"/>
          <w:szCs w:val="20"/>
          <w:lang w:val="cs-CZ"/>
        </w:rPr>
        <w:t xml:space="preserve"> uveřejněním v registru smluv v rozsahu a za podmínek stanovených zákonem č. 340/2015 Sb., o zvláštních podmínkách účinnosti některých smluv, uveřejňování těchto smluv a o registru smluv. Příslušné uveřejnění dle tohoto zákona zajistí </w:t>
      </w:r>
      <w:r w:rsidR="004E2553">
        <w:rPr>
          <w:rFonts w:ascii="Tahoma" w:hAnsi="Tahoma" w:cs="Tahoma"/>
          <w:sz w:val="20"/>
          <w:szCs w:val="20"/>
          <w:lang w:val="cs-CZ"/>
        </w:rPr>
        <w:t>příkazce</w:t>
      </w:r>
      <w:r w:rsidRPr="00BF027B">
        <w:rPr>
          <w:rFonts w:ascii="Tahoma" w:hAnsi="Tahoma" w:cs="Tahoma"/>
          <w:sz w:val="20"/>
          <w:szCs w:val="20"/>
          <w:lang w:val="cs-CZ"/>
        </w:rPr>
        <w:t xml:space="preserve">, při plné součinnosti ze strany </w:t>
      </w:r>
      <w:r w:rsidR="004E2553">
        <w:rPr>
          <w:rFonts w:ascii="Tahoma" w:hAnsi="Tahoma" w:cs="Tahoma"/>
          <w:sz w:val="20"/>
          <w:szCs w:val="20"/>
          <w:lang w:val="cs-CZ"/>
        </w:rPr>
        <w:t>příkazníka</w:t>
      </w:r>
      <w:r w:rsidRPr="00BF027B">
        <w:rPr>
          <w:rFonts w:ascii="Tahoma" w:hAnsi="Tahoma" w:cs="Tahoma"/>
          <w:sz w:val="20"/>
          <w:szCs w:val="20"/>
          <w:lang w:val="cs-CZ"/>
        </w:rPr>
        <w:t xml:space="preserve">. </w:t>
      </w:r>
    </w:p>
    <w:p w14:paraId="579A665B" w14:textId="77777777" w:rsidR="00F06529" w:rsidRPr="00BF027B" w:rsidRDefault="00F06529" w:rsidP="00F06529">
      <w:pPr>
        <w:pStyle w:val="Zkladntext"/>
        <w:ind w:left="1134" w:hanging="708"/>
        <w:jc w:val="both"/>
        <w:rPr>
          <w:rFonts w:ascii="Tahoma" w:hAnsi="Tahoma" w:cs="Tahoma"/>
          <w:sz w:val="20"/>
          <w:szCs w:val="20"/>
          <w:lang w:val="cs-CZ"/>
        </w:rPr>
      </w:pPr>
    </w:p>
    <w:p w14:paraId="595596BC" w14:textId="77777777" w:rsidR="00F06529" w:rsidRPr="00BF027B" w:rsidRDefault="004E2553" w:rsidP="00F06529">
      <w:pPr>
        <w:pStyle w:val="Zkladntext"/>
        <w:ind w:left="1134" w:hanging="708"/>
        <w:jc w:val="both"/>
        <w:rPr>
          <w:rFonts w:ascii="Tahoma" w:hAnsi="Tahoma" w:cs="Tahoma"/>
          <w:sz w:val="20"/>
          <w:szCs w:val="20"/>
          <w:lang w:val="cs-CZ"/>
        </w:rPr>
      </w:pPr>
      <w:r>
        <w:rPr>
          <w:rFonts w:ascii="Tahoma" w:hAnsi="Tahoma" w:cs="Tahoma"/>
          <w:sz w:val="20"/>
          <w:szCs w:val="20"/>
          <w:lang w:val="cs-CZ"/>
        </w:rPr>
        <w:t>9.2.3</w:t>
      </w:r>
      <w:r w:rsidR="00F06529" w:rsidRPr="00BF027B">
        <w:rPr>
          <w:rFonts w:ascii="Tahoma" w:hAnsi="Tahoma" w:cs="Tahoma"/>
          <w:sz w:val="20"/>
          <w:szCs w:val="20"/>
          <w:lang w:val="cs-CZ"/>
        </w:rPr>
        <w:tab/>
        <w:t>Řádné ani předčasné ukončení smlouvy se nedotýkají nároků na náhradu škody a na zaplacení smluvní pokuty, ani jiných ustanovení, která podle vůle smluvních stran nebo vzhledem ke své povaze mají trvat i po ukončení této smlouvy</w:t>
      </w:r>
      <w:r>
        <w:rPr>
          <w:rFonts w:ascii="Tahoma" w:hAnsi="Tahoma" w:cs="Tahoma"/>
          <w:sz w:val="20"/>
          <w:szCs w:val="20"/>
          <w:lang w:val="cs-CZ"/>
        </w:rPr>
        <w:t>.</w:t>
      </w:r>
    </w:p>
    <w:p w14:paraId="438496CB" w14:textId="77777777" w:rsidR="00F54275" w:rsidRPr="00641806" w:rsidRDefault="00F54275" w:rsidP="007470E8">
      <w:pPr>
        <w:pStyle w:val="Zkladntext"/>
        <w:jc w:val="both"/>
        <w:rPr>
          <w:rFonts w:ascii="Tahoma" w:hAnsi="Tahoma" w:cs="Tahoma"/>
          <w:sz w:val="20"/>
          <w:szCs w:val="20"/>
          <w:lang w:val="cs-CZ"/>
        </w:rPr>
      </w:pPr>
    </w:p>
    <w:p w14:paraId="5099C42F" w14:textId="77777777" w:rsidR="007470E8" w:rsidRPr="00641806" w:rsidRDefault="007470E8" w:rsidP="007470E8">
      <w:pPr>
        <w:pStyle w:val="Zkladntext"/>
        <w:tabs>
          <w:tab w:val="left" w:pos="567"/>
        </w:tabs>
        <w:jc w:val="both"/>
        <w:rPr>
          <w:rFonts w:ascii="Tahoma" w:hAnsi="Tahoma" w:cs="Tahoma"/>
          <w:sz w:val="20"/>
          <w:szCs w:val="20"/>
          <w:lang w:val="cs-CZ"/>
        </w:rPr>
      </w:pPr>
      <w:r w:rsidRPr="00641806">
        <w:rPr>
          <w:rFonts w:ascii="Tahoma" w:hAnsi="Tahoma" w:cs="Tahoma"/>
          <w:b/>
          <w:bCs/>
          <w:sz w:val="20"/>
          <w:szCs w:val="20"/>
          <w:lang w:val="cs-CZ"/>
        </w:rPr>
        <w:t xml:space="preserve">9.3 </w:t>
      </w:r>
      <w:r w:rsidR="004E2553">
        <w:rPr>
          <w:rFonts w:ascii="Tahoma" w:hAnsi="Tahoma" w:cs="Tahoma"/>
          <w:b/>
          <w:bCs/>
          <w:sz w:val="20"/>
          <w:szCs w:val="20"/>
          <w:lang w:val="cs-CZ"/>
        </w:rPr>
        <w:t>O</w:t>
      </w:r>
      <w:r w:rsidRPr="00641806">
        <w:rPr>
          <w:rFonts w:ascii="Tahoma" w:hAnsi="Tahoma" w:cs="Tahoma"/>
          <w:b/>
          <w:bCs/>
          <w:sz w:val="20"/>
          <w:szCs w:val="20"/>
          <w:lang w:val="cs-CZ"/>
        </w:rPr>
        <w:t>dpovědné zadávání</w:t>
      </w:r>
    </w:p>
    <w:p w14:paraId="36082221" w14:textId="77777777" w:rsidR="007470E8" w:rsidRPr="00641806" w:rsidRDefault="007470E8" w:rsidP="007470E8">
      <w:pPr>
        <w:pStyle w:val="Zkladntext"/>
        <w:jc w:val="both"/>
        <w:rPr>
          <w:rFonts w:ascii="Tahoma" w:hAnsi="Tahoma" w:cs="Tahoma"/>
          <w:sz w:val="20"/>
          <w:szCs w:val="20"/>
          <w:lang w:val="cs-CZ"/>
        </w:rPr>
      </w:pPr>
    </w:p>
    <w:p w14:paraId="71122AC5" w14:textId="77777777" w:rsidR="007470E8" w:rsidRPr="00641806" w:rsidRDefault="007470E8" w:rsidP="007470E8">
      <w:pPr>
        <w:pStyle w:val="Zkladntext"/>
        <w:ind w:left="1134" w:hanging="708"/>
        <w:jc w:val="both"/>
        <w:rPr>
          <w:rFonts w:ascii="Tahoma" w:hAnsi="Tahoma" w:cs="Tahoma"/>
          <w:sz w:val="20"/>
          <w:szCs w:val="20"/>
          <w:lang w:val="cs-CZ"/>
        </w:rPr>
      </w:pPr>
      <w:r w:rsidRPr="00641806">
        <w:rPr>
          <w:rFonts w:ascii="Tahoma" w:hAnsi="Tahoma" w:cs="Tahoma"/>
          <w:sz w:val="20"/>
          <w:szCs w:val="20"/>
          <w:lang w:val="cs-CZ"/>
        </w:rPr>
        <w:t>9.3.1</w:t>
      </w:r>
      <w:r w:rsidRPr="00641806">
        <w:rPr>
          <w:rFonts w:ascii="Tahoma" w:hAnsi="Tahoma" w:cs="Tahoma"/>
          <w:sz w:val="20"/>
          <w:szCs w:val="20"/>
          <w:lang w:val="cs-CZ"/>
        </w:rPr>
        <w:tab/>
        <w:t>Příkaz</w:t>
      </w:r>
      <w:r w:rsidR="00335C56" w:rsidRPr="00641806">
        <w:rPr>
          <w:rFonts w:ascii="Tahoma" w:hAnsi="Tahoma" w:cs="Tahoma"/>
          <w:sz w:val="20"/>
          <w:szCs w:val="20"/>
          <w:lang w:val="cs-CZ"/>
        </w:rPr>
        <w:t xml:space="preserve">ník </w:t>
      </w:r>
      <w:r w:rsidRPr="00641806">
        <w:rPr>
          <w:rFonts w:ascii="Tahoma" w:hAnsi="Tahoma" w:cs="Tahoma"/>
          <w:sz w:val="20"/>
          <w:szCs w:val="20"/>
          <w:lang w:val="cs-CZ"/>
        </w:rPr>
        <w:t xml:space="preserve">se zavazuje provádět </w:t>
      </w:r>
      <w:r w:rsidR="00335C56" w:rsidRPr="00641806">
        <w:rPr>
          <w:rFonts w:ascii="Tahoma" w:hAnsi="Tahoma" w:cs="Tahoma"/>
          <w:sz w:val="20"/>
          <w:szCs w:val="20"/>
          <w:lang w:val="cs-CZ"/>
        </w:rPr>
        <w:t xml:space="preserve">činnosti </w:t>
      </w:r>
      <w:r w:rsidRPr="00641806">
        <w:rPr>
          <w:rFonts w:ascii="Tahoma" w:hAnsi="Tahoma" w:cs="Tahoma"/>
          <w:sz w:val="20"/>
          <w:szCs w:val="20"/>
          <w:lang w:val="cs-CZ"/>
        </w:rPr>
        <w:t xml:space="preserve">v souladu s touto smlouvou a platnými právními předpisy, za vynaložení veškeré profesionální péče a zároveň tak, aby nedocházelo ke škodám na zdraví a majetku </w:t>
      </w:r>
      <w:r w:rsidR="00335C56" w:rsidRPr="00641806">
        <w:rPr>
          <w:rFonts w:ascii="Tahoma" w:hAnsi="Tahoma" w:cs="Tahoma"/>
          <w:sz w:val="20"/>
          <w:szCs w:val="20"/>
          <w:lang w:val="cs-CZ"/>
        </w:rPr>
        <w:t>příkazce</w:t>
      </w:r>
      <w:r w:rsidRPr="00641806">
        <w:rPr>
          <w:rFonts w:ascii="Tahoma" w:hAnsi="Tahoma" w:cs="Tahoma"/>
          <w:sz w:val="20"/>
          <w:szCs w:val="20"/>
          <w:lang w:val="cs-CZ"/>
        </w:rPr>
        <w:t xml:space="preserve"> ani třetích osob</w:t>
      </w:r>
      <w:r w:rsidR="00335C56" w:rsidRPr="00641806">
        <w:rPr>
          <w:rFonts w:ascii="Tahoma" w:hAnsi="Tahoma" w:cs="Tahoma"/>
          <w:sz w:val="20"/>
          <w:szCs w:val="20"/>
          <w:lang w:val="cs-CZ"/>
        </w:rPr>
        <w:t xml:space="preserve">. </w:t>
      </w:r>
    </w:p>
    <w:p w14:paraId="60FFBF26" w14:textId="77777777" w:rsidR="007470E8" w:rsidRPr="00641806" w:rsidRDefault="007470E8" w:rsidP="007470E8">
      <w:pPr>
        <w:pStyle w:val="Zkladntext"/>
        <w:ind w:left="1134" w:hanging="708"/>
        <w:jc w:val="both"/>
        <w:rPr>
          <w:rFonts w:ascii="Tahoma" w:hAnsi="Tahoma" w:cs="Tahoma"/>
          <w:sz w:val="20"/>
          <w:szCs w:val="20"/>
          <w:lang w:val="cs-CZ"/>
        </w:rPr>
      </w:pPr>
    </w:p>
    <w:p w14:paraId="4E55111C" w14:textId="77777777" w:rsidR="007470E8" w:rsidRPr="00641806" w:rsidRDefault="007470E8" w:rsidP="007470E8">
      <w:pPr>
        <w:pStyle w:val="Zkladntext"/>
        <w:ind w:left="1134" w:hanging="708"/>
        <w:jc w:val="both"/>
        <w:rPr>
          <w:rFonts w:ascii="Tahoma" w:hAnsi="Tahoma" w:cs="Tahoma"/>
          <w:sz w:val="20"/>
          <w:szCs w:val="20"/>
          <w:lang w:val="cs-CZ"/>
        </w:rPr>
      </w:pPr>
      <w:r w:rsidRPr="00641806">
        <w:rPr>
          <w:rFonts w:ascii="Tahoma" w:hAnsi="Tahoma" w:cs="Tahoma"/>
          <w:sz w:val="20"/>
          <w:szCs w:val="20"/>
          <w:lang w:val="cs-CZ"/>
        </w:rPr>
        <w:t>9.3.2</w:t>
      </w:r>
      <w:r w:rsidRPr="00641806">
        <w:rPr>
          <w:rFonts w:ascii="Tahoma" w:hAnsi="Tahoma" w:cs="Tahoma"/>
          <w:sz w:val="20"/>
          <w:szCs w:val="20"/>
          <w:lang w:val="cs-CZ"/>
        </w:rPr>
        <w:tab/>
      </w:r>
      <w:r w:rsidR="00335C56" w:rsidRPr="00641806">
        <w:rPr>
          <w:rFonts w:ascii="Tahoma" w:hAnsi="Tahoma" w:cs="Tahoma"/>
          <w:sz w:val="20"/>
          <w:szCs w:val="20"/>
          <w:lang w:val="cs-CZ"/>
        </w:rPr>
        <w:t xml:space="preserve">Příkazník je povinen chránit příkazce před vznikem škod v důsledku porušení právních či jiných předpisů a v případě jejich vzniku tyto škody uhradit. </w:t>
      </w:r>
    </w:p>
    <w:p w14:paraId="307E4620" w14:textId="77777777" w:rsidR="00335C56" w:rsidRPr="00641806" w:rsidRDefault="00335C56" w:rsidP="007470E8">
      <w:pPr>
        <w:pStyle w:val="Zkladntext"/>
        <w:ind w:left="1134" w:hanging="708"/>
        <w:jc w:val="both"/>
        <w:rPr>
          <w:rFonts w:ascii="Tahoma" w:hAnsi="Tahoma" w:cs="Tahoma"/>
          <w:sz w:val="20"/>
          <w:szCs w:val="20"/>
          <w:lang w:val="cs-CZ"/>
        </w:rPr>
      </w:pPr>
    </w:p>
    <w:p w14:paraId="77550320" w14:textId="77777777" w:rsidR="00335C56" w:rsidRDefault="00335C56" w:rsidP="007470E8">
      <w:pPr>
        <w:pStyle w:val="Zkladntext"/>
        <w:ind w:left="1134" w:hanging="708"/>
        <w:jc w:val="both"/>
        <w:rPr>
          <w:rFonts w:ascii="Tahoma" w:hAnsi="Tahoma" w:cs="Tahoma"/>
          <w:sz w:val="20"/>
          <w:szCs w:val="20"/>
          <w:lang w:val="cs-CZ"/>
        </w:rPr>
      </w:pPr>
      <w:r w:rsidRPr="00641806">
        <w:rPr>
          <w:rFonts w:ascii="Tahoma" w:hAnsi="Tahoma" w:cs="Tahoma"/>
          <w:sz w:val="20"/>
          <w:szCs w:val="20"/>
          <w:lang w:val="cs-CZ"/>
        </w:rPr>
        <w:t>9.3.3</w:t>
      </w:r>
      <w:r w:rsidRPr="00641806">
        <w:rPr>
          <w:rFonts w:ascii="Tahoma" w:hAnsi="Tahoma" w:cs="Tahoma"/>
          <w:sz w:val="20"/>
          <w:szCs w:val="20"/>
          <w:lang w:val="cs-CZ"/>
        </w:rPr>
        <w:tab/>
        <w:t xml:space="preserve">Příkazník se zavazuje dodržovat veškeré platné právní předpisy a normy v oblasti bezpečnosti a ochrany zdraví při práci a v oblasti ekologie, zejména zákon č. 262/2006 Sb., zákoník práce, ve znění pozdějších předpisů, zákon č. 435/2004 Sb., o zaměstnanosti, ve znění pozdějších předpisů, a to vůči všem osobám, které se na plnění smlouvy podílejí a bez ohledu na to, zda jsou práce na předmětu plnění prováděny bezprostředně příkazníkem či jeho poddodavateli. </w:t>
      </w:r>
    </w:p>
    <w:p w14:paraId="1365EA19" w14:textId="77777777" w:rsidR="0006574C" w:rsidRPr="00641806" w:rsidRDefault="0006574C" w:rsidP="007470E8">
      <w:pPr>
        <w:pStyle w:val="Zkladntext"/>
        <w:ind w:left="1134" w:hanging="708"/>
        <w:jc w:val="both"/>
        <w:rPr>
          <w:rFonts w:ascii="Tahoma" w:hAnsi="Tahoma" w:cs="Tahoma"/>
          <w:sz w:val="20"/>
          <w:szCs w:val="20"/>
          <w:lang w:val="cs-CZ"/>
        </w:rPr>
      </w:pPr>
    </w:p>
    <w:p w14:paraId="47D28425" w14:textId="77777777" w:rsidR="00934763" w:rsidRDefault="00335C56" w:rsidP="007470E8">
      <w:pPr>
        <w:pStyle w:val="Zkladntext"/>
        <w:ind w:left="1134" w:hanging="708"/>
        <w:jc w:val="both"/>
        <w:rPr>
          <w:rFonts w:ascii="Tahoma" w:hAnsi="Tahoma" w:cs="Tahoma"/>
          <w:sz w:val="20"/>
          <w:szCs w:val="20"/>
          <w:lang w:val="cs-CZ"/>
        </w:rPr>
      </w:pPr>
      <w:r w:rsidRPr="00641806">
        <w:rPr>
          <w:rFonts w:ascii="Tahoma" w:hAnsi="Tahoma" w:cs="Tahoma"/>
          <w:sz w:val="20"/>
          <w:szCs w:val="20"/>
          <w:lang w:val="cs-CZ"/>
        </w:rPr>
        <w:t>9.3.4</w:t>
      </w:r>
      <w:r w:rsidRPr="00641806">
        <w:rPr>
          <w:rFonts w:ascii="Tahoma" w:hAnsi="Tahoma" w:cs="Tahoma"/>
          <w:sz w:val="20"/>
          <w:szCs w:val="20"/>
          <w:lang w:val="cs-CZ"/>
        </w:rPr>
        <w:tab/>
        <w:t>Příkazník je povinen zajistit řádné a včasné plnění finančních závazků svým poddodavatelům, kdy za řádné a včasné plnění se považuje plné uhrazení poddodavatelem vystavených faktur za plnění poskytnutá pro účely naplnění této smlouvy.</w:t>
      </w:r>
    </w:p>
    <w:p w14:paraId="722448B8" w14:textId="77777777" w:rsidR="00335C56" w:rsidRPr="00641806" w:rsidRDefault="00335C56" w:rsidP="007470E8">
      <w:pPr>
        <w:pStyle w:val="Zkladntext"/>
        <w:ind w:left="1134" w:hanging="708"/>
        <w:jc w:val="both"/>
        <w:rPr>
          <w:rFonts w:ascii="Tahoma" w:hAnsi="Tahoma" w:cs="Tahoma"/>
          <w:sz w:val="20"/>
          <w:szCs w:val="20"/>
          <w:lang w:val="cs-CZ"/>
        </w:rPr>
      </w:pPr>
      <w:r w:rsidRPr="00641806">
        <w:rPr>
          <w:rFonts w:ascii="Tahoma" w:hAnsi="Tahoma" w:cs="Tahoma"/>
          <w:sz w:val="20"/>
          <w:szCs w:val="20"/>
          <w:lang w:val="cs-CZ"/>
        </w:rPr>
        <w:t xml:space="preserve"> </w:t>
      </w:r>
    </w:p>
    <w:p w14:paraId="7506AD68" w14:textId="77777777" w:rsidR="00335C56" w:rsidRPr="00641806" w:rsidRDefault="00335C56" w:rsidP="007470E8">
      <w:pPr>
        <w:pStyle w:val="Zkladntext"/>
        <w:ind w:left="1134" w:hanging="708"/>
        <w:jc w:val="both"/>
        <w:rPr>
          <w:rFonts w:ascii="Tahoma" w:hAnsi="Tahoma" w:cs="Tahoma"/>
          <w:sz w:val="20"/>
          <w:szCs w:val="20"/>
          <w:lang w:val="cs-CZ"/>
        </w:rPr>
      </w:pPr>
      <w:r w:rsidRPr="00641806">
        <w:rPr>
          <w:rFonts w:ascii="Tahoma" w:hAnsi="Tahoma" w:cs="Tahoma"/>
          <w:sz w:val="20"/>
          <w:szCs w:val="20"/>
          <w:lang w:val="cs-CZ"/>
        </w:rPr>
        <w:t>9.3.5</w:t>
      </w:r>
      <w:r w:rsidRPr="00641806">
        <w:rPr>
          <w:rFonts w:ascii="Tahoma" w:hAnsi="Tahoma" w:cs="Tahoma"/>
          <w:sz w:val="20"/>
          <w:szCs w:val="20"/>
          <w:lang w:val="cs-CZ"/>
        </w:rPr>
        <w:tab/>
        <w:t xml:space="preserve">Příkazník se zavazuje přenést totožnou povinnost do dalších úrovní dodavatelského řetězce a zavázat své poddodavatele k plnění a šíření této povinnosti též do nižších úrovní dodavatelského řetězce. </w:t>
      </w:r>
    </w:p>
    <w:p w14:paraId="1C3764A5" w14:textId="13D0B20C" w:rsidR="00335C56" w:rsidRDefault="00335C56" w:rsidP="007470E8">
      <w:pPr>
        <w:pStyle w:val="Zkladntext"/>
        <w:jc w:val="both"/>
        <w:rPr>
          <w:rFonts w:ascii="Tahoma" w:hAnsi="Tahoma" w:cs="Tahoma"/>
          <w:sz w:val="20"/>
          <w:szCs w:val="20"/>
          <w:lang w:val="cs-CZ"/>
        </w:rPr>
      </w:pPr>
    </w:p>
    <w:p w14:paraId="484B2198" w14:textId="77777777" w:rsidR="00452DFF" w:rsidRDefault="00452DFF" w:rsidP="007470E8">
      <w:pPr>
        <w:pStyle w:val="Zkladntext"/>
        <w:jc w:val="both"/>
        <w:rPr>
          <w:rFonts w:ascii="Tahoma" w:hAnsi="Tahoma" w:cs="Tahoma"/>
          <w:sz w:val="20"/>
          <w:szCs w:val="20"/>
          <w:lang w:val="cs-CZ"/>
        </w:rPr>
      </w:pPr>
    </w:p>
    <w:p w14:paraId="141CDD25" w14:textId="77777777" w:rsidR="00F54275" w:rsidRPr="00641806" w:rsidRDefault="007470E8" w:rsidP="007470E8">
      <w:pPr>
        <w:pStyle w:val="Zkladntext"/>
        <w:jc w:val="both"/>
        <w:rPr>
          <w:rFonts w:ascii="Tahoma" w:hAnsi="Tahoma" w:cs="Tahoma"/>
          <w:sz w:val="20"/>
          <w:szCs w:val="20"/>
          <w:lang w:val="cs-CZ"/>
        </w:rPr>
      </w:pPr>
      <w:r w:rsidRPr="00641806">
        <w:rPr>
          <w:rFonts w:ascii="Tahoma" w:hAnsi="Tahoma" w:cs="Tahoma"/>
          <w:b/>
          <w:bCs/>
          <w:sz w:val="20"/>
          <w:szCs w:val="20"/>
          <w:lang w:val="cs-CZ"/>
        </w:rPr>
        <w:t>9</w:t>
      </w:r>
      <w:r w:rsidR="00F54275" w:rsidRPr="00641806">
        <w:rPr>
          <w:rFonts w:ascii="Tahoma" w:hAnsi="Tahoma" w:cs="Tahoma"/>
          <w:b/>
          <w:bCs/>
          <w:sz w:val="20"/>
          <w:szCs w:val="20"/>
          <w:lang w:val="cs-CZ"/>
        </w:rPr>
        <w:t>.</w:t>
      </w:r>
      <w:r w:rsidRPr="00641806">
        <w:rPr>
          <w:rFonts w:ascii="Tahoma" w:hAnsi="Tahoma" w:cs="Tahoma"/>
          <w:b/>
          <w:bCs/>
          <w:sz w:val="20"/>
          <w:szCs w:val="20"/>
          <w:lang w:val="cs-CZ"/>
        </w:rPr>
        <w:t>4</w:t>
      </w:r>
      <w:r w:rsidR="00F54275" w:rsidRPr="00641806">
        <w:rPr>
          <w:rFonts w:ascii="Tahoma" w:hAnsi="Tahoma" w:cs="Tahoma"/>
          <w:b/>
          <w:bCs/>
          <w:sz w:val="20"/>
          <w:szCs w:val="20"/>
          <w:lang w:val="cs-CZ"/>
        </w:rPr>
        <w:t xml:space="preserve"> Závěrečná ustanovení</w:t>
      </w:r>
    </w:p>
    <w:p w14:paraId="325C87B2" w14:textId="77777777" w:rsidR="00F54275" w:rsidRPr="00641806" w:rsidRDefault="00F54275" w:rsidP="007470E8">
      <w:pPr>
        <w:pStyle w:val="Zkladntext"/>
        <w:jc w:val="both"/>
        <w:rPr>
          <w:rFonts w:ascii="Tahoma" w:hAnsi="Tahoma" w:cs="Tahoma"/>
          <w:sz w:val="20"/>
          <w:szCs w:val="20"/>
          <w:lang w:val="cs-CZ"/>
        </w:rPr>
      </w:pPr>
    </w:p>
    <w:p w14:paraId="22CE746F" w14:textId="77777777" w:rsidR="00F54275" w:rsidRPr="00641806" w:rsidRDefault="001D6F2C" w:rsidP="001D6F2C">
      <w:pPr>
        <w:pStyle w:val="Zkladntext"/>
        <w:ind w:left="1134" w:hanging="708"/>
        <w:jc w:val="both"/>
        <w:rPr>
          <w:rFonts w:ascii="Tahoma" w:hAnsi="Tahoma" w:cs="Tahoma"/>
          <w:sz w:val="20"/>
          <w:szCs w:val="20"/>
          <w:lang w:val="cs-CZ"/>
        </w:rPr>
      </w:pPr>
      <w:r w:rsidRPr="00641806">
        <w:rPr>
          <w:rFonts w:ascii="Tahoma" w:hAnsi="Tahoma" w:cs="Tahoma"/>
          <w:sz w:val="20"/>
          <w:szCs w:val="20"/>
          <w:lang w:val="cs-CZ"/>
        </w:rPr>
        <w:t>9</w:t>
      </w:r>
      <w:r w:rsidR="00F54275" w:rsidRPr="00641806">
        <w:rPr>
          <w:rFonts w:ascii="Tahoma" w:hAnsi="Tahoma" w:cs="Tahoma"/>
          <w:sz w:val="20"/>
          <w:szCs w:val="20"/>
          <w:lang w:val="cs-CZ"/>
        </w:rPr>
        <w:t>.</w:t>
      </w:r>
      <w:r w:rsidRPr="00641806">
        <w:rPr>
          <w:rFonts w:ascii="Tahoma" w:hAnsi="Tahoma" w:cs="Tahoma"/>
          <w:sz w:val="20"/>
          <w:szCs w:val="20"/>
          <w:lang w:val="cs-CZ"/>
        </w:rPr>
        <w:t>4</w:t>
      </w:r>
      <w:r w:rsidR="00F54275" w:rsidRPr="00641806">
        <w:rPr>
          <w:rFonts w:ascii="Tahoma" w:hAnsi="Tahoma" w:cs="Tahoma"/>
          <w:sz w:val="20"/>
          <w:szCs w:val="20"/>
          <w:lang w:val="cs-CZ"/>
        </w:rPr>
        <w:t>.1</w:t>
      </w:r>
      <w:r w:rsidR="00F54275" w:rsidRPr="00641806">
        <w:rPr>
          <w:rFonts w:ascii="Tahoma" w:hAnsi="Tahoma" w:cs="Tahoma"/>
          <w:sz w:val="20"/>
          <w:szCs w:val="20"/>
          <w:lang w:val="cs-CZ"/>
        </w:rPr>
        <w:tab/>
        <w:t xml:space="preserve">Smluvní vztahy výslovně neupravené v této smlouvě se řídí zákonem č. 89/2012 Sb., občanský zákoník, v platném znění a předpisy prováděcími. </w:t>
      </w:r>
    </w:p>
    <w:p w14:paraId="655585B6" w14:textId="77777777" w:rsidR="00F54275" w:rsidRPr="00641806" w:rsidRDefault="00F54275" w:rsidP="001D6F2C">
      <w:pPr>
        <w:pStyle w:val="Zkladntext"/>
        <w:ind w:left="1134" w:hanging="708"/>
        <w:jc w:val="both"/>
        <w:rPr>
          <w:rFonts w:ascii="Tahoma" w:hAnsi="Tahoma" w:cs="Tahoma"/>
          <w:sz w:val="20"/>
          <w:szCs w:val="20"/>
          <w:lang w:val="cs-CZ"/>
        </w:rPr>
      </w:pPr>
    </w:p>
    <w:p w14:paraId="1CF78A96" w14:textId="77777777" w:rsidR="00F54275" w:rsidRPr="00641806" w:rsidRDefault="001D6F2C" w:rsidP="001D6F2C">
      <w:pPr>
        <w:pStyle w:val="Zkladntext"/>
        <w:ind w:left="1134" w:hanging="708"/>
        <w:jc w:val="both"/>
        <w:rPr>
          <w:rFonts w:ascii="Tahoma" w:hAnsi="Tahoma" w:cs="Tahoma"/>
          <w:sz w:val="20"/>
          <w:szCs w:val="20"/>
          <w:lang w:val="cs-CZ"/>
        </w:rPr>
      </w:pPr>
      <w:r w:rsidRPr="00641806">
        <w:rPr>
          <w:rFonts w:ascii="Tahoma" w:hAnsi="Tahoma" w:cs="Tahoma"/>
          <w:sz w:val="20"/>
          <w:szCs w:val="20"/>
          <w:lang w:val="cs-CZ"/>
        </w:rPr>
        <w:lastRenderedPageBreak/>
        <w:t>9.4.2</w:t>
      </w:r>
      <w:r w:rsidRPr="00641806">
        <w:rPr>
          <w:rFonts w:ascii="Tahoma" w:hAnsi="Tahoma" w:cs="Tahoma"/>
          <w:sz w:val="20"/>
          <w:szCs w:val="20"/>
          <w:lang w:val="cs-CZ"/>
        </w:rPr>
        <w:tab/>
      </w:r>
      <w:r w:rsidR="00F54275" w:rsidRPr="00641806">
        <w:rPr>
          <w:rFonts w:ascii="Tahoma" w:hAnsi="Tahoma" w:cs="Tahoma"/>
          <w:sz w:val="20"/>
          <w:szCs w:val="20"/>
          <w:lang w:val="cs-CZ"/>
        </w:rPr>
        <w:t>Smlouva se vyhotovuje ve dvou vyhotoveních s platností originálu</w:t>
      </w:r>
      <w:r w:rsidRPr="00641806">
        <w:rPr>
          <w:rFonts w:ascii="Tahoma" w:hAnsi="Tahoma" w:cs="Tahoma"/>
          <w:sz w:val="20"/>
          <w:szCs w:val="20"/>
          <w:lang w:val="cs-CZ"/>
        </w:rPr>
        <w:t xml:space="preserve">. Každá smluvní strana obdrží jedno vyhotovení. </w:t>
      </w:r>
    </w:p>
    <w:p w14:paraId="5F8C4C72" w14:textId="77777777" w:rsidR="001D6F2C" w:rsidRPr="00641806" w:rsidRDefault="001D6F2C" w:rsidP="001D6F2C">
      <w:pPr>
        <w:pStyle w:val="Zkladntext"/>
        <w:ind w:left="1134" w:hanging="708"/>
        <w:jc w:val="both"/>
        <w:rPr>
          <w:rFonts w:ascii="Tahoma" w:hAnsi="Tahoma" w:cs="Tahoma"/>
          <w:sz w:val="20"/>
          <w:szCs w:val="20"/>
          <w:lang w:val="cs-CZ"/>
        </w:rPr>
      </w:pPr>
    </w:p>
    <w:p w14:paraId="245D94D9" w14:textId="77777777" w:rsidR="001D6F2C" w:rsidRPr="00641806" w:rsidRDefault="001D6F2C" w:rsidP="001D6F2C">
      <w:pPr>
        <w:pStyle w:val="Zkladntext"/>
        <w:ind w:left="1134" w:hanging="708"/>
        <w:jc w:val="both"/>
        <w:rPr>
          <w:rFonts w:ascii="Tahoma" w:hAnsi="Tahoma" w:cs="Tahoma"/>
          <w:sz w:val="20"/>
          <w:szCs w:val="20"/>
          <w:lang w:val="cs-CZ"/>
        </w:rPr>
      </w:pPr>
      <w:r w:rsidRPr="00641806">
        <w:rPr>
          <w:rFonts w:ascii="Tahoma" w:hAnsi="Tahoma" w:cs="Tahoma"/>
          <w:sz w:val="20"/>
          <w:szCs w:val="20"/>
          <w:lang w:val="cs-CZ"/>
        </w:rPr>
        <w:t>9.4.3</w:t>
      </w:r>
      <w:r w:rsidRPr="00641806">
        <w:rPr>
          <w:rFonts w:ascii="Tahoma" w:hAnsi="Tahoma" w:cs="Tahoma"/>
          <w:sz w:val="20"/>
          <w:szCs w:val="20"/>
          <w:lang w:val="cs-CZ"/>
        </w:rPr>
        <w:tab/>
        <w:t>Smluvní strany prohlašují, že je jim znám celý obsah smlouvy, a že ji uzavřely na základě své svobodné a vážné vůle, s obsahem této smlouvy bezvýhradně souhlasí a na důkaz toho připojují vlastnoruční podpisy svých oprávněných zástupců.</w:t>
      </w:r>
    </w:p>
    <w:p w14:paraId="3523FDBB" w14:textId="77777777" w:rsidR="001D6F2C" w:rsidRPr="00641806" w:rsidRDefault="001D6F2C" w:rsidP="001D6F2C">
      <w:pPr>
        <w:pStyle w:val="Zkladntext"/>
        <w:ind w:left="1134" w:hanging="708"/>
        <w:jc w:val="both"/>
        <w:rPr>
          <w:rFonts w:ascii="Tahoma" w:hAnsi="Tahoma" w:cs="Tahoma"/>
          <w:sz w:val="20"/>
          <w:szCs w:val="20"/>
          <w:lang w:val="cs-CZ"/>
        </w:rPr>
      </w:pPr>
    </w:p>
    <w:p w14:paraId="40C9D1EA" w14:textId="77777777" w:rsidR="00D3013B" w:rsidRPr="00641806" w:rsidRDefault="00D3013B" w:rsidP="00F36B9F">
      <w:pPr>
        <w:spacing w:after="0"/>
        <w:jc w:val="both"/>
        <w:rPr>
          <w:rFonts w:ascii="Tahoma" w:hAnsi="Tahoma" w:cs="Tahoma"/>
          <w:sz w:val="20"/>
          <w:szCs w:val="20"/>
        </w:rPr>
      </w:pPr>
    </w:p>
    <w:p w14:paraId="1986D5D4" w14:textId="77777777" w:rsidR="00D452D3" w:rsidRDefault="000E78B3" w:rsidP="000E78B3">
      <w:pPr>
        <w:spacing w:after="0" w:line="360" w:lineRule="auto"/>
        <w:jc w:val="both"/>
        <w:rPr>
          <w:rFonts w:ascii="Tahoma" w:hAnsi="Tahoma" w:cs="Tahoma"/>
          <w:iCs/>
          <w:sz w:val="20"/>
          <w:szCs w:val="20"/>
        </w:rPr>
      </w:pPr>
      <w:r>
        <w:rPr>
          <w:rFonts w:ascii="Tahoma" w:hAnsi="Tahoma" w:cs="Tahoma"/>
          <w:iCs/>
          <w:sz w:val="20"/>
          <w:szCs w:val="20"/>
        </w:rPr>
        <w:t>Přílohy:</w:t>
      </w:r>
      <w:r>
        <w:rPr>
          <w:rFonts w:ascii="Tahoma" w:hAnsi="Tahoma" w:cs="Tahoma"/>
          <w:iCs/>
          <w:sz w:val="20"/>
          <w:szCs w:val="20"/>
        </w:rPr>
        <w:tab/>
      </w:r>
      <w:r>
        <w:rPr>
          <w:rFonts w:ascii="Tahoma" w:hAnsi="Tahoma" w:cs="Tahoma"/>
          <w:iCs/>
          <w:sz w:val="20"/>
          <w:szCs w:val="20"/>
        </w:rPr>
        <w:tab/>
      </w:r>
    </w:p>
    <w:p w14:paraId="64C5D4FE" w14:textId="77777777" w:rsidR="00D452D3" w:rsidRPr="00ED14C5" w:rsidRDefault="00D452D3" w:rsidP="00ED14C5">
      <w:pPr>
        <w:pStyle w:val="Odstavecseseznamem"/>
        <w:numPr>
          <w:ilvl w:val="0"/>
          <w:numId w:val="37"/>
        </w:numPr>
        <w:spacing w:after="0" w:line="360" w:lineRule="auto"/>
        <w:jc w:val="both"/>
        <w:rPr>
          <w:rFonts w:ascii="Tahoma" w:hAnsi="Tahoma" w:cs="Tahoma"/>
          <w:iCs/>
          <w:sz w:val="20"/>
          <w:szCs w:val="20"/>
        </w:rPr>
      </w:pPr>
      <w:r w:rsidRPr="00ED14C5">
        <w:rPr>
          <w:rFonts w:ascii="Tahoma" w:hAnsi="Tahoma" w:cs="Tahoma"/>
          <w:iCs/>
          <w:sz w:val="20"/>
          <w:szCs w:val="20"/>
        </w:rPr>
        <w:t>Cenová nabídka</w:t>
      </w:r>
    </w:p>
    <w:p w14:paraId="14891035" w14:textId="77777777" w:rsidR="000E78B3" w:rsidRDefault="000E78B3" w:rsidP="000E78B3">
      <w:pPr>
        <w:spacing w:after="0" w:line="360" w:lineRule="auto"/>
        <w:jc w:val="both"/>
        <w:rPr>
          <w:rFonts w:ascii="Tahoma" w:hAnsi="Tahoma" w:cs="Tahoma"/>
          <w:iCs/>
          <w:sz w:val="20"/>
          <w:szCs w:val="20"/>
        </w:rPr>
      </w:pPr>
    </w:p>
    <w:p w14:paraId="693F855D" w14:textId="77777777" w:rsidR="000E78B3" w:rsidRPr="00282D6D" w:rsidRDefault="000E78B3" w:rsidP="000E78B3">
      <w:pPr>
        <w:spacing w:after="0" w:line="360" w:lineRule="auto"/>
        <w:jc w:val="both"/>
        <w:rPr>
          <w:rFonts w:ascii="Tahoma" w:hAnsi="Tahoma" w:cs="Tahoma"/>
          <w:iCs/>
          <w:sz w:val="20"/>
          <w:szCs w:val="20"/>
        </w:rPr>
      </w:pPr>
    </w:p>
    <w:p w14:paraId="44EC1EE5" w14:textId="77777777" w:rsidR="00AD2BF5" w:rsidRPr="00641806" w:rsidRDefault="00AD2BF5" w:rsidP="003A6D31">
      <w:pPr>
        <w:spacing w:after="0"/>
        <w:ind w:left="-142"/>
        <w:jc w:val="both"/>
        <w:rPr>
          <w:rFonts w:ascii="Tahoma" w:hAnsi="Tahoma" w:cs="Tahoma"/>
          <w:sz w:val="20"/>
          <w:szCs w:val="20"/>
        </w:rPr>
      </w:pPr>
    </w:p>
    <w:p w14:paraId="316A166D" w14:textId="77777777" w:rsidR="00CC3945" w:rsidRPr="00641806" w:rsidRDefault="00CC3945" w:rsidP="003A6D31">
      <w:pPr>
        <w:spacing w:after="0"/>
        <w:ind w:left="-142"/>
        <w:jc w:val="both"/>
        <w:rPr>
          <w:rFonts w:ascii="Tahoma" w:hAnsi="Tahoma" w:cs="Tahoma"/>
          <w:sz w:val="20"/>
          <w:szCs w:val="20"/>
        </w:rPr>
      </w:pPr>
    </w:p>
    <w:p w14:paraId="4DEB2844" w14:textId="77777777" w:rsidR="00772F4F" w:rsidRPr="00641806" w:rsidRDefault="00772F4F" w:rsidP="00641806">
      <w:pPr>
        <w:pStyle w:val="Zkladntext"/>
        <w:jc w:val="both"/>
        <w:rPr>
          <w:rFonts w:ascii="Tahoma" w:hAnsi="Tahoma" w:cs="Tahoma"/>
          <w:sz w:val="20"/>
          <w:szCs w:val="20"/>
          <w:lang w:val="cs-CZ"/>
        </w:rPr>
      </w:pPr>
      <w:r w:rsidRPr="00641806">
        <w:rPr>
          <w:rFonts w:ascii="Tahoma" w:hAnsi="Tahoma" w:cs="Tahoma"/>
          <w:sz w:val="20"/>
          <w:szCs w:val="20"/>
          <w:lang w:val="cs-CZ"/>
        </w:rPr>
        <w:t xml:space="preserve">V Třeboni dne </w:t>
      </w:r>
      <w:r w:rsidR="00641806">
        <w:rPr>
          <w:rFonts w:ascii="Tahoma" w:hAnsi="Tahoma" w:cs="Tahoma"/>
          <w:sz w:val="20"/>
          <w:szCs w:val="20"/>
          <w:lang w:val="cs-CZ"/>
        </w:rPr>
        <w:t>………………..</w:t>
      </w:r>
      <w:r w:rsidRPr="00641806">
        <w:rPr>
          <w:rFonts w:ascii="Tahoma" w:hAnsi="Tahoma" w:cs="Tahoma"/>
          <w:sz w:val="20"/>
          <w:szCs w:val="20"/>
          <w:lang w:val="cs-CZ"/>
        </w:rPr>
        <w:tab/>
      </w:r>
      <w:r w:rsidRPr="00641806">
        <w:rPr>
          <w:rFonts w:ascii="Tahoma" w:hAnsi="Tahoma" w:cs="Tahoma"/>
          <w:sz w:val="20"/>
          <w:szCs w:val="20"/>
          <w:lang w:val="cs-CZ"/>
        </w:rPr>
        <w:tab/>
      </w:r>
      <w:r w:rsidRPr="00641806">
        <w:rPr>
          <w:rFonts w:ascii="Tahoma" w:hAnsi="Tahoma" w:cs="Tahoma"/>
          <w:sz w:val="20"/>
          <w:szCs w:val="20"/>
          <w:lang w:val="cs-CZ"/>
        </w:rPr>
        <w:tab/>
      </w:r>
      <w:r w:rsidRPr="00641806">
        <w:rPr>
          <w:rFonts w:ascii="Tahoma" w:hAnsi="Tahoma" w:cs="Tahoma"/>
          <w:sz w:val="20"/>
          <w:szCs w:val="20"/>
          <w:lang w:val="cs-CZ"/>
        </w:rPr>
        <w:tab/>
      </w:r>
      <w:r w:rsidRPr="00641806">
        <w:rPr>
          <w:rFonts w:ascii="Tahoma" w:hAnsi="Tahoma" w:cs="Tahoma"/>
          <w:sz w:val="20"/>
          <w:szCs w:val="20"/>
          <w:lang w:val="cs-CZ"/>
        </w:rPr>
        <w:tab/>
        <w:t xml:space="preserve">V </w:t>
      </w:r>
      <w:r w:rsidR="00641806">
        <w:rPr>
          <w:rFonts w:ascii="Tahoma" w:hAnsi="Tahoma" w:cs="Tahoma"/>
          <w:sz w:val="20"/>
          <w:szCs w:val="20"/>
          <w:lang w:val="cs-CZ"/>
        </w:rPr>
        <w:t>………………..</w:t>
      </w:r>
      <w:r w:rsidR="00641806" w:rsidRPr="00641806">
        <w:rPr>
          <w:rFonts w:ascii="Tahoma" w:hAnsi="Tahoma" w:cs="Tahoma"/>
          <w:sz w:val="20"/>
          <w:szCs w:val="20"/>
          <w:lang w:val="cs-CZ"/>
        </w:rPr>
        <w:t xml:space="preserve"> </w:t>
      </w:r>
      <w:r w:rsidRPr="00641806">
        <w:rPr>
          <w:rFonts w:ascii="Tahoma" w:hAnsi="Tahoma" w:cs="Tahoma"/>
          <w:sz w:val="20"/>
          <w:szCs w:val="20"/>
          <w:lang w:val="cs-CZ"/>
        </w:rPr>
        <w:t xml:space="preserve">dne </w:t>
      </w:r>
      <w:r w:rsidR="00641806">
        <w:rPr>
          <w:rFonts w:ascii="Tahoma" w:hAnsi="Tahoma" w:cs="Tahoma"/>
          <w:sz w:val="20"/>
          <w:szCs w:val="20"/>
          <w:lang w:val="cs-CZ"/>
        </w:rPr>
        <w:t>………………..</w:t>
      </w:r>
    </w:p>
    <w:p w14:paraId="51749C48" w14:textId="77777777" w:rsidR="00772F4F" w:rsidRPr="00641806" w:rsidRDefault="00772F4F" w:rsidP="00772F4F">
      <w:pPr>
        <w:pStyle w:val="Zkladntext"/>
        <w:ind w:hanging="426"/>
        <w:jc w:val="both"/>
        <w:rPr>
          <w:rFonts w:ascii="Tahoma" w:hAnsi="Tahoma" w:cs="Tahoma"/>
          <w:sz w:val="20"/>
          <w:szCs w:val="20"/>
          <w:lang w:val="cs-CZ"/>
        </w:rPr>
      </w:pPr>
    </w:p>
    <w:p w14:paraId="019C5F5C" w14:textId="77777777" w:rsidR="00772F4F" w:rsidRPr="00641806" w:rsidRDefault="00772F4F" w:rsidP="00772F4F">
      <w:pPr>
        <w:pStyle w:val="Zkladntext"/>
        <w:ind w:hanging="426"/>
        <w:jc w:val="both"/>
        <w:rPr>
          <w:rFonts w:ascii="Tahoma" w:hAnsi="Tahoma" w:cs="Tahoma"/>
          <w:sz w:val="20"/>
          <w:szCs w:val="20"/>
          <w:lang w:val="cs-CZ"/>
        </w:rPr>
      </w:pPr>
    </w:p>
    <w:p w14:paraId="670300CB" w14:textId="77777777" w:rsidR="00772F4F" w:rsidRPr="00641806" w:rsidRDefault="00772F4F" w:rsidP="00772F4F">
      <w:pPr>
        <w:pStyle w:val="Zkladntext"/>
        <w:ind w:hanging="426"/>
        <w:jc w:val="both"/>
        <w:rPr>
          <w:rFonts w:ascii="Tahoma" w:hAnsi="Tahoma" w:cs="Tahoma"/>
          <w:sz w:val="20"/>
          <w:szCs w:val="20"/>
          <w:lang w:val="cs-CZ"/>
        </w:rPr>
      </w:pPr>
      <w:r w:rsidRPr="00641806">
        <w:rPr>
          <w:rFonts w:ascii="Tahoma" w:hAnsi="Tahoma" w:cs="Tahoma"/>
          <w:sz w:val="20"/>
          <w:szCs w:val="20"/>
          <w:lang w:val="cs-CZ"/>
        </w:rPr>
        <w:tab/>
      </w:r>
      <w:r w:rsidRPr="00641806">
        <w:rPr>
          <w:rFonts w:ascii="Tahoma" w:hAnsi="Tahoma" w:cs="Tahoma"/>
          <w:sz w:val="20"/>
          <w:szCs w:val="20"/>
          <w:lang w:val="cs-CZ"/>
        </w:rPr>
        <w:tab/>
      </w:r>
      <w:r w:rsidRPr="00641806">
        <w:rPr>
          <w:rFonts w:ascii="Tahoma" w:hAnsi="Tahoma" w:cs="Tahoma"/>
          <w:sz w:val="20"/>
          <w:szCs w:val="20"/>
          <w:lang w:val="cs-CZ"/>
        </w:rPr>
        <w:tab/>
      </w:r>
      <w:r w:rsidRPr="00641806">
        <w:rPr>
          <w:rFonts w:ascii="Tahoma" w:hAnsi="Tahoma" w:cs="Tahoma"/>
          <w:sz w:val="20"/>
          <w:szCs w:val="20"/>
          <w:lang w:val="cs-CZ"/>
        </w:rPr>
        <w:tab/>
      </w:r>
      <w:r w:rsidRPr="00641806">
        <w:rPr>
          <w:rFonts w:ascii="Tahoma" w:hAnsi="Tahoma" w:cs="Tahoma"/>
          <w:sz w:val="20"/>
          <w:szCs w:val="20"/>
          <w:lang w:val="cs-CZ"/>
        </w:rPr>
        <w:tab/>
      </w:r>
      <w:r w:rsidRPr="00641806">
        <w:rPr>
          <w:rFonts w:ascii="Tahoma" w:hAnsi="Tahoma" w:cs="Tahoma"/>
          <w:sz w:val="20"/>
          <w:szCs w:val="20"/>
          <w:lang w:val="cs-CZ"/>
        </w:rPr>
        <w:tab/>
      </w:r>
      <w:r w:rsidRPr="00641806">
        <w:rPr>
          <w:rFonts w:ascii="Tahoma" w:hAnsi="Tahoma" w:cs="Tahoma"/>
          <w:sz w:val="20"/>
          <w:szCs w:val="20"/>
          <w:lang w:val="cs-CZ"/>
        </w:rPr>
        <w:tab/>
      </w:r>
      <w:r w:rsidRPr="00641806">
        <w:rPr>
          <w:rFonts w:ascii="Tahoma" w:hAnsi="Tahoma" w:cs="Tahoma"/>
          <w:sz w:val="20"/>
          <w:szCs w:val="20"/>
          <w:lang w:val="cs-CZ"/>
        </w:rPr>
        <w:tab/>
      </w:r>
    </w:p>
    <w:p w14:paraId="79426AAC" w14:textId="77777777" w:rsidR="00772F4F" w:rsidRPr="00641806" w:rsidRDefault="00772F4F" w:rsidP="00641806">
      <w:pPr>
        <w:pStyle w:val="Zkladntext"/>
        <w:jc w:val="both"/>
        <w:rPr>
          <w:rFonts w:ascii="Tahoma" w:hAnsi="Tahoma" w:cs="Tahoma"/>
          <w:sz w:val="20"/>
          <w:szCs w:val="20"/>
          <w:lang w:val="cs-CZ"/>
        </w:rPr>
      </w:pPr>
      <w:r w:rsidRPr="00641806">
        <w:rPr>
          <w:rFonts w:ascii="Tahoma" w:hAnsi="Tahoma" w:cs="Tahoma"/>
          <w:sz w:val="20"/>
          <w:szCs w:val="20"/>
          <w:lang w:val="cs-CZ"/>
        </w:rPr>
        <w:t xml:space="preserve">___________________________                                 </w:t>
      </w:r>
      <w:r w:rsidR="00641806">
        <w:rPr>
          <w:rFonts w:ascii="Tahoma" w:hAnsi="Tahoma" w:cs="Tahoma"/>
          <w:sz w:val="20"/>
          <w:szCs w:val="20"/>
          <w:lang w:val="cs-CZ"/>
        </w:rPr>
        <w:t xml:space="preserve">    </w:t>
      </w:r>
      <w:r w:rsidRPr="00641806">
        <w:rPr>
          <w:rFonts w:ascii="Tahoma" w:hAnsi="Tahoma" w:cs="Tahoma"/>
          <w:sz w:val="20"/>
          <w:szCs w:val="20"/>
          <w:lang w:val="cs-CZ"/>
        </w:rPr>
        <w:t xml:space="preserve">  </w:t>
      </w:r>
      <w:r w:rsidR="00641806">
        <w:rPr>
          <w:rFonts w:ascii="Tahoma" w:hAnsi="Tahoma" w:cs="Tahoma"/>
          <w:sz w:val="20"/>
          <w:szCs w:val="20"/>
          <w:lang w:val="cs-CZ"/>
        </w:rPr>
        <w:t xml:space="preserve">  </w:t>
      </w:r>
      <w:r w:rsidR="00641806">
        <w:rPr>
          <w:rFonts w:ascii="Tahoma" w:hAnsi="Tahoma" w:cs="Tahoma"/>
          <w:sz w:val="20"/>
          <w:szCs w:val="20"/>
          <w:lang w:val="cs-CZ"/>
        </w:rPr>
        <w:tab/>
      </w:r>
      <w:r w:rsidR="00641806" w:rsidRPr="00641806">
        <w:rPr>
          <w:rFonts w:ascii="Tahoma" w:hAnsi="Tahoma" w:cs="Tahoma"/>
          <w:sz w:val="20"/>
          <w:szCs w:val="20"/>
          <w:lang w:val="cs-CZ"/>
        </w:rPr>
        <w:t>___________________________</w:t>
      </w:r>
    </w:p>
    <w:p w14:paraId="0403489E" w14:textId="77777777" w:rsidR="0006574C" w:rsidRPr="00641806" w:rsidRDefault="00772F4F" w:rsidP="0006574C">
      <w:pPr>
        <w:pStyle w:val="Zkladntext40"/>
        <w:shd w:val="clear" w:color="auto" w:fill="auto"/>
        <w:spacing w:line="240" w:lineRule="auto"/>
        <w:ind w:firstLine="0"/>
        <w:rPr>
          <w:rFonts w:ascii="Tahoma" w:hAnsi="Tahoma" w:cs="Tahoma"/>
          <w:sz w:val="20"/>
          <w:szCs w:val="24"/>
          <w:lang w:eastAsia="cs-CZ"/>
        </w:rPr>
      </w:pPr>
      <w:r w:rsidRPr="00641806">
        <w:rPr>
          <w:rFonts w:ascii="Tahoma" w:hAnsi="Tahoma" w:cs="Tahoma"/>
          <w:sz w:val="20"/>
        </w:rPr>
        <w:t>prof. JUDr. Vilém Kahoun, Ph.D.</w:t>
      </w:r>
      <w:r w:rsidRPr="00641806">
        <w:rPr>
          <w:rFonts w:ascii="Tahoma" w:hAnsi="Tahoma" w:cs="Tahoma"/>
          <w:bCs/>
          <w:color w:val="000000"/>
          <w:sz w:val="20"/>
          <w:szCs w:val="20"/>
        </w:rPr>
        <w:tab/>
      </w:r>
      <w:r w:rsidRPr="00641806">
        <w:rPr>
          <w:rFonts w:ascii="Tahoma" w:hAnsi="Tahoma" w:cs="Tahoma"/>
          <w:bCs/>
          <w:color w:val="000000"/>
          <w:sz w:val="20"/>
          <w:szCs w:val="20"/>
        </w:rPr>
        <w:tab/>
      </w:r>
      <w:r w:rsidR="0006574C">
        <w:rPr>
          <w:rFonts w:ascii="Tahoma" w:hAnsi="Tahoma" w:cs="Tahoma"/>
          <w:bCs/>
          <w:color w:val="000000"/>
          <w:sz w:val="20"/>
          <w:szCs w:val="20"/>
        </w:rPr>
        <w:tab/>
      </w:r>
      <w:r w:rsidR="0006574C">
        <w:rPr>
          <w:rFonts w:ascii="Tahoma" w:hAnsi="Tahoma" w:cs="Tahoma"/>
          <w:bCs/>
          <w:color w:val="000000"/>
          <w:sz w:val="20"/>
          <w:szCs w:val="20"/>
        </w:rPr>
        <w:tab/>
      </w:r>
      <w:r w:rsidR="0006574C">
        <w:rPr>
          <w:rFonts w:ascii="Tahoma" w:hAnsi="Tahoma" w:cs="Tahoma"/>
          <w:bCs/>
          <w:color w:val="000000"/>
          <w:sz w:val="20"/>
          <w:szCs w:val="20"/>
        </w:rPr>
        <w:tab/>
      </w:r>
      <w:r w:rsidR="0006574C" w:rsidRPr="00641806">
        <w:rPr>
          <w:rFonts w:ascii="Tahoma" w:hAnsi="Tahoma" w:cs="Tahoma"/>
          <w:sz w:val="20"/>
          <w:szCs w:val="24"/>
          <w:highlight w:val="green"/>
          <w:lang w:eastAsia="cs-CZ"/>
        </w:rPr>
        <w:t>(bude doplněno)</w:t>
      </w:r>
    </w:p>
    <w:p w14:paraId="0D0579E4" w14:textId="77777777" w:rsidR="00772F4F" w:rsidRPr="00641806" w:rsidRDefault="0006574C" w:rsidP="00641806">
      <w:pPr>
        <w:pStyle w:val="Zkladntext"/>
        <w:spacing w:before="120" w:line="360" w:lineRule="auto"/>
        <w:ind w:left="4247" w:hanging="4247"/>
        <w:jc w:val="both"/>
        <w:rPr>
          <w:rFonts w:ascii="Tahoma" w:hAnsi="Tahoma" w:cs="Tahoma"/>
          <w:sz w:val="20"/>
          <w:szCs w:val="20"/>
          <w:lang w:val="cs-CZ"/>
        </w:rPr>
      </w:pPr>
      <w:r>
        <w:rPr>
          <w:rFonts w:ascii="Tahoma" w:hAnsi="Tahoma" w:cs="Tahoma"/>
          <w:sz w:val="20"/>
          <w:szCs w:val="20"/>
          <w:lang w:val="cs-CZ"/>
        </w:rPr>
        <w:t xml:space="preserve">               jednatel</w:t>
      </w:r>
    </w:p>
    <w:p w14:paraId="2621E4EA" w14:textId="77777777" w:rsidR="000E78B3" w:rsidRDefault="000E78B3" w:rsidP="00641806">
      <w:pPr>
        <w:spacing w:after="0" w:line="360" w:lineRule="auto"/>
        <w:jc w:val="both"/>
        <w:rPr>
          <w:rFonts w:ascii="Tahoma" w:hAnsi="Tahoma" w:cs="Tahoma"/>
          <w:iCs/>
          <w:sz w:val="20"/>
          <w:szCs w:val="20"/>
        </w:rPr>
      </w:pPr>
    </w:p>
    <w:p w14:paraId="7D57AA9D" w14:textId="77777777" w:rsidR="00073E79" w:rsidRPr="00641806" w:rsidRDefault="00445412" w:rsidP="00FA5CB0">
      <w:pPr>
        <w:spacing w:after="0" w:line="360" w:lineRule="auto"/>
        <w:jc w:val="both"/>
        <w:rPr>
          <w:rFonts w:ascii="Tahoma" w:hAnsi="Tahoma" w:cs="Tahoma"/>
          <w:sz w:val="20"/>
          <w:szCs w:val="20"/>
        </w:rPr>
      </w:pPr>
      <w:r w:rsidRPr="00641806">
        <w:rPr>
          <w:rFonts w:ascii="Tahoma" w:hAnsi="Tahoma" w:cs="Tahoma"/>
          <w:i/>
          <w:sz w:val="20"/>
          <w:szCs w:val="20"/>
        </w:rPr>
        <w:tab/>
      </w:r>
      <w:r w:rsidRPr="00641806">
        <w:rPr>
          <w:rFonts w:ascii="Tahoma" w:hAnsi="Tahoma" w:cs="Tahoma"/>
          <w:i/>
          <w:sz w:val="20"/>
          <w:szCs w:val="20"/>
        </w:rPr>
        <w:tab/>
      </w:r>
      <w:r w:rsidRPr="00641806">
        <w:rPr>
          <w:rFonts w:ascii="Tahoma" w:hAnsi="Tahoma" w:cs="Tahoma"/>
          <w:i/>
          <w:sz w:val="20"/>
          <w:szCs w:val="20"/>
        </w:rPr>
        <w:tab/>
      </w:r>
      <w:r w:rsidRPr="00641806">
        <w:rPr>
          <w:rFonts w:ascii="Tahoma" w:hAnsi="Tahoma" w:cs="Tahoma"/>
          <w:i/>
          <w:sz w:val="20"/>
          <w:szCs w:val="20"/>
        </w:rPr>
        <w:tab/>
      </w:r>
      <w:r w:rsidRPr="00641806">
        <w:rPr>
          <w:rFonts w:ascii="Tahoma" w:hAnsi="Tahoma" w:cs="Tahoma"/>
          <w:i/>
          <w:sz w:val="20"/>
          <w:szCs w:val="20"/>
        </w:rPr>
        <w:tab/>
      </w:r>
      <w:r w:rsidR="00FE520A" w:rsidRPr="00641806">
        <w:rPr>
          <w:rFonts w:ascii="Tahoma" w:hAnsi="Tahoma" w:cs="Tahoma"/>
          <w:i/>
          <w:sz w:val="20"/>
          <w:szCs w:val="20"/>
        </w:rPr>
        <w:tab/>
      </w:r>
      <w:r w:rsidR="00FE520A" w:rsidRPr="00641806">
        <w:rPr>
          <w:rFonts w:ascii="Tahoma" w:hAnsi="Tahoma" w:cs="Tahoma"/>
          <w:i/>
          <w:sz w:val="20"/>
          <w:szCs w:val="20"/>
        </w:rPr>
        <w:tab/>
      </w:r>
    </w:p>
    <w:sectPr w:rsidR="00073E79" w:rsidRPr="00641806" w:rsidSect="004A0EBE">
      <w:headerReference w:type="default" r:id="rId8"/>
      <w:footerReference w:type="default" r:id="rId9"/>
      <w:footerReference w:type="first" r:id="rId10"/>
      <w:pgSz w:w="11906" w:h="16838"/>
      <w:pgMar w:top="1417" w:right="1417" w:bottom="1417" w:left="1417" w:header="708" w:footer="2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D6BF9" w14:textId="77777777" w:rsidR="00FD007F" w:rsidRDefault="00FD007F" w:rsidP="002E34FB">
      <w:pPr>
        <w:spacing w:after="0" w:line="240" w:lineRule="auto"/>
      </w:pPr>
      <w:r>
        <w:separator/>
      </w:r>
    </w:p>
  </w:endnote>
  <w:endnote w:type="continuationSeparator" w:id="0">
    <w:p w14:paraId="262367BC" w14:textId="77777777" w:rsidR="00FD007F" w:rsidRDefault="00FD007F" w:rsidP="002E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966439"/>
      <w:docPartObj>
        <w:docPartGallery w:val="Page Numbers (Bottom of Page)"/>
        <w:docPartUnique/>
      </w:docPartObj>
    </w:sdtPr>
    <w:sdtEndPr>
      <w:rPr>
        <w:rFonts w:ascii="Arial" w:hAnsi="Arial" w:cs="Arial"/>
      </w:rPr>
    </w:sdtEndPr>
    <w:sdtContent>
      <w:p w14:paraId="69A72A89" w14:textId="49F4A931" w:rsidR="00FD007F" w:rsidRPr="00801881" w:rsidRDefault="00FD007F">
        <w:pPr>
          <w:pStyle w:val="Zpat"/>
          <w:jc w:val="center"/>
          <w:rPr>
            <w:rFonts w:ascii="Arial" w:hAnsi="Arial" w:cs="Arial"/>
          </w:rPr>
        </w:pPr>
        <w:r w:rsidRPr="00801881">
          <w:rPr>
            <w:rFonts w:ascii="Arial" w:hAnsi="Arial" w:cs="Arial"/>
          </w:rPr>
          <w:fldChar w:fldCharType="begin"/>
        </w:r>
        <w:r w:rsidRPr="00801881">
          <w:rPr>
            <w:rFonts w:ascii="Arial" w:hAnsi="Arial" w:cs="Arial"/>
          </w:rPr>
          <w:instrText>PAGE   \* MERGEFORMAT</w:instrText>
        </w:r>
        <w:r w:rsidRPr="00801881">
          <w:rPr>
            <w:rFonts w:ascii="Arial" w:hAnsi="Arial" w:cs="Arial"/>
          </w:rPr>
          <w:fldChar w:fldCharType="separate"/>
        </w:r>
        <w:r w:rsidR="00635199">
          <w:rPr>
            <w:rFonts w:ascii="Arial" w:hAnsi="Arial" w:cs="Arial"/>
            <w:noProof/>
          </w:rPr>
          <w:t>6</w:t>
        </w:r>
        <w:r w:rsidRPr="00801881">
          <w:rPr>
            <w:rFonts w:ascii="Arial" w:hAnsi="Arial" w:cs="Arial"/>
          </w:rPr>
          <w:fldChar w:fldCharType="end"/>
        </w:r>
      </w:p>
    </w:sdtContent>
  </w:sdt>
  <w:p w14:paraId="4D17C10E" w14:textId="77777777" w:rsidR="00FD007F" w:rsidRDefault="00FD007F">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180113"/>
      <w:docPartObj>
        <w:docPartGallery w:val="Page Numbers (Bottom of Page)"/>
        <w:docPartUnique/>
      </w:docPartObj>
    </w:sdtPr>
    <w:sdtEndPr>
      <w:rPr>
        <w:rFonts w:ascii="Arial" w:hAnsi="Arial" w:cs="Arial"/>
      </w:rPr>
    </w:sdtEndPr>
    <w:sdtContent>
      <w:p w14:paraId="38AABD64" w14:textId="75BB3BA5" w:rsidR="00FD007F" w:rsidRPr="00D4309D" w:rsidRDefault="00FD007F">
        <w:pPr>
          <w:pStyle w:val="Zpat"/>
          <w:jc w:val="center"/>
          <w:rPr>
            <w:rFonts w:ascii="Arial" w:hAnsi="Arial" w:cs="Arial"/>
          </w:rPr>
        </w:pPr>
        <w:r w:rsidRPr="00D4309D">
          <w:rPr>
            <w:rFonts w:ascii="Arial" w:hAnsi="Arial" w:cs="Arial"/>
          </w:rPr>
          <w:fldChar w:fldCharType="begin"/>
        </w:r>
        <w:r w:rsidRPr="00D4309D">
          <w:rPr>
            <w:rFonts w:ascii="Arial" w:hAnsi="Arial" w:cs="Arial"/>
          </w:rPr>
          <w:instrText>PAGE   \* MERGEFORMAT</w:instrText>
        </w:r>
        <w:r w:rsidRPr="00D4309D">
          <w:rPr>
            <w:rFonts w:ascii="Arial" w:hAnsi="Arial" w:cs="Arial"/>
          </w:rPr>
          <w:fldChar w:fldCharType="separate"/>
        </w:r>
        <w:r w:rsidR="00635199">
          <w:rPr>
            <w:rFonts w:ascii="Arial" w:hAnsi="Arial" w:cs="Arial"/>
            <w:noProof/>
          </w:rPr>
          <w:t>1</w:t>
        </w:r>
        <w:r w:rsidRPr="00D4309D">
          <w:rPr>
            <w:rFonts w:ascii="Arial" w:hAnsi="Arial" w:cs="Arial"/>
          </w:rPr>
          <w:fldChar w:fldCharType="end"/>
        </w:r>
      </w:p>
    </w:sdtContent>
  </w:sdt>
  <w:p w14:paraId="09306D56" w14:textId="77777777" w:rsidR="00FD007F" w:rsidRDefault="00FD007F">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A6211" w14:textId="77777777" w:rsidR="00FD007F" w:rsidRDefault="00FD007F" w:rsidP="002E34FB">
      <w:pPr>
        <w:spacing w:after="0" w:line="240" w:lineRule="auto"/>
      </w:pPr>
      <w:r>
        <w:separator/>
      </w:r>
    </w:p>
  </w:footnote>
  <w:footnote w:type="continuationSeparator" w:id="0">
    <w:p w14:paraId="09CCB7EA" w14:textId="77777777" w:rsidR="00FD007F" w:rsidRDefault="00FD007F" w:rsidP="002E3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F310A" w14:textId="77777777" w:rsidR="00FD007F" w:rsidRPr="00FB515F" w:rsidRDefault="00FD007F" w:rsidP="004A0EBE">
    <w:pPr>
      <w:pStyle w:val="Zhlav"/>
      <w:tabs>
        <w:tab w:val="clear" w:pos="4536"/>
        <w:tab w:val="clear" w:pos="9072"/>
        <w:tab w:val="left" w:pos="3270"/>
      </w:tabs>
      <w:rPr>
        <w:rFonts w:ascii="Palatino Linotype" w:hAnsi="Palatino Linotype"/>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64457A"/>
    <w:multiLevelType w:val="hybridMultilevel"/>
    <w:tmpl w:val="9CEA474E"/>
    <w:lvl w:ilvl="0" w:tplc="7834FBC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9E425CD"/>
    <w:multiLevelType w:val="hybridMultilevel"/>
    <w:tmpl w:val="A81A7AF2"/>
    <w:lvl w:ilvl="0" w:tplc="73224976">
      <w:start w:val="1"/>
      <w:numFmt w:val="lowerLetter"/>
      <w:lvlText w:val="%1)"/>
      <w:lvlJc w:val="left"/>
      <w:pPr>
        <w:ind w:left="1359" w:hanging="360"/>
      </w:pPr>
      <w:rPr>
        <w:rFonts w:hint="default"/>
      </w:rPr>
    </w:lvl>
    <w:lvl w:ilvl="1" w:tplc="04050019" w:tentative="1">
      <w:start w:val="1"/>
      <w:numFmt w:val="lowerLetter"/>
      <w:lvlText w:val="%2."/>
      <w:lvlJc w:val="left"/>
      <w:pPr>
        <w:ind w:left="2079" w:hanging="360"/>
      </w:pPr>
    </w:lvl>
    <w:lvl w:ilvl="2" w:tplc="0405001B" w:tentative="1">
      <w:start w:val="1"/>
      <w:numFmt w:val="lowerRoman"/>
      <w:lvlText w:val="%3."/>
      <w:lvlJc w:val="right"/>
      <w:pPr>
        <w:ind w:left="2799" w:hanging="180"/>
      </w:pPr>
    </w:lvl>
    <w:lvl w:ilvl="3" w:tplc="0405000F" w:tentative="1">
      <w:start w:val="1"/>
      <w:numFmt w:val="decimal"/>
      <w:lvlText w:val="%4."/>
      <w:lvlJc w:val="left"/>
      <w:pPr>
        <w:ind w:left="3519" w:hanging="360"/>
      </w:pPr>
    </w:lvl>
    <w:lvl w:ilvl="4" w:tplc="04050019" w:tentative="1">
      <w:start w:val="1"/>
      <w:numFmt w:val="lowerLetter"/>
      <w:lvlText w:val="%5."/>
      <w:lvlJc w:val="left"/>
      <w:pPr>
        <w:ind w:left="4239" w:hanging="360"/>
      </w:pPr>
    </w:lvl>
    <w:lvl w:ilvl="5" w:tplc="0405001B" w:tentative="1">
      <w:start w:val="1"/>
      <w:numFmt w:val="lowerRoman"/>
      <w:lvlText w:val="%6."/>
      <w:lvlJc w:val="right"/>
      <w:pPr>
        <w:ind w:left="4959" w:hanging="180"/>
      </w:pPr>
    </w:lvl>
    <w:lvl w:ilvl="6" w:tplc="0405000F" w:tentative="1">
      <w:start w:val="1"/>
      <w:numFmt w:val="decimal"/>
      <w:lvlText w:val="%7."/>
      <w:lvlJc w:val="left"/>
      <w:pPr>
        <w:ind w:left="5679" w:hanging="360"/>
      </w:pPr>
    </w:lvl>
    <w:lvl w:ilvl="7" w:tplc="04050019" w:tentative="1">
      <w:start w:val="1"/>
      <w:numFmt w:val="lowerLetter"/>
      <w:lvlText w:val="%8."/>
      <w:lvlJc w:val="left"/>
      <w:pPr>
        <w:ind w:left="6399" w:hanging="360"/>
      </w:pPr>
    </w:lvl>
    <w:lvl w:ilvl="8" w:tplc="0405001B" w:tentative="1">
      <w:start w:val="1"/>
      <w:numFmt w:val="lowerRoman"/>
      <w:lvlText w:val="%9."/>
      <w:lvlJc w:val="right"/>
      <w:pPr>
        <w:ind w:left="7119" w:hanging="180"/>
      </w:pPr>
    </w:lvl>
  </w:abstractNum>
  <w:abstractNum w:abstractNumId="3" w15:restartNumberingAfterBreak="0">
    <w:nsid w:val="0A0A4E38"/>
    <w:multiLevelType w:val="multilevel"/>
    <w:tmpl w:val="800233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195C7D"/>
    <w:multiLevelType w:val="multilevel"/>
    <w:tmpl w:val="ED3E0A4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24319B"/>
    <w:multiLevelType w:val="hybridMultilevel"/>
    <w:tmpl w:val="399EF672"/>
    <w:lvl w:ilvl="0" w:tplc="B5EA745A">
      <w:start w:val="1"/>
      <w:numFmt w:val="lowerLetter"/>
      <w:lvlText w:val="%1)"/>
      <w:lvlJc w:val="left"/>
      <w:pPr>
        <w:ind w:left="1359" w:hanging="360"/>
      </w:pPr>
      <w:rPr>
        <w:rFonts w:hint="default"/>
      </w:rPr>
    </w:lvl>
    <w:lvl w:ilvl="1" w:tplc="04050019" w:tentative="1">
      <w:start w:val="1"/>
      <w:numFmt w:val="lowerLetter"/>
      <w:lvlText w:val="%2."/>
      <w:lvlJc w:val="left"/>
      <w:pPr>
        <w:ind w:left="2079" w:hanging="360"/>
      </w:pPr>
    </w:lvl>
    <w:lvl w:ilvl="2" w:tplc="0405001B" w:tentative="1">
      <w:start w:val="1"/>
      <w:numFmt w:val="lowerRoman"/>
      <w:lvlText w:val="%3."/>
      <w:lvlJc w:val="right"/>
      <w:pPr>
        <w:ind w:left="2799" w:hanging="180"/>
      </w:pPr>
    </w:lvl>
    <w:lvl w:ilvl="3" w:tplc="0405000F" w:tentative="1">
      <w:start w:val="1"/>
      <w:numFmt w:val="decimal"/>
      <w:lvlText w:val="%4."/>
      <w:lvlJc w:val="left"/>
      <w:pPr>
        <w:ind w:left="3519" w:hanging="360"/>
      </w:pPr>
    </w:lvl>
    <w:lvl w:ilvl="4" w:tplc="04050019" w:tentative="1">
      <w:start w:val="1"/>
      <w:numFmt w:val="lowerLetter"/>
      <w:lvlText w:val="%5."/>
      <w:lvlJc w:val="left"/>
      <w:pPr>
        <w:ind w:left="4239" w:hanging="360"/>
      </w:pPr>
    </w:lvl>
    <w:lvl w:ilvl="5" w:tplc="0405001B" w:tentative="1">
      <w:start w:val="1"/>
      <w:numFmt w:val="lowerRoman"/>
      <w:lvlText w:val="%6."/>
      <w:lvlJc w:val="right"/>
      <w:pPr>
        <w:ind w:left="4959" w:hanging="180"/>
      </w:pPr>
    </w:lvl>
    <w:lvl w:ilvl="6" w:tplc="0405000F" w:tentative="1">
      <w:start w:val="1"/>
      <w:numFmt w:val="decimal"/>
      <w:lvlText w:val="%7."/>
      <w:lvlJc w:val="left"/>
      <w:pPr>
        <w:ind w:left="5679" w:hanging="360"/>
      </w:pPr>
    </w:lvl>
    <w:lvl w:ilvl="7" w:tplc="04050019" w:tentative="1">
      <w:start w:val="1"/>
      <w:numFmt w:val="lowerLetter"/>
      <w:lvlText w:val="%8."/>
      <w:lvlJc w:val="left"/>
      <w:pPr>
        <w:ind w:left="6399" w:hanging="360"/>
      </w:pPr>
    </w:lvl>
    <w:lvl w:ilvl="8" w:tplc="0405001B" w:tentative="1">
      <w:start w:val="1"/>
      <w:numFmt w:val="lowerRoman"/>
      <w:lvlText w:val="%9."/>
      <w:lvlJc w:val="right"/>
      <w:pPr>
        <w:ind w:left="7119" w:hanging="180"/>
      </w:pPr>
    </w:lvl>
  </w:abstractNum>
  <w:abstractNum w:abstractNumId="6" w15:restartNumberingAfterBreak="0">
    <w:nsid w:val="16057C75"/>
    <w:multiLevelType w:val="hybridMultilevel"/>
    <w:tmpl w:val="F00EF6C4"/>
    <w:lvl w:ilvl="0" w:tplc="C42E90B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BB72E6"/>
    <w:multiLevelType w:val="hybridMultilevel"/>
    <w:tmpl w:val="A776CED4"/>
    <w:lvl w:ilvl="0" w:tplc="1EF647D2">
      <w:start w:val="1"/>
      <w:numFmt w:val="lowerLetter"/>
      <w:lvlText w:val="%1)"/>
      <w:lvlJc w:val="left"/>
      <w:pPr>
        <w:ind w:left="1353" w:hanging="360"/>
      </w:pPr>
      <w:rPr>
        <w:rFonts w:hint="default"/>
        <w:b w:val="0"/>
      </w:rPr>
    </w:lvl>
    <w:lvl w:ilvl="1" w:tplc="04050019">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8" w15:restartNumberingAfterBreak="0">
    <w:nsid w:val="1EA97A20"/>
    <w:multiLevelType w:val="multilevel"/>
    <w:tmpl w:val="971EBFE8"/>
    <w:lvl w:ilvl="0">
      <w:start w:val="1"/>
      <w:numFmt w:val="decimal"/>
      <w:lvlText w:val="3.%1."/>
      <w:lvlJc w:val="left"/>
      <w:pPr>
        <w:ind w:left="786" w:hanging="360"/>
      </w:pPr>
      <w:rPr>
        <w:rFonts w:hint="default"/>
      </w:rPr>
    </w:lvl>
    <w:lvl w:ilvl="1">
      <w:start w:val="1"/>
      <w:numFmt w:val="decimal"/>
      <w:lvlText w:val="2.%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1FAF2831"/>
    <w:multiLevelType w:val="hybridMultilevel"/>
    <w:tmpl w:val="33DA7B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3C49B4"/>
    <w:multiLevelType w:val="hybridMultilevel"/>
    <w:tmpl w:val="16506882"/>
    <w:lvl w:ilvl="0" w:tplc="C01EE94E">
      <w:start w:val="1"/>
      <w:numFmt w:val="lowerLetter"/>
      <w:lvlText w:val="%1)"/>
      <w:lvlJc w:val="left"/>
      <w:pPr>
        <w:ind w:left="2345" w:hanging="360"/>
      </w:pPr>
      <w:rPr>
        <w:rFonts w:hint="default"/>
      </w:r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11" w15:restartNumberingAfterBreak="0">
    <w:nsid w:val="21A57F4A"/>
    <w:multiLevelType w:val="multilevel"/>
    <w:tmpl w:val="CD46984E"/>
    <w:lvl w:ilvl="0">
      <w:start w:val="6"/>
      <w:numFmt w:val="decimal"/>
      <w:lvlText w:val="%1.1."/>
      <w:lvlJc w:val="left"/>
      <w:pPr>
        <w:ind w:left="357" w:hanging="357"/>
      </w:pPr>
      <w:rPr>
        <w:rFonts w:hint="default"/>
      </w:rPr>
    </w:lvl>
    <w:lvl w:ilvl="1">
      <w:start w:val="1"/>
      <w:numFmt w:val="decimal"/>
      <w:lvlText w:val="%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2" w15:restartNumberingAfterBreak="0">
    <w:nsid w:val="23FD4D11"/>
    <w:multiLevelType w:val="hybridMultilevel"/>
    <w:tmpl w:val="372CF1F0"/>
    <w:lvl w:ilvl="0" w:tplc="FDB46AEE">
      <w:start w:val="1"/>
      <w:numFmt w:val="decimal"/>
      <w:lvlText w:val="%1."/>
      <w:lvlJc w:val="left"/>
      <w:pPr>
        <w:ind w:left="423" w:hanging="423"/>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E762FD"/>
    <w:multiLevelType w:val="hybridMultilevel"/>
    <w:tmpl w:val="9D7C31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2A3E4A"/>
    <w:multiLevelType w:val="hybridMultilevel"/>
    <w:tmpl w:val="33DA7B8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81616D4"/>
    <w:multiLevelType w:val="hybridMultilevel"/>
    <w:tmpl w:val="4BCEA442"/>
    <w:lvl w:ilvl="0" w:tplc="22C65180">
      <w:numFmt w:val="bullet"/>
      <w:lvlText w:val="-"/>
      <w:lvlJc w:val="left"/>
      <w:pPr>
        <w:ind w:left="1069" w:hanging="360"/>
      </w:pPr>
      <w:rPr>
        <w:rFonts w:ascii="Arial" w:eastAsia="Times New Roman" w:hAnsi="Arial" w:cs="Times New Roman" w:hint="default"/>
        <w:b w:val="0"/>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16" w15:restartNumberingAfterBreak="0">
    <w:nsid w:val="396A62E9"/>
    <w:multiLevelType w:val="hybridMultilevel"/>
    <w:tmpl w:val="372CF1F0"/>
    <w:lvl w:ilvl="0" w:tplc="FDB46AEE">
      <w:start w:val="1"/>
      <w:numFmt w:val="decimal"/>
      <w:lvlText w:val="%1."/>
      <w:lvlJc w:val="left"/>
      <w:pPr>
        <w:ind w:left="423" w:hanging="423"/>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DC557B"/>
    <w:multiLevelType w:val="multilevel"/>
    <w:tmpl w:val="0222197E"/>
    <w:lvl w:ilvl="0">
      <w:start w:val="1"/>
      <w:numFmt w:val="decimal"/>
      <w:lvlText w:val="%1."/>
      <w:lvlJc w:val="left"/>
      <w:pPr>
        <w:ind w:left="786" w:hanging="360"/>
      </w:pPr>
      <w:rPr>
        <w:rFonts w:hint="default"/>
      </w:rPr>
    </w:lvl>
    <w:lvl w:ilvl="1">
      <w:start w:val="1"/>
      <w:numFmt w:val="decimal"/>
      <w:lvlText w:val="2.%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8" w15:restartNumberingAfterBreak="0">
    <w:nsid w:val="3EF45054"/>
    <w:multiLevelType w:val="hybridMultilevel"/>
    <w:tmpl w:val="19F637BA"/>
    <w:lvl w:ilvl="0" w:tplc="3DE60B4E">
      <w:start w:val="1"/>
      <w:numFmt w:val="decimal"/>
      <w:lvlText w:val="6.%1."/>
      <w:lvlJc w:val="left"/>
      <w:pPr>
        <w:ind w:left="360"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9" w15:restartNumberingAfterBreak="0">
    <w:nsid w:val="43D15D24"/>
    <w:multiLevelType w:val="hybridMultilevel"/>
    <w:tmpl w:val="B58095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1F2E53"/>
    <w:multiLevelType w:val="multilevel"/>
    <w:tmpl w:val="E3888746"/>
    <w:lvl w:ilvl="0">
      <w:start w:val="1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50545A49"/>
    <w:multiLevelType w:val="hybridMultilevel"/>
    <w:tmpl w:val="73586450"/>
    <w:lvl w:ilvl="0" w:tplc="04050017">
      <w:start w:val="1"/>
      <w:numFmt w:val="lowerLetter"/>
      <w:lvlText w:val="%1)"/>
      <w:lvlJc w:val="left"/>
      <w:pPr>
        <w:tabs>
          <w:tab w:val="num" w:pos="1514"/>
        </w:tabs>
        <w:ind w:left="1514" w:hanging="360"/>
      </w:pPr>
      <w:rPr>
        <w:rFonts w:hint="default"/>
      </w:rPr>
    </w:lvl>
    <w:lvl w:ilvl="1" w:tplc="C1A09C9C">
      <w:start w:val="2"/>
      <w:numFmt w:val="decimal"/>
      <w:lvlText w:val="%2."/>
      <w:lvlJc w:val="left"/>
      <w:pPr>
        <w:tabs>
          <w:tab w:val="num" w:pos="2234"/>
        </w:tabs>
        <w:ind w:left="2234" w:hanging="360"/>
      </w:pPr>
      <w:rPr>
        <w:rFonts w:hint="default"/>
      </w:rPr>
    </w:lvl>
    <w:lvl w:ilvl="2" w:tplc="FFFFFFFF" w:tentative="1">
      <w:start w:val="1"/>
      <w:numFmt w:val="lowerRoman"/>
      <w:lvlText w:val="%3."/>
      <w:lvlJc w:val="right"/>
      <w:pPr>
        <w:ind w:left="2954" w:hanging="180"/>
      </w:pPr>
    </w:lvl>
    <w:lvl w:ilvl="3" w:tplc="FFFFFFFF" w:tentative="1">
      <w:start w:val="1"/>
      <w:numFmt w:val="decimal"/>
      <w:lvlText w:val="%4."/>
      <w:lvlJc w:val="left"/>
      <w:pPr>
        <w:ind w:left="3674" w:hanging="360"/>
      </w:pPr>
    </w:lvl>
    <w:lvl w:ilvl="4" w:tplc="FFFFFFFF" w:tentative="1">
      <w:start w:val="1"/>
      <w:numFmt w:val="lowerLetter"/>
      <w:lvlText w:val="%5."/>
      <w:lvlJc w:val="left"/>
      <w:pPr>
        <w:ind w:left="4394" w:hanging="360"/>
      </w:pPr>
    </w:lvl>
    <w:lvl w:ilvl="5" w:tplc="FFFFFFFF" w:tentative="1">
      <w:start w:val="1"/>
      <w:numFmt w:val="lowerRoman"/>
      <w:lvlText w:val="%6."/>
      <w:lvlJc w:val="right"/>
      <w:pPr>
        <w:ind w:left="5114" w:hanging="180"/>
      </w:pPr>
    </w:lvl>
    <w:lvl w:ilvl="6" w:tplc="FFFFFFFF" w:tentative="1">
      <w:start w:val="1"/>
      <w:numFmt w:val="decimal"/>
      <w:lvlText w:val="%7."/>
      <w:lvlJc w:val="left"/>
      <w:pPr>
        <w:ind w:left="5834" w:hanging="360"/>
      </w:pPr>
    </w:lvl>
    <w:lvl w:ilvl="7" w:tplc="FFFFFFFF" w:tentative="1">
      <w:start w:val="1"/>
      <w:numFmt w:val="lowerLetter"/>
      <w:lvlText w:val="%8."/>
      <w:lvlJc w:val="left"/>
      <w:pPr>
        <w:ind w:left="6554" w:hanging="360"/>
      </w:pPr>
    </w:lvl>
    <w:lvl w:ilvl="8" w:tplc="FFFFFFFF" w:tentative="1">
      <w:start w:val="1"/>
      <w:numFmt w:val="lowerRoman"/>
      <w:lvlText w:val="%9."/>
      <w:lvlJc w:val="right"/>
      <w:pPr>
        <w:ind w:left="7274" w:hanging="180"/>
      </w:pPr>
    </w:lvl>
  </w:abstractNum>
  <w:abstractNum w:abstractNumId="22" w15:restartNumberingAfterBreak="0">
    <w:nsid w:val="59B25C6F"/>
    <w:multiLevelType w:val="hybridMultilevel"/>
    <w:tmpl w:val="A46AF438"/>
    <w:lvl w:ilvl="0" w:tplc="21900D1E">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3" w15:restartNumberingAfterBreak="0">
    <w:nsid w:val="5A8A2BEA"/>
    <w:multiLevelType w:val="hybridMultilevel"/>
    <w:tmpl w:val="44142A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4D1C60"/>
    <w:multiLevelType w:val="hybridMultilevel"/>
    <w:tmpl w:val="E2427B1A"/>
    <w:lvl w:ilvl="0" w:tplc="0A00DD64">
      <w:start w:val="2"/>
      <w:numFmt w:val="bullet"/>
      <w:lvlText w:val="-"/>
      <w:lvlJc w:val="left"/>
      <w:pPr>
        <w:ind w:left="2478" w:hanging="360"/>
      </w:pPr>
      <w:rPr>
        <w:rFonts w:ascii="Tahoma" w:eastAsiaTheme="minorHAnsi" w:hAnsi="Tahoma" w:cs="Tahoma" w:hint="default"/>
      </w:rPr>
    </w:lvl>
    <w:lvl w:ilvl="1" w:tplc="04050003" w:tentative="1">
      <w:start w:val="1"/>
      <w:numFmt w:val="bullet"/>
      <w:lvlText w:val="o"/>
      <w:lvlJc w:val="left"/>
      <w:pPr>
        <w:ind w:left="3198" w:hanging="360"/>
      </w:pPr>
      <w:rPr>
        <w:rFonts w:ascii="Courier New" w:hAnsi="Courier New" w:cs="Courier New" w:hint="default"/>
      </w:rPr>
    </w:lvl>
    <w:lvl w:ilvl="2" w:tplc="04050005" w:tentative="1">
      <w:start w:val="1"/>
      <w:numFmt w:val="bullet"/>
      <w:lvlText w:val=""/>
      <w:lvlJc w:val="left"/>
      <w:pPr>
        <w:ind w:left="3918" w:hanging="360"/>
      </w:pPr>
      <w:rPr>
        <w:rFonts w:ascii="Wingdings" w:hAnsi="Wingdings" w:hint="default"/>
      </w:rPr>
    </w:lvl>
    <w:lvl w:ilvl="3" w:tplc="04050001" w:tentative="1">
      <w:start w:val="1"/>
      <w:numFmt w:val="bullet"/>
      <w:lvlText w:val=""/>
      <w:lvlJc w:val="left"/>
      <w:pPr>
        <w:ind w:left="4638" w:hanging="360"/>
      </w:pPr>
      <w:rPr>
        <w:rFonts w:ascii="Symbol" w:hAnsi="Symbol" w:hint="default"/>
      </w:rPr>
    </w:lvl>
    <w:lvl w:ilvl="4" w:tplc="04050003" w:tentative="1">
      <w:start w:val="1"/>
      <w:numFmt w:val="bullet"/>
      <w:lvlText w:val="o"/>
      <w:lvlJc w:val="left"/>
      <w:pPr>
        <w:ind w:left="5358" w:hanging="360"/>
      </w:pPr>
      <w:rPr>
        <w:rFonts w:ascii="Courier New" w:hAnsi="Courier New" w:cs="Courier New" w:hint="default"/>
      </w:rPr>
    </w:lvl>
    <w:lvl w:ilvl="5" w:tplc="04050005" w:tentative="1">
      <w:start w:val="1"/>
      <w:numFmt w:val="bullet"/>
      <w:lvlText w:val=""/>
      <w:lvlJc w:val="left"/>
      <w:pPr>
        <w:ind w:left="6078" w:hanging="360"/>
      </w:pPr>
      <w:rPr>
        <w:rFonts w:ascii="Wingdings" w:hAnsi="Wingdings" w:hint="default"/>
      </w:rPr>
    </w:lvl>
    <w:lvl w:ilvl="6" w:tplc="04050001" w:tentative="1">
      <w:start w:val="1"/>
      <w:numFmt w:val="bullet"/>
      <w:lvlText w:val=""/>
      <w:lvlJc w:val="left"/>
      <w:pPr>
        <w:ind w:left="6798" w:hanging="360"/>
      </w:pPr>
      <w:rPr>
        <w:rFonts w:ascii="Symbol" w:hAnsi="Symbol" w:hint="default"/>
      </w:rPr>
    </w:lvl>
    <w:lvl w:ilvl="7" w:tplc="04050003" w:tentative="1">
      <w:start w:val="1"/>
      <w:numFmt w:val="bullet"/>
      <w:lvlText w:val="o"/>
      <w:lvlJc w:val="left"/>
      <w:pPr>
        <w:ind w:left="7518" w:hanging="360"/>
      </w:pPr>
      <w:rPr>
        <w:rFonts w:ascii="Courier New" w:hAnsi="Courier New" w:cs="Courier New" w:hint="default"/>
      </w:rPr>
    </w:lvl>
    <w:lvl w:ilvl="8" w:tplc="04050005" w:tentative="1">
      <w:start w:val="1"/>
      <w:numFmt w:val="bullet"/>
      <w:lvlText w:val=""/>
      <w:lvlJc w:val="left"/>
      <w:pPr>
        <w:ind w:left="8238" w:hanging="360"/>
      </w:pPr>
      <w:rPr>
        <w:rFonts w:ascii="Wingdings" w:hAnsi="Wingdings" w:hint="default"/>
      </w:rPr>
    </w:lvl>
  </w:abstractNum>
  <w:abstractNum w:abstractNumId="25" w15:restartNumberingAfterBreak="0">
    <w:nsid w:val="5E56665B"/>
    <w:multiLevelType w:val="hybridMultilevel"/>
    <w:tmpl w:val="50FE9B5A"/>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CF78D8"/>
    <w:multiLevelType w:val="hybridMultilevel"/>
    <w:tmpl w:val="9B78BF02"/>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7" w15:restartNumberingAfterBreak="0">
    <w:nsid w:val="661A4007"/>
    <w:multiLevelType w:val="hybridMultilevel"/>
    <w:tmpl w:val="190082DE"/>
    <w:lvl w:ilvl="0" w:tplc="BA586ED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662269B4"/>
    <w:multiLevelType w:val="hybridMultilevel"/>
    <w:tmpl w:val="1DB63C16"/>
    <w:lvl w:ilvl="0" w:tplc="850478DC">
      <w:start w:val="1"/>
      <w:numFmt w:val="lowerLetter"/>
      <w:lvlText w:val="%1)"/>
      <w:lvlJc w:val="left"/>
      <w:pPr>
        <w:ind w:left="1359" w:hanging="360"/>
      </w:pPr>
      <w:rPr>
        <w:rFonts w:hint="default"/>
      </w:rPr>
    </w:lvl>
    <w:lvl w:ilvl="1" w:tplc="04050019" w:tentative="1">
      <w:start w:val="1"/>
      <w:numFmt w:val="lowerLetter"/>
      <w:lvlText w:val="%2."/>
      <w:lvlJc w:val="left"/>
      <w:pPr>
        <w:ind w:left="2079" w:hanging="360"/>
      </w:pPr>
    </w:lvl>
    <w:lvl w:ilvl="2" w:tplc="0405001B" w:tentative="1">
      <w:start w:val="1"/>
      <w:numFmt w:val="lowerRoman"/>
      <w:lvlText w:val="%3."/>
      <w:lvlJc w:val="right"/>
      <w:pPr>
        <w:ind w:left="2799" w:hanging="180"/>
      </w:pPr>
    </w:lvl>
    <w:lvl w:ilvl="3" w:tplc="0405000F" w:tentative="1">
      <w:start w:val="1"/>
      <w:numFmt w:val="decimal"/>
      <w:lvlText w:val="%4."/>
      <w:lvlJc w:val="left"/>
      <w:pPr>
        <w:ind w:left="3519" w:hanging="360"/>
      </w:pPr>
    </w:lvl>
    <w:lvl w:ilvl="4" w:tplc="04050019" w:tentative="1">
      <w:start w:val="1"/>
      <w:numFmt w:val="lowerLetter"/>
      <w:lvlText w:val="%5."/>
      <w:lvlJc w:val="left"/>
      <w:pPr>
        <w:ind w:left="4239" w:hanging="360"/>
      </w:pPr>
    </w:lvl>
    <w:lvl w:ilvl="5" w:tplc="0405001B" w:tentative="1">
      <w:start w:val="1"/>
      <w:numFmt w:val="lowerRoman"/>
      <w:lvlText w:val="%6."/>
      <w:lvlJc w:val="right"/>
      <w:pPr>
        <w:ind w:left="4959" w:hanging="180"/>
      </w:pPr>
    </w:lvl>
    <w:lvl w:ilvl="6" w:tplc="0405000F" w:tentative="1">
      <w:start w:val="1"/>
      <w:numFmt w:val="decimal"/>
      <w:lvlText w:val="%7."/>
      <w:lvlJc w:val="left"/>
      <w:pPr>
        <w:ind w:left="5679" w:hanging="360"/>
      </w:pPr>
    </w:lvl>
    <w:lvl w:ilvl="7" w:tplc="04050019" w:tentative="1">
      <w:start w:val="1"/>
      <w:numFmt w:val="lowerLetter"/>
      <w:lvlText w:val="%8."/>
      <w:lvlJc w:val="left"/>
      <w:pPr>
        <w:ind w:left="6399" w:hanging="360"/>
      </w:pPr>
    </w:lvl>
    <w:lvl w:ilvl="8" w:tplc="0405001B" w:tentative="1">
      <w:start w:val="1"/>
      <w:numFmt w:val="lowerRoman"/>
      <w:lvlText w:val="%9."/>
      <w:lvlJc w:val="right"/>
      <w:pPr>
        <w:ind w:left="7119" w:hanging="180"/>
      </w:pPr>
    </w:lvl>
  </w:abstractNum>
  <w:abstractNum w:abstractNumId="29" w15:restartNumberingAfterBreak="0">
    <w:nsid w:val="66521D7D"/>
    <w:multiLevelType w:val="hybridMultilevel"/>
    <w:tmpl w:val="632CEFBA"/>
    <w:lvl w:ilvl="0" w:tplc="AF141B4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8CD3EFF"/>
    <w:multiLevelType w:val="hybridMultilevel"/>
    <w:tmpl w:val="98823530"/>
    <w:lvl w:ilvl="0" w:tplc="C950A06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8E90D5B"/>
    <w:multiLevelType w:val="hybridMultilevel"/>
    <w:tmpl w:val="22A0B198"/>
    <w:lvl w:ilvl="0" w:tplc="EE165BE6">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2" w15:restartNumberingAfterBreak="0">
    <w:nsid w:val="703E4DB4"/>
    <w:multiLevelType w:val="multilevel"/>
    <w:tmpl w:val="800233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D6786D"/>
    <w:multiLevelType w:val="hybridMultilevel"/>
    <w:tmpl w:val="5C4E9BA6"/>
    <w:lvl w:ilvl="0" w:tplc="CD2A6BA2">
      <w:start w:val="1"/>
      <w:numFmt w:val="decimal"/>
      <w:lvlText w:val="%1."/>
      <w:lvlJc w:val="left"/>
      <w:pPr>
        <w:ind w:left="1125" w:hanging="360"/>
      </w:pPr>
      <w:rPr>
        <w:b/>
      </w:rPr>
    </w:lvl>
    <w:lvl w:ilvl="1" w:tplc="04050019">
      <w:start w:val="1"/>
      <w:numFmt w:val="lowerLetter"/>
      <w:lvlText w:val="%2."/>
      <w:lvlJc w:val="left"/>
      <w:pPr>
        <w:ind w:left="1845" w:hanging="360"/>
      </w:pPr>
    </w:lvl>
    <w:lvl w:ilvl="2" w:tplc="0405001B" w:tentative="1">
      <w:start w:val="1"/>
      <w:numFmt w:val="lowerRoman"/>
      <w:lvlText w:val="%3."/>
      <w:lvlJc w:val="right"/>
      <w:pPr>
        <w:ind w:left="2565" w:hanging="180"/>
      </w:pPr>
    </w:lvl>
    <w:lvl w:ilvl="3" w:tplc="0405000F" w:tentative="1">
      <w:start w:val="1"/>
      <w:numFmt w:val="decimal"/>
      <w:lvlText w:val="%4."/>
      <w:lvlJc w:val="left"/>
      <w:pPr>
        <w:ind w:left="3285" w:hanging="360"/>
      </w:pPr>
    </w:lvl>
    <w:lvl w:ilvl="4" w:tplc="04050019" w:tentative="1">
      <w:start w:val="1"/>
      <w:numFmt w:val="lowerLetter"/>
      <w:lvlText w:val="%5."/>
      <w:lvlJc w:val="left"/>
      <w:pPr>
        <w:ind w:left="4005" w:hanging="360"/>
      </w:pPr>
    </w:lvl>
    <w:lvl w:ilvl="5" w:tplc="0405001B" w:tentative="1">
      <w:start w:val="1"/>
      <w:numFmt w:val="lowerRoman"/>
      <w:lvlText w:val="%6."/>
      <w:lvlJc w:val="right"/>
      <w:pPr>
        <w:ind w:left="4725" w:hanging="180"/>
      </w:pPr>
    </w:lvl>
    <w:lvl w:ilvl="6" w:tplc="0405000F" w:tentative="1">
      <w:start w:val="1"/>
      <w:numFmt w:val="decimal"/>
      <w:lvlText w:val="%7."/>
      <w:lvlJc w:val="left"/>
      <w:pPr>
        <w:ind w:left="5445" w:hanging="360"/>
      </w:pPr>
    </w:lvl>
    <w:lvl w:ilvl="7" w:tplc="04050019" w:tentative="1">
      <w:start w:val="1"/>
      <w:numFmt w:val="lowerLetter"/>
      <w:lvlText w:val="%8."/>
      <w:lvlJc w:val="left"/>
      <w:pPr>
        <w:ind w:left="6165" w:hanging="360"/>
      </w:pPr>
    </w:lvl>
    <w:lvl w:ilvl="8" w:tplc="0405001B" w:tentative="1">
      <w:start w:val="1"/>
      <w:numFmt w:val="lowerRoman"/>
      <w:lvlText w:val="%9."/>
      <w:lvlJc w:val="right"/>
      <w:pPr>
        <w:ind w:left="6885" w:hanging="180"/>
      </w:pPr>
    </w:lvl>
  </w:abstractNum>
  <w:abstractNum w:abstractNumId="34" w15:restartNumberingAfterBreak="0">
    <w:nsid w:val="74AD6333"/>
    <w:multiLevelType w:val="hybridMultilevel"/>
    <w:tmpl w:val="90186B50"/>
    <w:lvl w:ilvl="0" w:tplc="F17E2E68">
      <w:numFmt w:val="bullet"/>
      <w:lvlText w:val="-"/>
      <w:lvlJc w:val="left"/>
      <w:pPr>
        <w:ind w:left="1068" w:hanging="360"/>
      </w:pPr>
      <w:rPr>
        <w:rFonts w:ascii="Tahoma" w:eastAsiaTheme="minorHAnsi" w:hAnsi="Tahoma" w:cs="Tahoma"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5" w15:restartNumberingAfterBreak="0">
    <w:nsid w:val="765F7D59"/>
    <w:multiLevelType w:val="hybridMultilevel"/>
    <w:tmpl w:val="0E94912C"/>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8A50F1"/>
    <w:multiLevelType w:val="multilevel"/>
    <w:tmpl w:val="F2C4F48E"/>
    <w:lvl w:ilvl="0">
      <w:start w:val="13"/>
      <w:numFmt w:val="decimal"/>
      <w:lvlText w:val="%1"/>
      <w:lvlJc w:val="left"/>
      <w:pPr>
        <w:ind w:left="552" w:hanging="552"/>
      </w:pPr>
      <w:rPr>
        <w:rFonts w:hint="default"/>
      </w:rPr>
    </w:lvl>
    <w:lvl w:ilvl="1">
      <w:start w:val="3"/>
      <w:numFmt w:val="decimal"/>
      <w:lvlText w:val="%1.%2"/>
      <w:lvlJc w:val="left"/>
      <w:pPr>
        <w:ind w:left="835" w:hanging="552"/>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76DE68FC"/>
    <w:multiLevelType w:val="hybridMultilevel"/>
    <w:tmpl w:val="9A6CA3C6"/>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num w:numId="1">
    <w:abstractNumId w:val="9"/>
  </w:num>
  <w:num w:numId="2">
    <w:abstractNumId w:val="17"/>
  </w:num>
  <w:num w:numId="3">
    <w:abstractNumId w:val="29"/>
  </w:num>
  <w:num w:numId="4">
    <w:abstractNumId w:val="8"/>
  </w:num>
  <w:num w:numId="5">
    <w:abstractNumId w:val="10"/>
  </w:num>
  <w:num w:numId="6">
    <w:abstractNumId w:val="1"/>
  </w:num>
  <w:num w:numId="7">
    <w:abstractNumId w:val="27"/>
  </w:num>
  <w:num w:numId="8">
    <w:abstractNumId w:val="35"/>
  </w:num>
  <w:num w:numId="9">
    <w:abstractNumId w:val="25"/>
  </w:num>
  <w:num w:numId="10">
    <w:abstractNumId w:val="11"/>
  </w:num>
  <w:num w:numId="11">
    <w:abstractNumId w:val="13"/>
  </w:num>
  <w:num w:numId="12">
    <w:abstractNumId w:val="18"/>
  </w:num>
  <w:num w:numId="13">
    <w:abstractNumId w:val="19"/>
  </w:num>
  <w:num w:numId="14">
    <w:abstractNumId w:val="16"/>
  </w:num>
  <w:num w:numId="15">
    <w:abstractNumId w:val="32"/>
  </w:num>
  <w:num w:numId="16">
    <w:abstractNumId w:val="22"/>
  </w:num>
  <w:num w:numId="17">
    <w:abstractNumId w:val="31"/>
  </w:num>
  <w:num w:numId="18">
    <w:abstractNumId w:val="21"/>
  </w:num>
  <w:num w:numId="19">
    <w:abstractNumId w:val="3"/>
  </w:num>
  <w:num w:numId="20">
    <w:abstractNumId w:val="4"/>
  </w:num>
  <w:num w:numId="21">
    <w:abstractNumId w:val="23"/>
  </w:num>
  <w:num w:numId="22">
    <w:abstractNumId w:val="26"/>
  </w:num>
  <w:num w:numId="23">
    <w:abstractNumId w:val="37"/>
  </w:num>
  <w:num w:numId="24">
    <w:abstractNumId w:val="14"/>
  </w:num>
  <w:num w:numId="25">
    <w:abstractNumId w:val="6"/>
  </w:num>
  <w:num w:numId="26">
    <w:abstractNumId w:val="12"/>
  </w:num>
  <w:num w:numId="27">
    <w:abstractNumId w:val="30"/>
  </w:num>
  <w:num w:numId="28">
    <w:abstractNumId w:val="0"/>
  </w:num>
  <w:num w:numId="29">
    <w:abstractNumId w:val="33"/>
  </w:num>
  <w:num w:numId="30">
    <w:abstractNumId w:val="15"/>
  </w:num>
  <w:num w:numId="31">
    <w:abstractNumId w:val="20"/>
  </w:num>
  <w:num w:numId="32">
    <w:abstractNumId w:val="36"/>
  </w:num>
  <w:num w:numId="33">
    <w:abstractNumId w:val="28"/>
  </w:num>
  <w:num w:numId="34">
    <w:abstractNumId w:val="5"/>
  </w:num>
  <w:num w:numId="35">
    <w:abstractNumId w:val="2"/>
  </w:num>
  <w:num w:numId="36">
    <w:abstractNumId w:val="24"/>
  </w:num>
  <w:num w:numId="37">
    <w:abstractNumId w:val="34"/>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3D5D73"/>
    <w:rsid w:val="000039FC"/>
    <w:rsid w:val="00003F4C"/>
    <w:rsid w:val="00003FA7"/>
    <w:rsid w:val="000120B0"/>
    <w:rsid w:val="00016F21"/>
    <w:rsid w:val="00017BCC"/>
    <w:rsid w:val="000228E7"/>
    <w:rsid w:val="000233AE"/>
    <w:rsid w:val="00023DC7"/>
    <w:rsid w:val="000271DC"/>
    <w:rsid w:val="000319A1"/>
    <w:rsid w:val="00033522"/>
    <w:rsid w:val="00036303"/>
    <w:rsid w:val="000369BF"/>
    <w:rsid w:val="0004186A"/>
    <w:rsid w:val="00042174"/>
    <w:rsid w:val="00042482"/>
    <w:rsid w:val="000459E7"/>
    <w:rsid w:val="00053114"/>
    <w:rsid w:val="00054FD0"/>
    <w:rsid w:val="0005522B"/>
    <w:rsid w:val="0005540D"/>
    <w:rsid w:val="000560C2"/>
    <w:rsid w:val="000604D9"/>
    <w:rsid w:val="00060EA4"/>
    <w:rsid w:val="000647D6"/>
    <w:rsid w:val="0006574C"/>
    <w:rsid w:val="00070926"/>
    <w:rsid w:val="00071CF5"/>
    <w:rsid w:val="00073E79"/>
    <w:rsid w:val="0007520F"/>
    <w:rsid w:val="000765AE"/>
    <w:rsid w:val="000820B3"/>
    <w:rsid w:val="00082D14"/>
    <w:rsid w:val="00091038"/>
    <w:rsid w:val="00091C17"/>
    <w:rsid w:val="00096144"/>
    <w:rsid w:val="000A544B"/>
    <w:rsid w:val="000A7432"/>
    <w:rsid w:val="000A775F"/>
    <w:rsid w:val="000B3817"/>
    <w:rsid w:val="000B5795"/>
    <w:rsid w:val="000B6FE5"/>
    <w:rsid w:val="000B7385"/>
    <w:rsid w:val="000B7716"/>
    <w:rsid w:val="000C21C8"/>
    <w:rsid w:val="000C2B8B"/>
    <w:rsid w:val="000D0818"/>
    <w:rsid w:val="000D1607"/>
    <w:rsid w:val="000D259D"/>
    <w:rsid w:val="000D297B"/>
    <w:rsid w:val="000D5700"/>
    <w:rsid w:val="000E289F"/>
    <w:rsid w:val="000E34D9"/>
    <w:rsid w:val="000E45D5"/>
    <w:rsid w:val="000E5F3E"/>
    <w:rsid w:val="000E78B3"/>
    <w:rsid w:val="000F1907"/>
    <w:rsid w:val="000F1C96"/>
    <w:rsid w:val="000F291E"/>
    <w:rsid w:val="000F2EAD"/>
    <w:rsid w:val="000F7C96"/>
    <w:rsid w:val="00100B05"/>
    <w:rsid w:val="00102CC4"/>
    <w:rsid w:val="001044BC"/>
    <w:rsid w:val="00105022"/>
    <w:rsid w:val="001070B7"/>
    <w:rsid w:val="001107F7"/>
    <w:rsid w:val="00115230"/>
    <w:rsid w:val="00121C84"/>
    <w:rsid w:val="00123329"/>
    <w:rsid w:val="00123509"/>
    <w:rsid w:val="001273F6"/>
    <w:rsid w:val="00132644"/>
    <w:rsid w:val="0013543F"/>
    <w:rsid w:val="00135CD7"/>
    <w:rsid w:val="00143647"/>
    <w:rsid w:val="00144AD1"/>
    <w:rsid w:val="001459B2"/>
    <w:rsid w:val="0014776E"/>
    <w:rsid w:val="001506A7"/>
    <w:rsid w:val="00155E88"/>
    <w:rsid w:val="00161F69"/>
    <w:rsid w:val="00161F76"/>
    <w:rsid w:val="0016280E"/>
    <w:rsid w:val="00163123"/>
    <w:rsid w:val="001635FB"/>
    <w:rsid w:val="001639F2"/>
    <w:rsid w:val="00165B88"/>
    <w:rsid w:val="00171FB4"/>
    <w:rsid w:val="00173213"/>
    <w:rsid w:val="00173847"/>
    <w:rsid w:val="00175B81"/>
    <w:rsid w:val="0017680D"/>
    <w:rsid w:val="001768D6"/>
    <w:rsid w:val="00177397"/>
    <w:rsid w:val="001855CB"/>
    <w:rsid w:val="00185DC4"/>
    <w:rsid w:val="001927F5"/>
    <w:rsid w:val="00192CB0"/>
    <w:rsid w:val="001A37FA"/>
    <w:rsid w:val="001A3CAB"/>
    <w:rsid w:val="001B4EBA"/>
    <w:rsid w:val="001B5A0B"/>
    <w:rsid w:val="001C0118"/>
    <w:rsid w:val="001C3983"/>
    <w:rsid w:val="001C4A03"/>
    <w:rsid w:val="001C7E73"/>
    <w:rsid w:val="001D00E8"/>
    <w:rsid w:val="001D1523"/>
    <w:rsid w:val="001D40C5"/>
    <w:rsid w:val="001D6F2C"/>
    <w:rsid w:val="001D754D"/>
    <w:rsid w:val="001D7FC9"/>
    <w:rsid w:val="001E0160"/>
    <w:rsid w:val="001E32AC"/>
    <w:rsid w:val="001E3C16"/>
    <w:rsid w:val="001E3C92"/>
    <w:rsid w:val="001E6E62"/>
    <w:rsid w:val="001F784E"/>
    <w:rsid w:val="00200BFD"/>
    <w:rsid w:val="00201FC5"/>
    <w:rsid w:val="0020667C"/>
    <w:rsid w:val="00211F49"/>
    <w:rsid w:val="0021213C"/>
    <w:rsid w:val="002232EA"/>
    <w:rsid w:val="00223CB3"/>
    <w:rsid w:val="002254EC"/>
    <w:rsid w:val="002279AA"/>
    <w:rsid w:val="00235321"/>
    <w:rsid w:val="002359EC"/>
    <w:rsid w:val="002362CB"/>
    <w:rsid w:val="0024027F"/>
    <w:rsid w:val="0024485D"/>
    <w:rsid w:val="00245BD9"/>
    <w:rsid w:val="0024673B"/>
    <w:rsid w:val="0024699A"/>
    <w:rsid w:val="00246E81"/>
    <w:rsid w:val="00251E1E"/>
    <w:rsid w:val="00254CD9"/>
    <w:rsid w:val="002557E6"/>
    <w:rsid w:val="00255EA0"/>
    <w:rsid w:val="00263C67"/>
    <w:rsid w:val="00265E79"/>
    <w:rsid w:val="002666A0"/>
    <w:rsid w:val="00267EAE"/>
    <w:rsid w:val="00270D4A"/>
    <w:rsid w:val="00271670"/>
    <w:rsid w:val="002737C4"/>
    <w:rsid w:val="00273E3C"/>
    <w:rsid w:val="00275139"/>
    <w:rsid w:val="00275EAD"/>
    <w:rsid w:val="00277ED7"/>
    <w:rsid w:val="002804FE"/>
    <w:rsid w:val="0028084A"/>
    <w:rsid w:val="0028182D"/>
    <w:rsid w:val="00283610"/>
    <w:rsid w:val="002836E4"/>
    <w:rsid w:val="00284F74"/>
    <w:rsid w:val="00285C8F"/>
    <w:rsid w:val="00285D65"/>
    <w:rsid w:val="00287EB8"/>
    <w:rsid w:val="00287EED"/>
    <w:rsid w:val="00287FC6"/>
    <w:rsid w:val="00290F97"/>
    <w:rsid w:val="00291752"/>
    <w:rsid w:val="00292699"/>
    <w:rsid w:val="00292884"/>
    <w:rsid w:val="00294E5C"/>
    <w:rsid w:val="00296865"/>
    <w:rsid w:val="00296D17"/>
    <w:rsid w:val="00297DC0"/>
    <w:rsid w:val="002A0291"/>
    <w:rsid w:val="002A0789"/>
    <w:rsid w:val="002A1994"/>
    <w:rsid w:val="002A3FF0"/>
    <w:rsid w:val="002B11F8"/>
    <w:rsid w:val="002B2FA2"/>
    <w:rsid w:val="002C2ABF"/>
    <w:rsid w:val="002C3F9B"/>
    <w:rsid w:val="002C4984"/>
    <w:rsid w:val="002C6004"/>
    <w:rsid w:val="002D1D05"/>
    <w:rsid w:val="002D2420"/>
    <w:rsid w:val="002D440F"/>
    <w:rsid w:val="002D45C2"/>
    <w:rsid w:val="002D51A5"/>
    <w:rsid w:val="002D65D8"/>
    <w:rsid w:val="002E1B4D"/>
    <w:rsid w:val="002E34FB"/>
    <w:rsid w:val="002E358C"/>
    <w:rsid w:val="002E3E62"/>
    <w:rsid w:val="002F5067"/>
    <w:rsid w:val="002F6206"/>
    <w:rsid w:val="00300370"/>
    <w:rsid w:val="003032DA"/>
    <w:rsid w:val="00303B6A"/>
    <w:rsid w:val="0030726E"/>
    <w:rsid w:val="00310F26"/>
    <w:rsid w:val="00311F3C"/>
    <w:rsid w:val="00312F0E"/>
    <w:rsid w:val="00313570"/>
    <w:rsid w:val="0031700B"/>
    <w:rsid w:val="00317153"/>
    <w:rsid w:val="00321343"/>
    <w:rsid w:val="0032151A"/>
    <w:rsid w:val="003231D9"/>
    <w:rsid w:val="00323468"/>
    <w:rsid w:val="00325433"/>
    <w:rsid w:val="00332704"/>
    <w:rsid w:val="00332D03"/>
    <w:rsid w:val="00334183"/>
    <w:rsid w:val="00335C56"/>
    <w:rsid w:val="0033771F"/>
    <w:rsid w:val="00337C4C"/>
    <w:rsid w:val="003426D4"/>
    <w:rsid w:val="00343A1F"/>
    <w:rsid w:val="00346175"/>
    <w:rsid w:val="003466B8"/>
    <w:rsid w:val="003502A0"/>
    <w:rsid w:val="00351A4B"/>
    <w:rsid w:val="00351F29"/>
    <w:rsid w:val="00353A84"/>
    <w:rsid w:val="003567BE"/>
    <w:rsid w:val="00360E83"/>
    <w:rsid w:val="0037263C"/>
    <w:rsid w:val="003748DA"/>
    <w:rsid w:val="00380D9D"/>
    <w:rsid w:val="003815C6"/>
    <w:rsid w:val="00382160"/>
    <w:rsid w:val="003863A2"/>
    <w:rsid w:val="00386594"/>
    <w:rsid w:val="00386B27"/>
    <w:rsid w:val="00387502"/>
    <w:rsid w:val="003913F4"/>
    <w:rsid w:val="00396112"/>
    <w:rsid w:val="00396670"/>
    <w:rsid w:val="00396DFE"/>
    <w:rsid w:val="003A249A"/>
    <w:rsid w:val="003A6D31"/>
    <w:rsid w:val="003B1295"/>
    <w:rsid w:val="003B1FBF"/>
    <w:rsid w:val="003B51CB"/>
    <w:rsid w:val="003C0B52"/>
    <w:rsid w:val="003C0BCA"/>
    <w:rsid w:val="003C31F3"/>
    <w:rsid w:val="003D0986"/>
    <w:rsid w:val="003D316F"/>
    <w:rsid w:val="003D5C0C"/>
    <w:rsid w:val="003D5D73"/>
    <w:rsid w:val="003E0FFB"/>
    <w:rsid w:val="003E29E3"/>
    <w:rsid w:val="003E2FD4"/>
    <w:rsid w:val="003E5700"/>
    <w:rsid w:val="003F18C1"/>
    <w:rsid w:val="003F2A6A"/>
    <w:rsid w:val="003F3D1A"/>
    <w:rsid w:val="003F54F1"/>
    <w:rsid w:val="003F624E"/>
    <w:rsid w:val="00400107"/>
    <w:rsid w:val="004121BD"/>
    <w:rsid w:val="004139EA"/>
    <w:rsid w:val="00414DB2"/>
    <w:rsid w:val="00415E26"/>
    <w:rsid w:val="00421123"/>
    <w:rsid w:val="00423C96"/>
    <w:rsid w:val="00427E7F"/>
    <w:rsid w:val="00430E80"/>
    <w:rsid w:val="004319C9"/>
    <w:rsid w:val="00431C4E"/>
    <w:rsid w:val="00432811"/>
    <w:rsid w:val="0043356B"/>
    <w:rsid w:val="00434F4D"/>
    <w:rsid w:val="00435238"/>
    <w:rsid w:val="00435A87"/>
    <w:rsid w:val="0043736B"/>
    <w:rsid w:val="0043785A"/>
    <w:rsid w:val="004418CE"/>
    <w:rsid w:val="00444C15"/>
    <w:rsid w:val="00445412"/>
    <w:rsid w:val="004472CE"/>
    <w:rsid w:val="00447996"/>
    <w:rsid w:val="00447B41"/>
    <w:rsid w:val="0045020A"/>
    <w:rsid w:val="0045029B"/>
    <w:rsid w:val="00451709"/>
    <w:rsid w:val="00452DFF"/>
    <w:rsid w:val="00453E2E"/>
    <w:rsid w:val="00455278"/>
    <w:rsid w:val="00456EF1"/>
    <w:rsid w:val="00460244"/>
    <w:rsid w:val="004620D3"/>
    <w:rsid w:val="004629E3"/>
    <w:rsid w:val="00462AF1"/>
    <w:rsid w:val="00473A05"/>
    <w:rsid w:val="00475806"/>
    <w:rsid w:val="00477F54"/>
    <w:rsid w:val="00480258"/>
    <w:rsid w:val="00482E35"/>
    <w:rsid w:val="00484284"/>
    <w:rsid w:val="004843BA"/>
    <w:rsid w:val="00485147"/>
    <w:rsid w:val="00485445"/>
    <w:rsid w:val="00485715"/>
    <w:rsid w:val="004859CC"/>
    <w:rsid w:val="00486519"/>
    <w:rsid w:val="004904E5"/>
    <w:rsid w:val="004925B5"/>
    <w:rsid w:val="004A0EBE"/>
    <w:rsid w:val="004A452B"/>
    <w:rsid w:val="004A45D1"/>
    <w:rsid w:val="004A7C78"/>
    <w:rsid w:val="004B0A17"/>
    <w:rsid w:val="004B2364"/>
    <w:rsid w:val="004B5B9A"/>
    <w:rsid w:val="004C31CC"/>
    <w:rsid w:val="004C45D2"/>
    <w:rsid w:val="004C4D56"/>
    <w:rsid w:val="004C6CBC"/>
    <w:rsid w:val="004C76B8"/>
    <w:rsid w:val="004D0021"/>
    <w:rsid w:val="004D01E1"/>
    <w:rsid w:val="004D081D"/>
    <w:rsid w:val="004D0A07"/>
    <w:rsid w:val="004D0AEB"/>
    <w:rsid w:val="004D2EAB"/>
    <w:rsid w:val="004D6570"/>
    <w:rsid w:val="004D675A"/>
    <w:rsid w:val="004D730D"/>
    <w:rsid w:val="004E2553"/>
    <w:rsid w:val="004F0D25"/>
    <w:rsid w:val="004F1116"/>
    <w:rsid w:val="004F1BD4"/>
    <w:rsid w:val="004F5D68"/>
    <w:rsid w:val="0050130A"/>
    <w:rsid w:val="005027DB"/>
    <w:rsid w:val="00503D92"/>
    <w:rsid w:val="00504FCA"/>
    <w:rsid w:val="005066E7"/>
    <w:rsid w:val="00513FD0"/>
    <w:rsid w:val="00514935"/>
    <w:rsid w:val="00520665"/>
    <w:rsid w:val="00520A34"/>
    <w:rsid w:val="00520C2A"/>
    <w:rsid w:val="00521334"/>
    <w:rsid w:val="0052183B"/>
    <w:rsid w:val="00522460"/>
    <w:rsid w:val="00524097"/>
    <w:rsid w:val="00526C2B"/>
    <w:rsid w:val="005307E5"/>
    <w:rsid w:val="00531387"/>
    <w:rsid w:val="00532064"/>
    <w:rsid w:val="0053555E"/>
    <w:rsid w:val="00537757"/>
    <w:rsid w:val="00540AF1"/>
    <w:rsid w:val="00541A7C"/>
    <w:rsid w:val="005450BE"/>
    <w:rsid w:val="005450FE"/>
    <w:rsid w:val="0054565B"/>
    <w:rsid w:val="005457BD"/>
    <w:rsid w:val="00551371"/>
    <w:rsid w:val="005531C4"/>
    <w:rsid w:val="00554752"/>
    <w:rsid w:val="0055737A"/>
    <w:rsid w:val="005600B8"/>
    <w:rsid w:val="00563972"/>
    <w:rsid w:val="00565F5A"/>
    <w:rsid w:val="00571310"/>
    <w:rsid w:val="0057170E"/>
    <w:rsid w:val="00571B77"/>
    <w:rsid w:val="00572BFC"/>
    <w:rsid w:val="00575974"/>
    <w:rsid w:val="00580159"/>
    <w:rsid w:val="00585419"/>
    <w:rsid w:val="00585BB7"/>
    <w:rsid w:val="00586F5A"/>
    <w:rsid w:val="00591CBB"/>
    <w:rsid w:val="00591EA6"/>
    <w:rsid w:val="00592173"/>
    <w:rsid w:val="005953A4"/>
    <w:rsid w:val="005A2E11"/>
    <w:rsid w:val="005A570D"/>
    <w:rsid w:val="005A63AD"/>
    <w:rsid w:val="005B097A"/>
    <w:rsid w:val="005B1324"/>
    <w:rsid w:val="005B1BD1"/>
    <w:rsid w:val="005B3507"/>
    <w:rsid w:val="005B35CB"/>
    <w:rsid w:val="005C1B40"/>
    <w:rsid w:val="005C1E7B"/>
    <w:rsid w:val="005C2D58"/>
    <w:rsid w:val="005C4C55"/>
    <w:rsid w:val="005C572C"/>
    <w:rsid w:val="005D2C32"/>
    <w:rsid w:val="005D2D8D"/>
    <w:rsid w:val="005D456B"/>
    <w:rsid w:val="005D509D"/>
    <w:rsid w:val="005D7A91"/>
    <w:rsid w:val="005E047C"/>
    <w:rsid w:val="005E0EE5"/>
    <w:rsid w:val="005E271A"/>
    <w:rsid w:val="005E2866"/>
    <w:rsid w:val="005E2889"/>
    <w:rsid w:val="005E38BF"/>
    <w:rsid w:val="005E3FCA"/>
    <w:rsid w:val="005E4D42"/>
    <w:rsid w:val="005E5ACF"/>
    <w:rsid w:val="005E5C25"/>
    <w:rsid w:val="005E67FA"/>
    <w:rsid w:val="005E6912"/>
    <w:rsid w:val="005E7C81"/>
    <w:rsid w:val="005F1727"/>
    <w:rsid w:val="005F26DE"/>
    <w:rsid w:val="005F5DCD"/>
    <w:rsid w:val="006007B1"/>
    <w:rsid w:val="00601372"/>
    <w:rsid w:val="00601C33"/>
    <w:rsid w:val="006066EE"/>
    <w:rsid w:val="00615CB6"/>
    <w:rsid w:val="006209F6"/>
    <w:rsid w:val="00621095"/>
    <w:rsid w:val="006249E4"/>
    <w:rsid w:val="00626409"/>
    <w:rsid w:val="00626726"/>
    <w:rsid w:val="00627030"/>
    <w:rsid w:val="00627196"/>
    <w:rsid w:val="00632F27"/>
    <w:rsid w:val="00635199"/>
    <w:rsid w:val="00641806"/>
    <w:rsid w:val="00641818"/>
    <w:rsid w:val="00643F93"/>
    <w:rsid w:val="0064736B"/>
    <w:rsid w:val="00651C3A"/>
    <w:rsid w:val="0065555D"/>
    <w:rsid w:val="006603CD"/>
    <w:rsid w:val="00663D11"/>
    <w:rsid w:val="0066608D"/>
    <w:rsid w:val="00666142"/>
    <w:rsid w:val="00666B51"/>
    <w:rsid w:val="0066724D"/>
    <w:rsid w:val="006674A2"/>
    <w:rsid w:val="00671C45"/>
    <w:rsid w:val="00673C7C"/>
    <w:rsid w:val="00673DED"/>
    <w:rsid w:val="00674386"/>
    <w:rsid w:val="00674FBC"/>
    <w:rsid w:val="006778F3"/>
    <w:rsid w:val="00687FB6"/>
    <w:rsid w:val="006902A2"/>
    <w:rsid w:val="00690920"/>
    <w:rsid w:val="006921C0"/>
    <w:rsid w:val="00693FA5"/>
    <w:rsid w:val="00697E57"/>
    <w:rsid w:val="006A18F5"/>
    <w:rsid w:val="006A2C8D"/>
    <w:rsid w:val="006A2EDE"/>
    <w:rsid w:val="006A5F73"/>
    <w:rsid w:val="006A68DE"/>
    <w:rsid w:val="006C2E83"/>
    <w:rsid w:val="006C3C74"/>
    <w:rsid w:val="006C70E6"/>
    <w:rsid w:val="006C7E8C"/>
    <w:rsid w:val="006C7F39"/>
    <w:rsid w:val="006D022F"/>
    <w:rsid w:val="006D1D1E"/>
    <w:rsid w:val="006D5E77"/>
    <w:rsid w:val="006E27E0"/>
    <w:rsid w:val="006E531C"/>
    <w:rsid w:val="006E563A"/>
    <w:rsid w:val="006E636B"/>
    <w:rsid w:val="006F2609"/>
    <w:rsid w:val="006F2CF4"/>
    <w:rsid w:val="006F3223"/>
    <w:rsid w:val="006F3CFC"/>
    <w:rsid w:val="006F6C45"/>
    <w:rsid w:val="00700891"/>
    <w:rsid w:val="00702C0D"/>
    <w:rsid w:val="00702E9A"/>
    <w:rsid w:val="0070327A"/>
    <w:rsid w:val="00706272"/>
    <w:rsid w:val="0071038E"/>
    <w:rsid w:val="0071132C"/>
    <w:rsid w:val="007167C9"/>
    <w:rsid w:val="00720611"/>
    <w:rsid w:val="0072079E"/>
    <w:rsid w:val="007247A0"/>
    <w:rsid w:val="007263B1"/>
    <w:rsid w:val="007273D8"/>
    <w:rsid w:val="00727EAA"/>
    <w:rsid w:val="00730016"/>
    <w:rsid w:val="007302AE"/>
    <w:rsid w:val="007329D5"/>
    <w:rsid w:val="007338BD"/>
    <w:rsid w:val="00733B7A"/>
    <w:rsid w:val="00734D0E"/>
    <w:rsid w:val="00740A46"/>
    <w:rsid w:val="00740A6A"/>
    <w:rsid w:val="007415C0"/>
    <w:rsid w:val="0074504E"/>
    <w:rsid w:val="007470E8"/>
    <w:rsid w:val="00747A8D"/>
    <w:rsid w:val="007526D1"/>
    <w:rsid w:val="00752871"/>
    <w:rsid w:val="00753834"/>
    <w:rsid w:val="00755047"/>
    <w:rsid w:val="00757F0F"/>
    <w:rsid w:val="0076197D"/>
    <w:rsid w:val="00761EF4"/>
    <w:rsid w:val="0076501E"/>
    <w:rsid w:val="00767162"/>
    <w:rsid w:val="00771BD1"/>
    <w:rsid w:val="0077250E"/>
    <w:rsid w:val="00772F4F"/>
    <w:rsid w:val="0077404B"/>
    <w:rsid w:val="00776322"/>
    <w:rsid w:val="00777CE4"/>
    <w:rsid w:val="007824DD"/>
    <w:rsid w:val="00782C3E"/>
    <w:rsid w:val="00786A51"/>
    <w:rsid w:val="00794B45"/>
    <w:rsid w:val="00797C27"/>
    <w:rsid w:val="007A0F1A"/>
    <w:rsid w:val="007A22DC"/>
    <w:rsid w:val="007A42A5"/>
    <w:rsid w:val="007A76D6"/>
    <w:rsid w:val="007A78C1"/>
    <w:rsid w:val="007B11DF"/>
    <w:rsid w:val="007B3F55"/>
    <w:rsid w:val="007B3FE2"/>
    <w:rsid w:val="007B77B8"/>
    <w:rsid w:val="007C0434"/>
    <w:rsid w:val="007C1350"/>
    <w:rsid w:val="007C1471"/>
    <w:rsid w:val="007C2E2F"/>
    <w:rsid w:val="007D2521"/>
    <w:rsid w:val="007D4B8D"/>
    <w:rsid w:val="007D6775"/>
    <w:rsid w:val="007E0488"/>
    <w:rsid w:val="007E08E6"/>
    <w:rsid w:val="007E135B"/>
    <w:rsid w:val="007E20FA"/>
    <w:rsid w:val="007E4D5F"/>
    <w:rsid w:val="007F0061"/>
    <w:rsid w:val="007F078E"/>
    <w:rsid w:val="007F2F6C"/>
    <w:rsid w:val="007F4CF5"/>
    <w:rsid w:val="007F71FA"/>
    <w:rsid w:val="008000F2"/>
    <w:rsid w:val="00801881"/>
    <w:rsid w:val="00802E5C"/>
    <w:rsid w:val="0080444F"/>
    <w:rsid w:val="00805B0C"/>
    <w:rsid w:val="00805BD0"/>
    <w:rsid w:val="008110C6"/>
    <w:rsid w:val="00813B91"/>
    <w:rsid w:val="00815040"/>
    <w:rsid w:val="00816DAC"/>
    <w:rsid w:val="00820790"/>
    <w:rsid w:val="00825307"/>
    <w:rsid w:val="00831CDE"/>
    <w:rsid w:val="00841881"/>
    <w:rsid w:val="008500E9"/>
    <w:rsid w:val="00853CAE"/>
    <w:rsid w:val="00854F43"/>
    <w:rsid w:val="00872238"/>
    <w:rsid w:val="00875695"/>
    <w:rsid w:val="00876E95"/>
    <w:rsid w:val="00877E3B"/>
    <w:rsid w:val="00881E51"/>
    <w:rsid w:val="00882C7A"/>
    <w:rsid w:val="00884830"/>
    <w:rsid w:val="00884892"/>
    <w:rsid w:val="00885536"/>
    <w:rsid w:val="008923D9"/>
    <w:rsid w:val="00896551"/>
    <w:rsid w:val="00897209"/>
    <w:rsid w:val="008A3874"/>
    <w:rsid w:val="008A3B02"/>
    <w:rsid w:val="008A4116"/>
    <w:rsid w:val="008A66FF"/>
    <w:rsid w:val="008B097C"/>
    <w:rsid w:val="008B0DBD"/>
    <w:rsid w:val="008B254B"/>
    <w:rsid w:val="008B38E9"/>
    <w:rsid w:val="008B3979"/>
    <w:rsid w:val="008B5C64"/>
    <w:rsid w:val="008B7B01"/>
    <w:rsid w:val="008C4480"/>
    <w:rsid w:val="008C5BB2"/>
    <w:rsid w:val="008C63C7"/>
    <w:rsid w:val="008C799D"/>
    <w:rsid w:val="008C7F09"/>
    <w:rsid w:val="008D1FFF"/>
    <w:rsid w:val="008D298A"/>
    <w:rsid w:val="008D420A"/>
    <w:rsid w:val="008D4CEA"/>
    <w:rsid w:val="008D4FB6"/>
    <w:rsid w:val="008D5121"/>
    <w:rsid w:val="008D574F"/>
    <w:rsid w:val="008D5F47"/>
    <w:rsid w:val="008D61AD"/>
    <w:rsid w:val="008D671E"/>
    <w:rsid w:val="008D6E44"/>
    <w:rsid w:val="008D77CE"/>
    <w:rsid w:val="008D78A8"/>
    <w:rsid w:val="008D7A78"/>
    <w:rsid w:val="008E2262"/>
    <w:rsid w:val="008E3484"/>
    <w:rsid w:val="008E79B8"/>
    <w:rsid w:val="008F031A"/>
    <w:rsid w:val="008F0637"/>
    <w:rsid w:val="008F2682"/>
    <w:rsid w:val="008F4A4E"/>
    <w:rsid w:val="008F7304"/>
    <w:rsid w:val="008F74D6"/>
    <w:rsid w:val="00905CF4"/>
    <w:rsid w:val="00910CDE"/>
    <w:rsid w:val="00914196"/>
    <w:rsid w:val="009146A3"/>
    <w:rsid w:val="00921743"/>
    <w:rsid w:val="00921BC9"/>
    <w:rsid w:val="00921D3A"/>
    <w:rsid w:val="0092277C"/>
    <w:rsid w:val="009232B6"/>
    <w:rsid w:val="009238C5"/>
    <w:rsid w:val="009240C0"/>
    <w:rsid w:val="00924967"/>
    <w:rsid w:val="00934763"/>
    <w:rsid w:val="00934FB5"/>
    <w:rsid w:val="00941199"/>
    <w:rsid w:val="00942BA2"/>
    <w:rsid w:val="0094333D"/>
    <w:rsid w:val="009455E7"/>
    <w:rsid w:val="00945745"/>
    <w:rsid w:val="009509A4"/>
    <w:rsid w:val="00950AF8"/>
    <w:rsid w:val="00950FFC"/>
    <w:rsid w:val="009566A2"/>
    <w:rsid w:val="00956F3C"/>
    <w:rsid w:val="009646C7"/>
    <w:rsid w:val="00966394"/>
    <w:rsid w:val="0096663D"/>
    <w:rsid w:val="00977339"/>
    <w:rsid w:val="00980379"/>
    <w:rsid w:val="009812AC"/>
    <w:rsid w:val="00982824"/>
    <w:rsid w:val="00984031"/>
    <w:rsid w:val="009840B7"/>
    <w:rsid w:val="00984D71"/>
    <w:rsid w:val="00986B40"/>
    <w:rsid w:val="00986E02"/>
    <w:rsid w:val="009878E3"/>
    <w:rsid w:val="009915FB"/>
    <w:rsid w:val="009918F7"/>
    <w:rsid w:val="009A33C7"/>
    <w:rsid w:val="009A488F"/>
    <w:rsid w:val="009B158C"/>
    <w:rsid w:val="009C006B"/>
    <w:rsid w:val="009C0905"/>
    <w:rsid w:val="009C0DEE"/>
    <w:rsid w:val="009C1720"/>
    <w:rsid w:val="009C32B4"/>
    <w:rsid w:val="009C4295"/>
    <w:rsid w:val="009D731D"/>
    <w:rsid w:val="009D78AC"/>
    <w:rsid w:val="009E0542"/>
    <w:rsid w:val="009E1DD2"/>
    <w:rsid w:val="009E713F"/>
    <w:rsid w:val="009F269D"/>
    <w:rsid w:val="009F5C5A"/>
    <w:rsid w:val="00A0096B"/>
    <w:rsid w:val="00A05900"/>
    <w:rsid w:val="00A06B70"/>
    <w:rsid w:val="00A11E1B"/>
    <w:rsid w:val="00A15B5F"/>
    <w:rsid w:val="00A16761"/>
    <w:rsid w:val="00A23813"/>
    <w:rsid w:val="00A27646"/>
    <w:rsid w:val="00A33F40"/>
    <w:rsid w:val="00A3546A"/>
    <w:rsid w:val="00A35EF6"/>
    <w:rsid w:val="00A36E5A"/>
    <w:rsid w:val="00A40306"/>
    <w:rsid w:val="00A411BB"/>
    <w:rsid w:val="00A41B7D"/>
    <w:rsid w:val="00A4251E"/>
    <w:rsid w:val="00A4281B"/>
    <w:rsid w:val="00A44C10"/>
    <w:rsid w:val="00A45B35"/>
    <w:rsid w:val="00A47D96"/>
    <w:rsid w:val="00A5177D"/>
    <w:rsid w:val="00A51980"/>
    <w:rsid w:val="00A5198D"/>
    <w:rsid w:val="00A553F9"/>
    <w:rsid w:val="00A55A49"/>
    <w:rsid w:val="00A56334"/>
    <w:rsid w:val="00A607AC"/>
    <w:rsid w:val="00A60F1E"/>
    <w:rsid w:val="00A64652"/>
    <w:rsid w:val="00A70790"/>
    <w:rsid w:val="00A70D1D"/>
    <w:rsid w:val="00A728DF"/>
    <w:rsid w:val="00A73585"/>
    <w:rsid w:val="00A73734"/>
    <w:rsid w:val="00A76308"/>
    <w:rsid w:val="00A83163"/>
    <w:rsid w:val="00A859B2"/>
    <w:rsid w:val="00A85CA7"/>
    <w:rsid w:val="00A86C95"/>
    <w:rsid w:val="00A91463"/>
    <w:rsid w:val="00A9414B"/>
    <w:rsid w:val="00A9434E"/>
    <w:rsid w:val="00A94539"/>
    <w:rsid w:val="00A9492C"/>
    <w:rsid w:val="00A973C1"/>
    <w:rsid w:val="00A97E77"/>
    <w:rsid w:val="00A97F14"/>
    <w:rsid w:val="00AA5DF1"/>
    <w:rsid w:val="00AA65F3"/>
    <w:rsid w:val="00AB2F0B"/>
    <w:rsid w:val="00AB5BA0"/>
    <w:rsid w:val="00AB5CDB"/>
    <w:rsid w:val="00AC2002"/>
    <w:rsid w:val="00AC20D9"/>
    <w:rsid w:val="00AC21FB"/>
    <w:rsid w:val="00AC22C9"/>
    <w:rsid w:val="00AC26E6"/>
    <w:rsid w:val="00AC63BF"/>
    <w:rsid w:val="00AC787B"/>
    <w:rsid w:val="00AD1468"/>
    <w:rsid w:val="00AD1FF2"/>
    <w:rsid w:val="00AD2BF5"/>
    <w:rsid w:val="00AD5697"/>
    <w:rsid w:val="00AD6768"/>
    <w:rsid w:val="00AD7435"/>
    <w:rsid w:val="00AD765A"/>
    <w:rsid w:val="00AE0E40"/>
    <w:rsid w:val="00AE431A"/>
    <w:rsid w:val="00AE4653"/>
    <w:rsid w:val="00AE6EBE"/>
    <w:rsid w:val="00AE763E"/>
    <w:rsid w:val="00AE7BFD"/>
    <w:rsid w:val="00AE7D31"/>
    <w:rsid w:val="00AF38DE"/>
    <w:rsid w:val="00AF56A5"/>
    <w:rsid w:val="00AF64D5"/>
    <w:rsid w:val="00B002E7"/>
    <w:rsid w:val="00B033AD"/>
    <w:rsid w:val="00B035EC"/>
    <w:rsid w:val="00B05130"/>
    <w:rsid w:val="00B10810"/>
    <w:rsid w:val="00B11486"/>
    <w:rsid w:val="00B133CD"/>
    <w:rsid w:val="00B219CF"/>
    <w:rsid w:val="00B24538"/>
    <w:rsid w:val="00B2457B"/>
    <w:rsid w:val="00B264FA"/>
    <w:rsid w:val="00B27BC4"/>
    <w:rsid w:val="00B303F1"/>
    <w:rsid w:val="00B31B6C"/>
    <w:rsid w:val="00B324D9"/>
    <w:rsid w:val="00B3508E"/>
    <w:rsid w:val="00B35561"/>
    <w:rsid w:val="00B36347"/>
    <w:rsid w:val="00B37062"/>
    <w:rsid w:val="00B37567"/>
    <w:rsid w:val="00B41495"/>
    <w:rsid w:val="00B41766"/>
    <w:rsid w:val="00B431D6"/>
    <w:rsid w:val="00B43D0C"/>
    <w:rsid w:val="00B531D5"/>
    <w:rsid w:val="00B56BDA"/>
    <w:rsid w:val="00B60123"/>
    <w:rsid w:val="00B60E6B"/>
    <w:rsid w:val="00B612A7"/>
    <w:rsid w:val="00B62880"/>
    <w:rsid w:val="00B65C99"/>
    <w:rsid w:val="00B67F8E"/>
    <w:rsid w:val="00B718DA"/>
    <w:rsid w:val="00B8083A"/>
    <w:rsid w:val="00B81A81"/>
    <w:rsid w:val="00B823C2"/>
    <w:rsid w:val="00B850FE"/>
    <w:rsid w:val="00B905CD"/>
    <w:rsid w:val="00B9078B"/>
    <w:rsid w:val="00B9186E"/>
    <w:rsid w:val="00B9284D"/>
    <w:rsid w:val="00B944E7"/>
    <w:rsid w:val="00B945A8"/>
    <w:rsid w:val="00B952D5"/>
    <w:rsid w:val="00B95B57"/>
    <w:rsid w:val="00B96CDE"/>
    <w:rsid w:val="00B972B5"/>
    <w:rsid w:val="00B973D9"/>
    <w:rsid w:val="00BA0348"/>
    <w:rsid w:val="00BA0C33"/>
    <w:rsid w:val="00BA0EA3"/>
    <w:rsid w:val="00BA32D3"/>
    <w:rsid w:val="00BA3FBA"/>
    <w:rsid w:val="00BA44ED"/>
    <w:rsid w:val="00BA65A7"/>
    <w:rsid w:val="00BB1DE4"/>
    <w:rsid w:val="00BB3D3F"/>
    <w:rsid w:val="00BB7787"/>
    <w:rsid w:val="00BC2EFE"/>
    <w:rsid w:val="00BC44DF"/>
    <w:rsid w:val="00BC4D70"/>
    <w:rsid w:val="00BC66F1"/>
    <w:rsid w:val="00BC687A"/>
    <w:rsid w:val="00BC6F09"/>
    <w:rsid w:val="00BC71FA"/>
    <w:rsid w:val="00BD1EEC"/>
    <w:rsid w:val="00BD25B4"/>
    <w:rsid w:val="00BD5C1E"/>
    <w:rsid w:val="00BD5D18"/>
    <w:rsid w:val="00BD6409"/>
    <w:rsid w:val="00BE0C02"/>
    <w:rsid w:val="00BE2E88"/>
    <w:rsid w:val="00BE4DB3"/>
    <w:rsid w:val="00BE7594"/>
    <w:rsid w:val="00BF027B"/>
    <w:rsid w:val="00BF0C8B"/>
    <w:rsid w:val="00BF56AC"/>
    <w:rsid w:val="00BF6337"/>
    <w:rsid w:val="00C00AD9"/>
    <w:rsid w:val="00C01412"/>
    <w:rsid w:val="00C02BC7"/>
    <w:rsid w:val="00C11DE4"/>
    <w:rsid w:val="00C1670D"/>
    <w:rsid w:val="00C172CC"/>
    <w:rsid w:val="00C2052D"/>
    <w:rsid w:val="00C245D5"/>
    <w:rsid w:val="00C2601A"/>
    <w:rsid w:val="00C3028D"/>
    <w:rsid w:val="00C31944"/>
    <w:rsid w:val="00C329CC"/>
    <w:rsid w:val="00C32D3E"/>
    <w:rsid w:val="00C33D0B"/>
    <w:rsid w:val="00C362D2"/>
    <w:rsid w:val="00C37182"/>
    <w:rsid w:val="00C377D3"/>
    <w:rsid w:val="00C461B8"/>
    <w:rsid w:val="00C522CE"/>
    <w:rsid w:val="00C5425F"/>
    <w:rsid w:val="00C545E6"/>
    <w:rsid w:val="00C54BF6"/>
    <w:rsid w:val="00C56478"/>
    <w:rsid w:val="00C613EB"/>
    <w:rsid w:val="00C66E3A"/>
    <w:rsid w:val="00C67724"/>
    <w:rsid w:val="00C7109E"/>
    <w:rsid w:val="00C73C95"/>
    <w:rsid w:val="00C75391"/>
    <w:rsid w:val="00C75D44"/>
    <w:rsid w:val="00C76231"/>
    <w:rsid w:val="00C77A93"/>
    <w:rsid w:val="00C77CA1"/>
    <w:rsid w:val="00C84139"/>
    <w:rsid w:val="00C84D2D"/>
    <w:rsid w:val="00C84DC5"/>
    <w:rsid w:val="00C87A92"/>
    <w:rsid w:val="00C90EE8"/>
    <w:rsid w:val="00C93320"/>
    <w:rsid w:val="00C94726"/>
    <w:rsid w:val="00C95BFF"/>
    <w:rsid w:val="00C962CD"/>
    <w:rsid w:val="00C97A87"/>
    <w:rsid w:val="00CA0E0F"/>
    <w:rsid w:val="00CA33EB"/>
    <w:rsid w:val="00CA4DCE"/>
    <w:rsid w:val="00CA54BB"/>
    <w:rsid w:val="00CA7361"/>
    <w:rsid w:val="00CA74C1"/>
    <w:rsid w:val="00CB05AF"/>
    <w:rsid w:val="00CB084F"/>
    <w:rsid w:val="00CB21F5"/>
    <w:rsid w:val="00CB2BC6"/>
    <w:rsid w:val="00CB2F19"/>
    <w:rsid w:val="00CB484E"/>
    <w:rsid w:val="00CC075B"/>
    <w:rsid w:val="00CC1CB3"/>
    <w:rsid w:val="00CC3945"/>
    <w:rsid w:val="00CC66DD"/>
    <w:rsid w:val="00CC6AA8"/>
    <w:rsid w:val="00CC6CA5"/>
    <w:rsid w:val="00CC7E03"/>
    <w:rsid w:val="00CD056E"/>
    <w:rsid w:val="00CD0A52"/>
    <w:rsid w:val="00CD2590"/>
    <w:rsid w:val="00CD4800"/>
    <w:rsid w:val="00CE1234"/>
    <w:rsid w:val="00CE65E0"/>
    <w:rsid w:val="00CF0DE1"/>
    <w:rsid w:val="00CF2338"/>
    <w:rsid w:val="00CF2C19"/>
    <w:rsid w:val="00CF39FF"/>
    <w:rsid w:val="00CF65EF"/>
    <w:rsid w:val="00CF67A3"/>
    <w:rsid w:val="00CF7209"/>
    <w:rsid w:val="00D0691D"/>
    <w:rsid w:val="00D06B95"/>
    <w:rsid w:val="00D06D7A"/>
    <w:rsid w:val="00D11031"/>
    <w:rsid w:val="00D12EB3"/>
    <w:rsid w:val="00D13A69"/>
    <w:rsid w:val="00D20F68"/>
    <w:rsid w:val="00D20FCF"/>
    <w:rsid w:val="00D21E98"/>
    <w:rsid w:val="00D23B3C"/>
    <w:rsid w:val="00D24060"/>
    <w:rsid w:val="00D24CE6"/>
    <w:rsid w:val="00D3013B"/>
    <w:rsid w:val="00D32273"/>
    <w:rsid w:val="00D3487A"/>
    <w:rsid w:val="00D34B6B"/>
    <w:rsid w:val="00D359EF"/>
    <w:rsid w:val="00D37667"/>
    <w:rsid w:val="00D40D42"/>
    <w:rsid w:val="00D42BF5"/>
    <w:rsid w:val="00D4309D"/>
    <w:rsid w:val="00D447E0"/>
    <w:rsid w:val="00D452D3"/>
    <w:rsid w:val="00D4535F"/>
    <w:rsid w:val="00D47A3E"/>
    <w:rsid w:val="00D501D8"/>
    <w:rsid w:val="00D608A3"/>
    <w:rsid w:val="00D60CF5"/>
    <w:rsid w:val="00D7350E"/>
    <w:rsid w:val="00D75A09"/>
    <w:rsid w:val="00D80604"/>
    <w:rsid w:val="00D81138"/>
    <w:rsid w:val="00D81A82"/>
    <w:rsid w:val="00D82DF9"/>
    <w:rsid w:val="00D83967"/>
    <w:rsid w:val="00D85E90"/>
    <w:rsid w:val="00D90674"/>
    <w:rsid w:val="00D91F85"/>
    <w:rsid w:val="00D94310"/>
    <w:rsid w:val="00D955AE"/>
    <w:rsid w:val="00D965D8"/>
    <w:rsid w:val="00D96963"/>
    <w:rsid w:val="00D97877"/>
    <w:rsid w:val="00DA1D96"/>
    <w:rsid w:val="00DA20B7"/>
    <w:rsid w:val="00DA5785"/>
    <w:rsid w:val="00DA7C14"/>
    <w:rsid w:val="00DB64B6"/>
    <w:rsid w:val="00DB68CB"/>
    <w:rsid w:val="00DC16EE"/>
    <w:rsid w:val="00DC2D71"/>
    <w:rsid w:val="00DC58A1"/>
    <w:rsid w:val="00DC6ED3"/>
    <w:rsid w:val="00DC7B56"/>
    <w:rsid w:val="00DC7F0E"/>
    <w:rsid w:val="00DD1958"/>
    <w:rsid w:val="00DD24F9"/>
    <w:rsid w:val="00DD4529"/>
    <w:rsid w:val="00DD4E41"/>
    <w:rsid w:val="00DD6B0F"/>
    <w:rsid w:val="00DE1FEA"/>
    <w:rsid w:val="00DE29DC"/>
    <w:rsid w:val="00DE313F"/>
    <w:rsid w:val="00DE3AE9"/>
    <w:rsid w:val="00DE5B22"/>
    <w:rsid w:val="00DE5E7B"/>
    <w:rsid w:val="00DE6489"/>
    <w:rsid w:val="00DE6990"/>
    <w:rsid w:val="00DE6AB9"/>
    <w:rsid w:val="00DE7A35"/>
    <w:rsid w:val="00DF107A"/>
    <w:rsid w:val="00DF72A7"/>
    <w:rsid w:val="00E079C7"/>
    <w:rsid w:val="00E1009C"/>
    <w:rsid w:val="00E10C2E"/>
    <w:rsid w:val="00E161D7"/>
    <w:rsid w:val="00E22475"/>
    <w:rsid w:val="00E312A4"/>
    <w:rsid w:val="00E32151"/>
    <w:rsid w:val="00E3408D"/>
    <w:rsid w:val="00E371B4"/>
    <w:rsid w:val="00E40C97"/>
    <w:rsid w:val="00E445B9"/>
    <w:rsid w:val="00E44D04"/>
    <w:rsid w:val="00E504E7"/>
    <w:rsid w:val="00E53501"/>
    <w:rsid w:val="00E540E9"/>
    <w:rsid w:val="00E576A2"/>
    <w:rsid w:val="00E6014B"/>
    <w:rsid w:val="00E63040"/>
    <w:rsid w:val="00E65F9C"/>
    <w:rsid w:val="00E70289"/>
    <w:rsid w:val="00E746BA"/>
    <w:rsid w:val="00E75326"/>
    <w:rsid w:val="00E75E12"/>
    <w:rsid w:val="00E76021"/>
    <w:rsid w:val="00E83912"/>
    <w:rsid w:val="00E861DA"/>
    <w:rsid w:val="00E92A89"/>
    <w:rsid w:val="00E944B6"/>
    <w:rsid w:val="00E972C1"/>
    <w:rsid w:val="00E97FFD"/>
    <w:rsid w:val="00EA0F6F"/>
    <w:rsid w:val="00EA13E3"/>
    <w:rsid w:val="00EA2CDA"/>
    <w:rsid w:val="00EA30C4"/>
    <w:rsid w:val="00EA6EDF"/>
    <w:rsid w:val="00EB4FA0"/>
    <w:rsid w:val="00EC004F"/>
    <w:rsid w:val="00ED0A6C"/>
    <w:rsid w:val="00ED14C5"/>
    <w:rsid w:val="00ED16F2"/>
    <w:rsid w:val="00ED2935"/>
    <w:rsid w:val="00ED3733"/>
    <w:rsid w:val="00EE0F6F"/>
    <w:rsid w:val="00EE15CD"/>
    <w:rsid w:val="00EE5B90"/>
    <w:rsid w:val="00EE5C9D"/>
    <w:rsid w:val="00EE5DF8"/>
    <w:rsid w:val="00EF02B1"/>
    <w:rsid w:val="00EF1FE9"/>
    <w:rsid w:val="00EF34D4"/>
    <w:rsid w:val="00EF4A5F"/>
    <w:rsid w:val="00EF7AA6"/>
    <w:rsid w:val="00F004A8"/>
    <w:rsid w:val="00F00C85"/>
    <w:rsid w:val="00F026F8"/>
    <w:rsid w:val="00F0358D"/>
    <w:rsid w:val="00F0573C"/>
    <w:rsid w:val="00F06529"/>
    <w:rsid w:val="00F10F11"/>
    <w:rsid w:val="00F121D3"/>
    <w:rsid w:val="00F14B35"/>
    <w:rsid w:val="00F1625B"/>
    <w:rsid w:val="00F202A1"/>
    <w:rsid w:val="00F21AAE"/>
    <w:rsid w:val="00F31EC9"/>
    <w:rsid w:val="00F36000"/>
    <w:rsid w:val="00F36B9F"/>
    <w:rsid w:val="00F370D0"/>
    <w:rsid w:val="00F42C41"/>
    <w:rsid w:val="00F42C9C"/>
    <w:rsid w:val="00F43A70"/>
    <w:rsid w:val="00F46BFC"/>
    <w:rsid w:val="00F54275"/>
    <w:rsid w:val="00F557AD"/>
    <w:rsid w:val="00F6218D"/>
    <w:rsid w:val="00F62B7B"/>
    <w:rsid w:val="00F632AD"/>
    <w:rsid w:val="00F77E88"/>
    <w:rsid w:val="00F8239E"/>
    <w:rsid w:val="00F82C27"/>
    <w:rsid w:val="00F83A0B"/>
    <w:rsid w:val="00F843A3"/>
    <w:rsid w:val="00F84522"/>
    <w:rsid w:val="00F850AD"/>
    <w:rsid w:val="00F859C6"/>
    <w:rsid w:val="00F86357"/>
    <w:rsid w:val="00F86471"/>
    <w:rsid w:val="00F87DBB"/>
    <w:rsid w:val="00F94831"/>
    <w:rsid w:val="00F96D17"/>
    <w:rsid w:val="00FA1966"/>
    <w:rsid w:val="00FA1BFA"/>
    <w:rsid w:val="00FA241B"/>
    <w:rsid w:val="00FA262E"/>
    <w:rsid w:val="00FA2FD5"/>
    <w:rsid w:val="00FA4DA4"/>
    <w:rsid w:val="00FA5CB0"/>
    <w:rsid w:val="00FB1C70"/>
    <w:rsid w:val="00FB2403"/>
    <w:rsid w:val="00FB4AC8"/>
    <w:rsid w:val="00FB515F"/>
    <w:rsid w:val="00FB6728"/>
    <w:rsid w:val="00FB7209"/>
    <w:rsid w:val="00FB7563"/>
    <w:rsid w:val="00FC1C79"/>
    <w:rsid w:val="00FC2002"/>
    <w:rsid w:val="00FC2DC3"/>
    <w:rsid w:val="00FC43FD"/>
    <w:rsid w:val="00FC6876"/>
    <w:rsid w:val="00FD007F"/>
    <w:rsid w:val="00FD39EC"/>
    <w:rsid w:val="00FD48BA"/>
    <w:rsid w:val="00FD4BA7"/>
    <w:rsid w:val="00FD609C"/>
    <w:rsid w:val="00FD6A44"/>
    <w:rsid w:val="00FE1336"/>
    <w:rsid w:val="00FE2520"/>
    <w:rsid w:val="00FE520A"/>
    <w:rsid w:val="00FE5F4A"/>
    <w:rsid w:val="00FF1B82"/>
    <w:rsid w:val="00FF27AA"/>
    <w:rsid w:val="00FF3C7E"/>
    <w:rsid w:val="00FF7823"/>
    <w:rsid w:val="00FF799B"/>
    <w:rsid w:val="00FF7D32"/>
    <w:rsid w:val="00FF7D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E33FB"/>
  <w15:docId w15:val="{6DF70911-EA2B-4C82-BA37-9BB93F3E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6F2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List Paragraph (Czech Tourism)"/>
    <w:basedOn w:val="Normln"/>
    <w:link w:val="OdstavecseseznamemChar"/>
    <w:uiPriority w:val="34"/>
    <w:qFormat/>
    <w:rsid w:val="006C7E8C"/>
    <w:pPr>
      <w:ind w:left="720"/>
      <w:contextualSpacing/>
    </w:pPr>
  </w:style>
  <w:style w:type="character" w:styleId="Odkaznakoment">
    <w:name w:val="annotation reference"/>
    <w:basedOn w:val="Standardnpsmoodstavce"/>
    <w:unhideWhenUsed/>
    <w:rsid w:val="00351F29"/>
    <w:rPr>
      <w:sz w:val="16"/>
      <w:szCs w:val="16"/>
    </w:rPr>
  </w:style>
  <w:style w:type="paragraph" w:styleId="Textkomente">
    <w:name w:val="annotation text"/>
    <w:basedOn w:val="Normln"/>
    <w:link w:val="TextkomenteChar"/>
    <w:unhideWhenUsed/>
    <w:rsid w:val="00351F29"/>
    <w:pPr>
      <w:spacing w:line="240" w:lineRule="auto"/>
    </w:pPr>
    <w:rPr>
      <w:sz w:val="20"/>
      <w:szCs w:val="20"/>
    </w:rPr>
  </w:style>
  <w:style w:type="character" w:customStyle="1" w:styleId="TextkomenteChar">
    <w:name w:val="Text komentáře Char"/>
    <w:basedOn w:val="Standardnpsmoodstavce"/>
    <w:link w:val="Textkomente"/>
    <w:rsid w:val="00351F29"/>
    <w:rPr>
      <w:sz w:val="20"/>
      <w:szCs w:val="20"/>
    </w:rPr>
  </w:style>
  <w:style w:type="paragraph" w:styleId="Pedmtkomente">
    <w:name w:val="annotation subject"/>
    <w:basedOn w:val="Textkomente"/>
    <w:next w:val="Textkomente"/>
    <w:link w:val="PedmtkomenteChar"/>
    <w:uiPriority w:val="99"/>
    <w:semiHidden/>
    <w:unhideWhenUsed/>
    <w:rsid w:val="00351F29"/>
    <w:rPr>
      <w:b/>
      <w:bCs/>
    </w:rPr>
  </w:style>
  <w:style w:type="character" w:customStyle="1" w:styleId="PedmtkomenteChar">
    <w:name w:val="Předmět komentáře Char"/>
    <w:basedOn w:val="TextkomenteChar"/>
    <w:link w:val="Pedmtkomente"/>
    <w:uiPriority w:val="99"/>
    <w:semiHidden/>
    <w:rsid w:val="00351F29"/>
    <w:rPr>
      <w:b/>
      <w:bCs/>
      <w:sz w:val="20"/>
      <w:szCs w:val="20"/>
    </w:rPr>
  </w:style>
  <w:style w:type="paragraph" w:styleId="Textbubliny">
    <w:name w:val="Balloon Text"/>
    <w:basedOn w:val="Normln"/>
    <w:link w:val="TextbublinyChar"/>
    <w:uiPriority w:val="99"/>
    <w:semiHidden/>
    <w:unhideWhenUsed/>
    <w:rsid w:val="00351F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F29"/>
    <w:rPr>
      <w:rFonts w:ascii="Segoe UI" w:hAnsi="Segoe UI" w:cs="Segoe UI"/>
      <w:sz w:val="18"/>
      <w:szCs w:val="18"/>
    </w:rPr>
  </w:style>
  <w:style w:type="paragraph" w:styleId="Revize">
    <w:name w:val="Revision"/>
    <w:hidden/>
    <w:uiPriority w:val="99"/>
    <w:semiHidden/>
    <w:rsid w:val="00F36000"/>
    <w:pPr>
      <w:spacing w:after="0" w:line="240" w:lineRule="auto"/>
    </w:pPr>
  </w:style>
  <w:style w:type="paragraph" w:styleId="Zhlav">
    <w:name w:val="header"/>
    <w:basedOn w:val="Normln"/>
    <w:link w:val="ZhlavChar"/>
    <w:uiPriority w:val="99"/>
    <w:unhideWhenUsed/>
    <w:rsid w:val="002E34F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34FB"/>
  </w:style>
  <w:style w:type="paragraph" w:styleId="Zpat">
    <w:name w:val="footer"/>
    <w:basedOn w:val="Normln"/>
    <w:link w:val="ZpatChar"/>
    <w:uiPriority w:val="99"/>
    <w:unhideWhenUsed/>
    <w:rsid w:val="002E34FB"/>
    <w:pPr>
      <w:tabs>
        <w:tab w:val="center" w:pos="4536"/>
        <w:tab w:val="right" w:pos="9072"/>
      </w:tabs>
      <w:spacing w:after="0" w:line="240" w:lineRule="auto"/>
    </w:pPr>
  </w:style>
  <w:style w:type="character" w:customStyle="1" w:styleId="ZpatChar">
    <w:name w:val="Zápatí Char"/>
    <w:basedOn w:val="Standardnpsmoodstavce"/>
    <w:link w:val="Zpat"/>
    <w:uiPriority w:val="99"/>
    <w:rsid w:val="002E34FB"/>
  </w:style>
  <w:style w:type="character" w:customStyle="1" w:styleId="Zkladntext2">
    <w:name w:val="Základní text (2)_"/>
    <w:link w:val="Zkladntext20"/>
    <w:rsid w:val="00B3508E"/>
    <w:rPr>
      <w:rFonts w:ascii="Times New Roman" w:eastAsia="Times New Roman" w:hAnsi="Times New Roman" w:cs="Times New Roman"/>
      <w:b/>
      <w:bCs/>
      <w:shd w:val="clear" w:color="auto" w:fill="FFFFFF"/>
    </w:rPr>
  </w:style>
  <w:style w:type="paragraph" w:customStyle="1" w:styleId="Zkladntext20">
    <w:name w:val="Základní text (2)"/>
    <w:basedOn w:val="Normln"/>
    <w:link w:val="Zkladntext2"/>
    <w:rsid w:val="00B3508E"/>
    <w:pPr>
      <w:widowControl w:val="0"/>
      <w:shd w:val="clear" w:color="auto" w:fill="FFFFFF"/>
      <w:spacing w:after="60" w:line="0" w:lineRule="atLeast"/>
      <w:ind w:hanging="500"/>
    </w:pPr>
    <w:rPr>
      <w:rFonts w:ascii="Times New Roman" w:eastAsia="Times New Roman" w:hAnsi="Times New Roman" w:cs="Times New Roman"/>
      <w:b/>
      <w:bCs/>
    </w:rPr>
  </w:style>
  <w:style w:type="character" w:customStyle="1" w:styleId="Zkladntext4">
    <w:name w:val="Základní text (4)_"/>
    <w:link w:val="Zkladntext40"/>
    <w:rsid w:val="00132644"/>
    <w:rPr>
      <w:rFonts w:ascii="Times New Roman" w:eastAsia="Times New Roman" w:hAnsi="Times New Roman" w:cs="Times New Roman"/>
      <w:shd w:val="clear" w:color="auto" w:fill="FFFFFF"/>
    </w:rPr>
  </w:style>
  <w:style w:type="paragraph" w:customStyle="1" w:styleId="Zkladntext40">
    <w:name w:val="Základní text (4)"/>
    <w:basedOn w:val="Normln"/>
    <w:link w:val="Zkladntext4"/>
    <w:rsid w:val="00132644"/>
    <w:pPr>
      <w:widowControl w:val="0"/>
      <w:shd w:val="clear" w:color="auto" w:fill="FFFFFF"/>
      <w:spacing w:after="0" w:line="276" w:lineRule="exact"/>
      <w:ind w:hanging="500"/>
      <w:jc w:val="both"/>
    </w:pPr>
    <w:rPr>
      <w:rFonts w:ascii="Times New Roman" w:eastAsia="Times New Roman" w:hAnsi="Times New Roman" w:cs="Times New Roman"/>
    </w:rPr>
  </w:style>
  <w:style w:type="paragraph" w:styleId="Zkladntext">
    <w:name w:val="Body Text"/>
    <w:basedOn w:val="Normln"/>
    <w:link w:val="ZkladntextChar"/>
    <w:uiPriority w:val="99"/>
    <w:unhideWhenUsed/>
    <w:rsid w:val="00772F4F"/>
    <w:pPr>
      <w:spacing w:after="0" w:line="240" w:lineRule="auto"/>
    </w:pPr>
    <w:rPr>
      <w:rFonts w:ascii="Arial" w:eastAsia="Times New Roman" w:hAnsi="Arial" w:cs="Arial"/>
      <w:sz w:val="24"/>
      <w:szCs w:val="24"/>
      <w:lang w:val="en-GB" w:eastAsia="cs-CZ"/>
    </w:rPr>
  </w:style>
  <w:style w:type="character" w:customStyle="1" w:styleId="ZkladntextChar">
    <w:name w:val="Základní text Char"/>
    <w:basedOn w:val="Standardnpsmoodstavce"/>
    <w:link w:val="Zkladntext"/>
    <w:uiPriority w:val="99"/>
    <w:rsid w:val="00772F4F"/>
    <w:rPr>
      <w:rFonts w:ascii="Arial" w:eastAsia="Times New Roman" w:hAnsi="Arial" w:cs="Arial"/>
      <w:sz w:val="24"/>
      <w:szCs w:val="24"/>
      <w:lang w:val="en-GB" w:eastAsia="cs-CZ"/>
    </w:rPr>
  </w:style>
  <w:style w:type="character" w:customStyle="1" w:styleId="OdstavecseseznamemChar">
    <w:name w:val="Odstavec se seznamem Char"/>
    <w:aliases w:val="Bullet Number Char,List Paragraph (Czech Tourism) Char"/>
    <w:link w:val="Odstavecseseznamem"/>
    <w:uiPriority w:val="34"/>
    <w:locked/>
    <w:rsid w:val="00F54275"/>
  </w:style>
  <w:style w:type="paragraph" w:styleId="Zkladntextodsazen">
    <w:name w:val="Body Text Indent"/>
    <w:basedOn w:val="Normln"/>
    <w:link w:val="ZkladntextodsazenChar"/>
    <w:uiPriority w:val="99"/>
    <w:unhideWhenUsed/>
    <w:rsid w:val="00A86C95"/>
    <w:pPr>
      <w:spacing w:after="120"/>
      <w:ind w:left="4245" w:hanging="3252"/>
      <w:jc w:val="both"/>
    </w:pPr>
    <w:rPr>
      <w:rFonts w:ascii="Tahoma" w:hAnsi="Tahoma" w:cs="Tahoma"/>
      <w:sz w:val="20"/>
      <w:szCs w:val="20"/>
    </w:rPr>
  </w:style>
  <w:style w:type="character" w:customStyle="1" w:styleId="ZkladntextodsazenChar">
    <w:name w:val="Základní text odsazený Char"/>
    <w:basedOn w:val="Standardnpsmoodstavce"/>
    <w:link w:val="Zkladntextodsazen"/>
    <w:uiPriority w:val="99"/>
    <w:rsid w:val="00A86C95"/>
    <w:rPr>
      <w:rFonts w:ascii="Tahoma" w:hAnsi="Tahoma" w:cs="Tahoma"/>
      <w:sz w:val="20"/>
      <w:szCs w:val="20"/>
    </w:rPr>
  </w:style>
  <w:style w:type="paragraph" w:styleId="Zkladntextodsazen2">
    <w:name w:val="Body Text Indent 2"/>
    <w:basedOn w:val="Normln"/>
    <w:link w:val="Zkladntextodsazen2Char"/>
    <w:uiPriority w:val="99"/>
    <w:unhideWhenUsed/>
    <w:rsid w:val="00F82C27"/>
    <w:pPr>
      <w:spacing w:after="120"/>
      <w:ind w:left="4248"/>
      <w:jc w:val="both"/>
    </w:pPr>
    <w:rPr>
      <w:rFonts w:ascii="Tahoma" w:hAnsi="Tahoma" w:cs="Tahoma"/>
      <w:sz w:val="20"/>
      <w:szCs w:val="20"/>
    </w:rPr>
  </w:style>
  <w:style w:type="character" w:customStyle="1" w:styleId="Zkladntextodsazen2Char">
    <w:name w:val="Základní text odsazený 2 Char"/>
    <w:basedOn w:val="Standardnpsmoodstavce"/>
    <w:link w:val="Zkladntextodsazen2"/>
    <w:uiPriority w:val="99"/>
    <w:rsid w:val="00F82C27"/>
    <w:rPr>
      <w:rFonts w:ascii="Tahoma" w:hAnsi="Tahoma" w:cs="Tahoma"/>
      <w:sz w:val="20"/>
      <w:szCs w:val="20"/>
    </w:rPr>
  </w:style>
  <w:style w:type="paragraph" w:styleId="Zkladntextodsazen3">
    <w:name w:val="Body Text Indent 3"/>
    <w:basedOn w:val="Normln"/>
    <w:link w:val="Zkladntextodsazen3Char"/>
    <w:uiPriority w:val="99"/>
    <w:unhideWhenUsed/>
    <w:rsid w:val="009F269D"/>
    <w:pPr>
      <w:tabs>
        <w:tab w:val="left" w:pos="993"/>
      </w:tabs>
      <w:spacing w:after="0"/>
      <w:ind w:left="990" w:hanging="564"/>
      <w:jc w:val="both"/>
    </w:pPr>
    <w:rPr>
      <w:rFonts w:ascii="Tahoma" w:hAnsi="Tahoma" w:cs="Tahoma"/>
      <w:sz w:val="20"/>
      <w:szCs w:val="20"/>
    </w:rPr>
  </w:style>
  <w:style w:type="character" w:customStyle="1" w:styleId="Zkladntextodsazen3Char">
    <w:name w:val="Základní text odsazený 3 Char"/>
    <w:basedOn w:val="Standardnpsmoodstavce"/>
    <w:link w:val="Zkladntextodsazen3"/>
    <w:uiPriority w:val="99"/>
    <w:rsid w:val="009F269D"/>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709764">
      <w:bodyDiv w:val="1"/>
      <w:marLeft w:val="0"/>
      <w:marRight w:val="0"/>
      <w:marTop w:val="0"/>
      <w:marBottom w:val="0"/>
      <w:divBdr>
        <w:top w:val="none" w:sz="0" w:space="0" w:color="auto"/>
        <w:left w:val="none" w:sz="0" w:space="0" w:color="auto"/>
        <w:bottom w:val="none" w:sz="0" w:space="0" w:color="auto"/>
        <w:right w:val="none" w:sz="0" w:space="0" w:color="auto"/>
      </w:divBdr>
    </w:div>
    <w:div w:id="877165959">
      <w:bodyDiv w:val="1"/>
      <w:marLeft w:val="0"/>
      <w:marRight w:val="0"/>
      <w:marTop w:val="0"/>
      <w:marBottom w:val="0"/>
      <w:divBdr>
        <w:top w:val="none" w:sz="0" w:space="0" w:color="auto"/>
        <w:left w:val="none" w:sz="0" w:space="0" w:color="auto"/>
        <w:bottom w:val="none" w:sz="0" w:space="0" w:color="auto"/>
        <w:right w:val="none" w:sz="0" w:space="0" w:color="auto"/>
      </w:divBdr>
    </w:div>
    <w:div w:id="204828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F363D-A314-4357-88DB-CB443202C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13</Pages>
  <Words>4257</Words>
  <Characters>25120</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Matěj Rychlý</dc:creator>
  <cp:lastModifiedBy>Uhlířová Eva</cp:lastModifiedBy>
  <cp:revision>25</cp:revision>
  <cp:lastPrinted>2023-08-17T07:09:00Z</cp:lastPrinted>
  <dcterms:created xsi:type="dcterms:W3CDTF">2023-08-16T12:01:00Z</dcterms:created>
  <dcterms:modified xsi:type="dcterms:W3CDTF">2025-10-15T12:43:00Z</dcterms:modified>
</cp:coreProperties>
</file>